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1931" w14:textId="67973731" w:rsidR="00FA33FF" w:rsidRDefault="00FA33FF" w:rsidP="002963E7">
      <w:pPr>
        <w:spacing w:after="120"/>
        <w:jc w:val="center"/>
        <w:rPr>
          <w:rFonts w:ascii="Calibri" w:eastAsia="Calibri" w:hAnsi="Calibri" w:cs="Calibri"/>
          <w:b/>
          <w:bCs/>
          <w:kern w:val="0"/>
          <w:lang w:val="en-US"/>
          <w14:ligatures w14:val="none"/>
        </w:rPr>
      </w:pPr>
      <w:r w:rsidRPr="00BD0BE3">
        <w:rPr>
          <w:rFonts w:ascii="Calibri" w:eastAsia="Calibri" w:hAnsi="Calibri" w:cs="Times New Roman"/>
          <w:noProof/>
          <w:kern w:val="0"/>
          <w:lang w:eastAsia="en-AU"/>
          <w14:ligatures w14:val="none"/>
        </w:rPr>
        <w:drawing>
          <wp:anchor distT="0" distB="0" distL="114300" distR="114300" simplePos="0" relativeHeight="251659264" behindDoc="0" locked="0" layoutInCell="1" allowOverlap="1" wp14:anchorId="0FAD4429" wp14:editId="24C8520F">
            <wp:simplePos x="0" y="0"/>
            <wp:positionH relativeFrom="margin">
              <wp:align>right</wp:align>
            </wp:positionH>
            <wp:positionV relativeFrom="paragraph">
              <wp:posOffset>180975</wp:posOffset>
            </wp:positionV>
            <wp:extent cx="1791970" cy="826770"/>
            <wp:effectExtent l="0" t="0" r="0" b="0"/>
            <wp:wrapSquare wrapText="bothSides"/>
            <wp:docPr id="1" name="Picture 1"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63EC8FF1" w14:textId="62FB8E84" w:rsidR="00FA33FF" w:rsidRDefault="00FA33FF" w:rsidP="002963E7">
      <w:pPr>
        <w:spacing w:after="120"/>
        <w:jc w:val="center"/>
        <w:rPr>
          <w:rFonts w:ascii="Calibri" w:eastAsia="Calibri" w:hAnsi="Calibri" w:cs="Calibri"/>
          <w:b/>
          <w:bCs/>
          <w:kern w:val="0"/>
          <w:lang w:val="en-US"/>
          <w14:ligatures w14:val="none"/>
        </w:rPr>
      </w:pPr>
    </w:p>
    <w:p w14:paraId="206FE33E" w14:textId="77777777" w:rsidR="00FA33FF" w:rsidRDefault="00FA33FF" w:rsidP="002963E7">
      <w:pPr>
        <w:spacing w:after="120"/>
        <w:jc w:val="center"/>
        <w:rPr>
          <w:rFonts w:ascii="Calibri" w:eastAsia="Calibri" w:hAnsi="Calibri" w:cs="Calibri"/>
          <w:b/>
          <w:bCs/>
          <w:kern w:val="0"/>
          <w:lang w:val="en-US"/>
          <w14:ligatures w14:val="none"/>
        </w:rPr>
      </w:pPr>
    </w:p>
    <w:p w14:paraId="279576FF" w14:textId="77777777" w:rsidR="00FA33FF" w:rsidRDefault="00FA33FF" w:rsidP="002963E7">
      <w:pPr>
        <w:spacing w:after="120"/>
        <w:jc w:val="center"/>
        <w:rPr>
          <w:rFonts w:ascii="Calibri" w:eastAsia="Calibri" w:hAnsi="Calibri" w:cs="Calibri"/>
          <w:b/>
          <w:bCs/>
          <w:kern w:val="0"/>
          <w:lang w:val="en-US"/>
          <w14:ligatures w14:val="none"/>
        </w:rPr>
      </w:pPr>
    </w:p>
    <w:p w14:paraId="07838FFF" w14:textId="77777777" w:rsidR="00FA33FF" w:rsidRDefault="00FA33FF" w:rsidP="002963E7">
      <w:pPr>
        <w:spacing w:after="120"/>
        <w:jc w:val="center"/>
        <w:rPr>
          <w:rFonts w:ascii="Calibri" w:eastAsia="Calibri" w:hAnsi="Calibri" w:cs="Calibri"/>
          <w:b/>
          <w:bCs/>
          <w:kern w:val="0"/>
          <w:lang w:val="en-US"/>
          <w14:ligatures w14:val="none"/>
        </w:rPr>
      </w:pPr>
    </w:p>
    <w:p w14:paraId="32202B64" w14:textId="2C02EE7A" w:rsidR="002963E7" w:rsidRDefault="002963E7" w:rsidP="002963E7">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Expressions of Interest </w:t>
      </w:r>
    </w:p>
    <w:p w14:paraId="7DA18B6F" w14:textId="69B4F1A3" w:rsidR="00FA33FF" w:rsidRDefault="002963E7" w:rsidP="00ED094D">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Quarterly Call for</w:t>
      </w:r>
      <w:r w:rsidR="00FA33FF">
        <w:rPr>
          <w:rFonts w:ascii="Calibri" w:eastAsia="Calibri" w:hAnsi="Calibri" w:cs="Calibri"/>
          <w:b/>
          <w:bCs/>
          <w:kern w:val="0"/>
          <w:lang w:val="en-US"/>
          <w14:ligatures w14:val="none"/>
        </w:rPr>
        <w:t xml:space="preserve"> Co-investment in</w:t>
      </w:r>
      <w:r>
        <w:rPr>
          <w:rFonts w:ascii="Calibri" w:eastAsia="Calibri" w:hAnsi="Calibri" w:cs="Calibri"/>
          <w:b/>
          <w:bCs/>
          <w:kern w:val="0"/>
          <w:lang w:val="en-US"/>
          <w14:ligatures w14:val="none"/>
        </w:rPr>
        <w:t xml:space="preserve"> Sustainability Projects – MLA Donor Company</w:t>
      </w:r>
    </w:p>
    <w:p w14:paraId="29A1B2EB" w14:textId="69C5C66C" w:rsidR="008B59E8" w:rsidRPr="00F847BB" w:rsidRDefault="008B59E8" w:rsidP="008B59E8">
      <w:pPr>
        <w:spacing w:after="120"/>
        <w:jc w:val="both"/>
        <w:rPr>
          <w:rFonts w:ascii="Calibri" w:eastAsia="Calibri" w:hAnsi="Calibri" w:cs="Calibri"/>
          <w:b/>
          <w:bCs/>
          <w:kern w:val="0"/>
          <w:lang w:val="en-US"/>
          <w14:ligatures w14:val="none"/>
        </w:rPr>
      </w:pPr>
      <w:r w:rsidRPr="00F847BB">
        <w:rPr>
          <w:rFonts w:ascii="Calibri" w:eastAsia="Calibri" w:hAnsi="Calibri" w:cs="Calibri"/>
          <w:b/>
          <w:bCs/>
          <w:kern w:val="0"/>
          <w:lang w:val="en-US"/>
          <w14:ligatures w14:val="none"/>
        </w:rPr>
        <w:t>Summary</w:t>
      </w:r>
    </w:p>
    <w:p w14:paraId="6FCED62D" w14:textId="07CAE4A2" w:rsidR="00EE1335" w:rsidRPr="00EE1335" w:rsidRDefault="00EE1335" w:rsidP="00EE1335">
      <w:pPr>
        <w:spacing w:after="120"/>
        <w:jc w:val="both"/>
        <w:rPr>
          <w:rFonts w:ascii="Calibri" w:eastAsia="Calibri" w:hAnsi="Calibri" w:cs="Calibri"/>
          <w:kern w:val="0"/>
          <w:lang w:val="en-US"/>
          <w14:ligatures w14:val="none"/>
        </w:rPr>
      </w:pPr>
      <w:r w:rsidRPr="00EE1335">
        <w:rPr>
          <w:rFonts w:ascii="Calibri" w:eastAsia="Calibri" w:hAnsi="Calibri" w:cs="Calibri"/>
          <w:kern w:val="0"/>
          <w:lang w:val="en-US"/>
          <w14:ligatures w14:val="none"/>
        </w:rPr>
        <w:t xml:space="preserve">The Sustainability (On Farm) </w:t>
      </w:r>
      <w:r w:rsidR="00901D71">
        <w:rPr>
          <w:rFonts w:ascii="Calibri" w:eastAsia="Calibri" w:hAnsi="Calibri" w:cs="Calibri"/>
          <w:kern w:val="0"/>
          <w:lang w:val="en-US"/>
          <w14:ligatures w14:val="none"/>
        </w:rPr>
        <w:t>p</w:t>
      </w:r>
      <w:r w:rsidRPr="00EE1335">
        <w:rPr>
          <w:rFonts w:ascii="Calibri" w:eastAsia="Calibri" w:hAnsi="Calibri" w:cs="Calibri"/>
          <w:kern w:val="0"/>
          <w:lang w:val="en-US"/>
          <w14:ligatures w14:val="none"/>
        </w:rPr>
        <w:t xml:space="preserve">rogram invests in research, development and adoption activities </w:t>
      </w:r>
      <w:r w:rsidR="000B28E0">
        <w:rPr>
          <w:rFonts w:ascii="Calibri" w:eastAsia="Calibri" w:hAnsi="Calibri" w:cs="Calibri"/>
          <w:kern w:val="0"/>
          <w:lang w:val="en-US"/>
          <w14:ligatures w14:val="none"/>
        </w:rPr>
        <w:t>to</w:t>
      </w:r>
      <w:r w:rsidR="000B28E0" w:rsidRPr="00EE1335">
        <w:rPr>
          <w:rFonts w:ascii="Calibri" w:eastAsia="Calibri" w:hAnsi="Calibri" w:cs="Calibri"/>
          <w:kern w:val="0"/>
          <w:lang w:val="en-US"/>
          <w14:ligatures w14:val="none"/>
        </w:rPr>
        <w:t xml:space="preserve"> </w:t>
      </w:r>
      <w:r w:rsidRPr="00EE1335">
        <w:rPr>
          <w:rFonts w:ascii="Calibri" w:eastAsia="Calibri" w:hAnsi="Calibri" w:cs="Calibri"/>
          <w:kern w:val="0"/>
          <w:lang w:val="en-US"/>
          <w14:ligatures w14:val="none"/>
        </w:rPr>
        <w:t xml:space="preserve">foster the natural capital base, </w:t>
      </w:r>
      <w:r w:rsidR="000B28E0" w:rsidRPr="00EE1335">
        <w:rPr>
          <w:rFonts w:ascii="Calibri" w:eastAsia="Calibri" w:hAnsi="Calibri" w:cs="Calibri"/>
          <w:kern w:val="0"/>
          <w:lang w:val="en-US"/>
          <w14:ligatures w14:val="none"/>
        </w:rPr>
        <w:t>improv</w:t>
      </w:r>
      <w:r w:rsidR="000B28E0">
        <w:rPr>
          <w:rFonts w:ascii="Calibri" w:eastAsia="Calibri" w:hAnsi="Calibri" w:cs="Calibri"/>
          <w:kern w:val="0"/>
          <w:lang w:val="en-US"/>
          <w14:ligatures w14:val="none"/>
        </w:rPr>
        <w:t>e</w:t>
      </w:r>
      <w:r w:rsidR="000B28E0" w:rsidRPr="00EE1335">
        <w:rPr>
          <w:rFonts w:ascii="Calibri" w:eastAsia="Calibri" w:hAnsi="Calibri" w:cs="Calibri"/>
          <w:kern w:val="0"/>
          <w:lang w:val="en-US"/>
          <w14:ligatures w14:val="none"/>
        </w:rPr>
        <w:t xml:space="preserve"> </w:t>
      </w:r>
      <w:r w:rsidRPr="00EE1335">
        <w:rPr>
          <w:rFonts w:ascii="Calibri" w:eastAsia="Calibri" w:hAnsi="Calibri" w:cs="Calibri"/>
          <w:kern w:val="0"/>
          <w:lang w:val="en-US"/>
          <w14:ligatures w14:val="none"/>
        </w:rPr>
        <w:t>grazing land stewardship and resource use intensity with beneficial impacts on global climate, food security and farm profitability. The program also assists the supply chain on emerging sustainability requirement</w:t>
      </w:r>
      <w:r w:rsidR="00B20C7A">
        <w:rPr>
          <w:rFonts w:ascii="Calibri" w:eastAsia="Calibri" w:hAnsi="Calibri" w:cs="Calibri"/>
          <w:kern w:val="0"/>
          <w:lang w:val="en-US"/>
          <w14:ligatures w14:val="none"/>
        </w:rPr>
        <w:t>s</w:t>
      </w:r>
      <w:r w:rsidR="00E44DED">
        <w:rPr>
          <w:rFonts w:ascii="Calibri" w:eastAsia="Calibri" w:hAnsi="Calibri" w:cs="Calibri"/>
          <w:kern w:val="0"/>
          <w:lang w:val="en-US"/>
          <w14:ligatures w14:val="none"/>
        </w:rPr>
        <w:t xml:space="preserve">, </w:t>
      </w:r>
      <w:r w:rsidRPr="00EE1335">
        <w:rPr>
          <w:rFonts w:ascii="Calibri" w:eastAsia="Calibri" w:hAnsi="Calibri" w:cs="Calibri"/>
          <w:kern w:val="0"/>
          <w:lang w:val="en-US"/>
          <w14:ligatures w14:val="none"/>
        </w:rPr>
        <w:t>opportunities</w:t>
      </w:r>
      <w:r w:rsidR="00E44DED">
        <w:rPr>
          <w:rFonts w:ascii="Calibri" w:eastAsia="Calibri" w:hAnsi="Calibri" w:cs="Calibri"/>
          <w:kern w:val="0"/>
          <w:lang w:val="en-US"/>
          <w14:ligatures w14:val="none"/>
        </w:rPr>
        <w:t xml:space="preserve"> and frameworks</w:t>
      </w:r>
      <w:r w:rsidRPr="00EE1335">
        <w:rPr>
          <w:rFonts w:ascii="Calibri" w:eastAsia="Calibri" w:hAnsi="Calibri" w:cs="Calibri"/>
          <w:kern w:val="0"/>
          <w:lang w:val="en-US"/>
          <w14:ligatures w14:val="none"/>
        </w:rPr>
        <w:t xml:space="preserve">.   </w:t>
      </w:r>
    </w:p>
    <w:p w14:paraId="707B987D" w14:textId="4C440D5E" w:rsidR="00EE1335" w:rsidRDefault="00EE1335" w:rsidP="008B59E8">
      <w:pPr>
        <w:spacing w:after="120"/>
        <w:jc w:val="both"/>
        <w:rPr>
          <w:rFonts w:ascii="Calibri" w:eastAsia="Calibri" w:hAnsi="Calibri" w:cs="Calibri"/>
          <w:kern w:val="0"/>
          <w:lang w:val="en-US"/>
          <w14:ligatures w14:val="none"/>
        </w:rPr>
      </w:pPr>
      <w:r w:rsidRPr="00EE1335">
        <w:rPr>
          <w:rFonts w:ascii="Calibri" w:eastAsia="Calibri" w:hAnsi="Calibri" w:cs="Calibri"/>
          <w:kern w:val="0"/>
          <w:lang w:val="en-US"/>
          <w14:ligatures w14:val="none"/>
        </w:rPr>
        <w:t xml:space="preserve">This includes a focus on farming system efficiency to lower operational costs, income diversification opportunities, and improvements of the natural capital base that improves capital asset value.  </w:t>
      </w:r>
    </w:p>
    <w:p w14:paraId="16A71167" w14:textId="37C09B5C" w:rsidR="008A0433" w:rsidRDefault="008B59E8" w:rsidP="008B59E8">
      <w:pPr>
        <w:spacing w:after="120"/>
        <w:jc w:val="both"/>
        <w:rPr>
          <w:rFonts w:ascii="Calibri" w:eastAsia="Calibri" w:hAnsi="Calibri" w:cs="Calibri"/>
          <w:kern w:val="0"/>
          <w:lang w:val="en-US"/>
          <w14:ligatures w14:val="none"/>
        </w:rPr>
      </w:pPr>
      <w:r w:rsidRPr="00F847BB">
        <w:rPr>
          <w:rFonts w:ascii="Calibri" w:eastAsia="Calibri" w:hAnsi="Calibri" w:cs="Calibri"/>
          <w:kern w:val="0"/>
          <w:lang w:val="en-US"/>
          <w14:ligatures w14:val="none"/>
        </w:rPr>
        <w:t xml:space="preserve">Meat &amp; Livestock Australia (MLA) </w:t>
      </w:r>
      <w:r w:rsidR="00BB5B2D">
        <w:rPr>
          <w:rFonts w:ascii="Calibri" w:eastAsia="Calibri" w:hAnsi="Calibri" w:cs="Calibri"/>
          <w:kern w:val="0"/>
          <w:lang w:val="en-US"/>
          <w14:ligatures w14:val="none"/>
        </w:rPr>
        <w:t xml:space="preserve">via the MLA Donor Company </w:t>
      </w:r>
      <w:r w:rsidRPr="00F847BB">
        <w:rPr>
          <w:rFonts w:ascii="Calibri" w:eastAsia="Calibri" w:hAnsi="Calibri" w:cs="Calibri"/>
          <w:kern w:val="0"/>
          <w:lang w:val="en-US"/>
          <w14:ligatures w14:val="none"/>
        </w:rPr>
        <w:t>is seeking</w:t>
      </w:r>
      <w:r>
        <w:rPr>
          <w:rFonts w:ascii="Calibri" w:eastAsia="Calibri" w:hAnsi="Calibri" w:cs="Calibri"/>
          <w:kern w:val="0"/>
          <w:lang w:val="en-US"/>
          <w14:ligatures w14:val="none"/>
        </w:rPr>
        <w:t xml:space="preserve"> </w:t>
      </w:r>
      <w:r w:rsidR="00FD4594">
        <w:rPr>
          <w:rFonts w:ascii="Calibri" w:eastAsia="Calibri" w:hAnsi="Calibri" w:cs="Calibri"/>
          <w:kern w:val="0"/>
          <w:lang w:val="en-US"/>
          <w14:ligatures w14:val="none"/>
        </w:rPr>
        <w:t>expressions of interest</w:t>
      </w:r>
      <w:r w:rsidRPr="00F847BB">
        <w:rPr>
          <w:rFonts w:ascii="Calibri" w:eastAsia="Calibri" w:hAnsi="Calibri" w:cs="Calibri"/>
          <w:kern w:val="0"/>
          <w:lang w:val="en-US"/>
          <w14:ligatures w14:val="none"/>
        </w:rPr>
        <w:t xml:space="preserve"> from </w:t>
      </w:r>
      <w:proofErr w:type="spellStart"/>
      <w:r w:rsidRPr="00F847BB">
        <w:rPr>
          <w:rFonts w:ascii="Calibri" w:eastAsia="Calibri" w:hAnsi="Calibri" w:cs="Calibri"/>
          <w:kern w:val="0"/>
          <w:lang w:val="en-US"/>
          <w14:ligatures w14:val="none"/>
        </w:rPr>
        <w:t>organi</w:t>
      </w:r>
      <w:r w:rsidR="00C261C1">
        <w:rPr>
          <w:rFonts w:ascii="Calibri" w:eastAsia="Calibri" w:hAnsi="Calibri" w:cs="Calibri"/>
          <w:kern w:val="0"/>
          <w:lang w:val="en-US"/>
          <w14:ligatures w14:val="none"/>
        </w:rPr>
        <w:t>s</w:t>
      </w:r>
      <w:r w:rsidRPr="00F847BB">
        <w:rPr>
          <w:rFonts w:ascii="Calibri" w:eastAsia="Calibri" w:hAnsi="Calibri" w:cs="Calibri"/>
          <w:kern w:val="0"/>
          <w:lang w:val="en-US"/>
          <w14:ligatures w14:val="none"/>
        </w:rPr>
        <w:t>ations</w:t>
      </w:r>
      <w:proofErr w:type="spellEnd"/>
      <w:r w:rsidRPr="00F847BB">
        <w:rPr>
          <w:rFonts w:ascii="Calibri" w:eastAsia="Calibri" w:hAnsi="Calibri" w:cs="Calibri"/>
          <w:kern w:val="0"/>
          <w:lang w:val="en-US"/>
          <w14:ligatures w14:val="none"/>
        </w:rPr>
        <w:t xml:space="preserve"> (or partnerships of </w:t>
      </w:r>
      <w:proofErr w:type="spellStart"/>
      <w:r w:rsidRPr="00F847BB">
        <w:rPr>
          <w:rFonts w:ascii="Calibri" w:eastAsia="Calibri" w:hAnsi="Calibri" w:cs="Calibri"/>
          <w:kern w:val="0"/>
          <w:lang w:val="en-US"/>
          <w14:ligatures w14:val="none"/>
        </w:rPr>
        <w:t>organi</w:t>
      </w:r>
      <w:r w:rsidR="00C261C1">
        <w:rPr>
          <w:rFonts w:ascii="Calibri" w:eastAsia="Calibri" w:hAnsi="Calibri" w:cs="Calibri"/>
          <w:kern w:val="0"/>
          <w:lang w:val="en-US"/>
          <w14:ligatures w14:val="none"/>
        </w:rPr>
        <w:t>s</w:t>
      </w:r>
      <w:r w:rsidRPr="00F847BB">
        <w:rPr>
          <w:rFonts w:ascii="Calibri" w:eastAsia="Calibri" w:hAnsi="Calibri" w:cs="Calibri"/>
          <w:kern w:val="0"/>
          <w:lang w:val="en-US"/>
          <w14:ligatures w14:val="none"/>
        </w:rPr>
        <w:t>ations</w:t>
      </w:r>
      <w:proofErr w:type="spellEnd"/>
      <w:r w:rsidRPr="00F847BB">
        <w:rPr>
          <w:rFonts w:ascii="Calibri" w:eastAsia="Calibri" w:hAnsi="Calibri" w:cs="Calibri"/>
          <w:kern w:val="0"/>
          <w:lang w:val="en-US"/>
          <w14:ligatures w14:val="none"/>
        </w:rPr>
        <w:t xml:space="preserve">) to </w:t>
      </w:r>
      <w:r w:rsidR="00386AC6">
        <w:rPr>
          <w:rFonts w:ascii="Calibri" w:eastAsia="Calibri" w:hAnsi="Calibri" w:cs="Calibri"/>
          <w:kern w:val="0"/>
          <w:lang w:val="en-US"/>
          <w14:ligatures w14:val="none"/>
        </w:rPr>
        <w:t>co-invest with MLA in</w:t>
      </w:r>
      <w:r w:rsidR="00196CD9">
        <w:rPr>
          <w:rFonts w:ascii="Calibri" w:eastAsia="Calibri" w:hAnsi="Calibri" w:cs="Calibri"/>
          <w:kern w:val="0"/>
          <w:lang w:val="en-US"/>
          <w14:ligatures w14:val="none"/>
        </w:rPr>
        <w:t xml:space="preserve"> research for</w:t>
      </w:r>
      <w:r w:rsidR="008A0433">
        <w:rPr>
          <w:rFonts w:ascii="Calibri" w:eastAsia="Calibri" w:hAnsi="Calibri" w:cs="Calibri"/>
          <w:kern w:val="0"/>
          <w:lang w:val="en-US"/>
          <w14:ligatures w14:val="none"/>
        </w:rPr>
        <w:t xml:space="preserve"> the following areas: </w:t>
      </w:r>
    </w:p>
    <w:p w14:paraId="62812606" w14:textId="21C26367" w:rsidR="009962E6" w:rsidRPr="001C50A2" w:rsidRDefault="002F5420" w:rsidP="001C50A2">
      <w:pPr>
        <w:pStyle w:val="ListParagraph"/>
        <w:numPr>
          <w:ilvl w:val="0"/>
          <w:numId w:val="8"/>
        </w:numPr>
        <w:spacing w:after="120"/>
        <w:jc w:val="both"/>
        <w:rPr>
          <w:rFonts w:ascii="Calibri" w:eastAsia="Calibri" w:hAnsi="Calibri" w:cs="Calibri"/>
          <w:kern w:val="0"/>
          <w:lang w:val="en-US"/>
          <w14:ligatures w14:val="none"/>
        </w:rPr>
      </w:pPr>
      <w:r>
        <w:rPr>
          <w:rFonts w:ascii="Calibri" w:eastAsia="Calibri" w:hAnsi="Calibri" w:cs="Calibri"/>
          <w:kern w:val="0"/>
          <w:lang w:val="en-US"/>
          <w14:ligatures w14:val="none"/>
        </w:rPr>
        <w:t xml:space="preserve">Biogenic carbon cycle program - </w:t>
      </w:r>
      <w:r w:rsidR="00AC1674">
        <w:rPr>
          <w:rFonts w:ascii="Calibri" w:eastAsia="Calibri" w:hAnsi="Calibri" w:cs="Calibri"/>
          <w:kern w:val="0"/>
          <w:lang w:val="en-US"/>
          <w14:ligatures w14:val="none"/>
        </w:rPr>
        <w:t xml:space="preserve">building the </w:t>
      </w:r>
      <w:r w:rsidR="0078574E">
        <w:rPr>
          <w:rFonts w:ascii="Calibri" w:eastAsia="Calibri" w:hAnsi="Calibri" w:cs="Calibri"/>
          <w:kern w:val="0"/>
          <w:lang w:val="en-US"/>
          <w14:ligatures w14:val="none"/>
        </w:rPr>
        <w:t>complete</w:t>
      </w:r>
      <w:r w:rsidR="00914A12">
        <w:rPr>
          <w:rFonts w:ascii="Calibri" w:eastAsia="Calibri" w:hAnsi="Calibri" w:cs="Calibri"/>
          <w:kern w:val="0"/>
          <w:lang w:val="en-US"/>
          <w14:ligatures w14:val="none"/>
        </w:rPr>
        <w:t xml:space="preserve"> </w:t>
      </w:r>
      <w:r w:rsidR="00AC1674">
        <w:rPr>
          <w:rFonts w:ascii="Calibri" w:eastAsia="Calibri" w:hAnsi="Calibri" w:cs="Calibri"/>
          <w:kern w:val="0"/>
          <w:lang w:val="en-US"/>
          <w14:ligatures w14:val="none"/>
        </w:rPr>
        <w:t>f</w:t>
      </w:r>
      <w:r w:rsidR="0078574E">
        <w:rPr>
          <w:rFonts w:ascii="Calibri" w:eastAsia="Calibri" w:hAnsi="Calibri" w:cs="Calibri"/>
          <w:kern w:val="0"/>
          <w:lang w:val="en-US"/>
          <w14:ligatures w14:val="none"/>
        </w:rPr>
        <w:t>arm system</w:t>
      </w:r>
      <w:r w:rsidR="00AC1674">
        <w:rPr>
          <w:rFonts w:ascii="Calibri" w:eastAsia="Calibri" w:hAnsi="Calibri" w:cs="Calibri"/>
          <w:kern w:val="0"/>
          <w:lang w:val="en-US"/>
          <w14:ligatures w14:val="none"/>
        </w:rPr>
        <w:t xml:space="preserve"> carbon cycle </w:t>
      </w:r>
      <w:r w:rsidR="001C50A2">
        <w:rPr>
          <w:rFonts w:ascii="Calibri" w:eastAsia="Calibri" w:hAnsi="Calibri" w:cs="Calibri"/>
          <w:kern w:val="0"/>
          <w:lang w:val="en-US"/>
          <w14:ligatures w14:val="none"/>
        </w:rPr>
        <w:t xml:space="preserve">including </w:t>
      </w:r>
      <w:r w:rsidR="009962E6" w:rsidRPr="001C50A2">
        <w:rPr>
          <w:rFonts w:ascii="Calibri" w:eastAsia="Calibri" w:hAnsi="Calibri" w:cs="Calibri"/>
          <w:kern w:val="0"/>
          <w:lang w:val="en-US"/>
          <w14:ligatures w14:val="none"/>
        </w:rPr>
        <w:t>low-cost approaches to model carbon sequestration</w:t>
      </w:r>
      <w:r w:rsidR="001C50A2">
        <w:rPr>
          <w:rFonts w:ascii="Calibri" w:eastAsia="Calibri" w:hAnsi="Calibri" w:cs="Calibri"/>
          <w:kern w:val="0"/>
          <w:lang w:val="en-US"/>
          <w14:ligatures w14:val="none"/>
        </w:rPr>
        <w:t>/fluxes</w:t>
      </w:r>
      <w:r w:rsidR="009962E6" w:rsidRPr="001C50A2">
        <w:rPr>
          <w:rFonts w:ascii="Calibri" w:eastAsia="Calibri" w:hAnsi="Calibri" w:cs="Calibri"/>
          <w:kern w:val="0"/>
          <w:lang w:val="en-US"/>
          <w14:ligatures w14:val="none"/>
        </w:rPr>
        <w:t xml:space="preserve"> </w:t>
      </w:r>
    </w:p>
    <w:p w14:paraId="3172DF2D" w14:textId="2D65E07F" w:rsidR="008A0433" w:rsidRDefault="00510DA5" w:rsidP="008A0433">
      <w:pPr>
        <w:pStyle w:val="ListParagraph"/>
        <w:numPr>
          <w:ilvl w:val="0"/>
          <w:numId w:val="8"/>
        </w:numPr>
        <w:spacing w:after="120"/>
        <w:jc w:val="both"/>
        <w:rPr>
          <w:rFonts w:ascii="Calibri" w:eastAsia="Calibri" w:hAnsi="Calibri" w:cs="Calibri"/>
          <w:kern w:val="0"/>
          <w:lang w:val="en-US"/>
          <w14:ligatures w14:val="none"/>
        </w:rPr>
      </w:pPr>
      <w:r>
        <w:rPr>
          <w:rFonts w:ascii="Calibri" w:eastAsia="Calibri" w:hAnsi="Calibri" w:cs="Calibri"/>
          <w:kern w:val="0"/>
          <w:lang w:val="en-US"/>
          <w14:ligatures w14:val="none"/>
        </w:rPr>
        <w:t>E</w:t>
      </w:r>
      <w:r w:rsidR="007246E2">
        <w:rPr>
          <w:rFonts w:ascii="Calibri" w:eastAsia="Calibri" w:hAnsi="Calibri" w:cs="Calibri"/>
          <w:kern w:val="0"/>
          <w:lang w:val="en-US"/>
          <w14:ligatures w14:val="none"/>
        </w:rPr>
        <w:t xml:space="preserve">fficiency solutions </w:t>
      </w:r>
      <w:r w:rsidR="00BD4AFE">
        <w:rPr>
          <w:rFonts w:ascii="Calibri" w:eastAsia="Calibri" w:hAnsi="Calibri" w:cs="Calibri"/>
          <w:kern w:val="0"/>
          <w:lang w:val="en-US"/>
          <w14:ligatures w14:val="none"/>
        </w:rPr>
        <w:t xml:space="preserve">that </w:t>
      </w:r>
      <w:r w:rsidR="00255FC8">
        <w:rPr>
          <w:rFonts w:ascii="Calibri" w:eastAsia="Calibri" w:hAnsi="Calibri" w:cs="Calibri"/>
          <w:kern w:val="0"/>
          <w:lang w:val="en-US"/>
          <w14:ligatures w14:val="none"/>
        </w:rPr>
        <w:t>improve operational cost</w:t>
      </w:r>
      <w:r w:rsidR="00BD4AFE">
        <w:rPr>
          <w:rFonts w:ascii="Calibri" w:eastAsia="Calibri" w:hAnsi="Calibri" w:cs="Calibri"/>
          <w:kern w:val="0"/>
          <w:lang w:val="en-US"/>
          <w14:ligatures w14:val="none"/>
        </w:rPr>
        <w:t xml:space="preserve"> </w:t>
      </w:r>
      <w:r w:rsidR="00E74E1B">
        <w:rPr>
          <w:rFonts w:ascii="Calibri" w:eastAsia="Calibri" w:hAnsi="Calibri" w:cs="Calibri"/>
          <w:kern w:val="0"/>
          <w:lang w:val="en-US"/>
          <w14:ligatures w14:val="none"/>
        </w:rPr>
        <w:t xml:space="preserve">and resource use intensity </w:t>
      </w:r>
    </w:p>
    <w:p w14:paraId="225C8434" w14:textId="0DB1E09D" w:rsidR="0093392A" w:rsidRDefault="000B28E0" w:rsidP="0093392A">
      <w:pPr>
        <w:pStyle w:val="ListParagraph"/>
        <w:numPr>
          <w:ilvl w:val="0"/>
          <w:numId w:val="8"/>
        </w:numPr>
        <w:spacing w:after="120"/>
        <w:jc w:val="both"/>
        <w:rPr>
          <w:rFonts w:ascii="Calibri" w:eastAsia="Calibri" w:hAnsi="Calibri" w:cs="Calibri"/>
          <w:kern w:val="0"/>
          <w:lang w:val="en-US"/>
          <w14:ligatures w14:val="none"/>
        </w:rPr>
      </w:pPr>
      <w:r>
        <w:rPr>
          <w:rFonts w:ascii="Calibri" w:eastAsia="Calibri" w:hAnsi="Calibri" w:cs="Calibri"/>
          <w:kern w:val="0"/>
          <w:lang w:val="en-US"/>
          <w14:ligatures w14:val="none"/>
        </w:rPr>
        <w:t xml:space="preserve">Novel </w:t>
      </w:r>
      <w:r w:rsidR="0093392A">
        <w:rPr>
          <w:rFonts w:ascii="Calibri" w:eastAsia="Calibri" w:hAnsi="Calibri" w:cs="Calibri"/>
          <w:kern w:val="0"/>
          <w:lang w:val="en-US"/>
          <w14:ligatures w14:val="none"/>
        </w:rPr>
        <w:t>land development or management strategies for climate resilience that improve capital asset value and/or operational cost and environmental outcomes</w:t>
      </w:r>
    </w:p>
    <w:p w14:paraId="45E676F3" w14:textId="7C029EA1" w:rsidR="00867A12" w:rsidRPr="00FD0925" w:rsidRDefault="00FD0925" w:rsidP="00FD0925">
      <w:pPr>
        <w:spacing w:after="120"/>
        <w:jc w:val="both"/>
        <w:rPr>
          <w:rFonts w:ascii="Calibri" w:eastAsia="Calibri" w:hAnsi="Calibri" w:cs="Calibri"/>
          <w:kern w:val="0"/>
          <w:lang w:val="en-US"/>
          <w14:ligatures w14:val="none"/>
        </w:rPr>
      </w:pPr>
      <w:r>
        <w:rPr>
          <w:rFonts w:ascii="Calibri" w:eastAsia="Calibri" w:hAnsi="Calibri" w:cs="Calibri"/>
          <w:kern w:val="0"/>
          <w:lang w:val="en-US"/>
          <w14:ligatures w14:val="none"/>
        </w:rPr>
        <w:t xml:space="preserve">The program </w:t>
      </w:r>
      <w:proofErr w:type="spellStart"/>
      <w:r w:rsidR="000B28E0">
        <w:rPr>
          <w:rFonts w:ascii="Calibri" w:eastAsia="Calibri" w:hAnsi="Calibri" w:cs="Calibri"/>
          <w:kern w:val="0"/>
          <w:lang w:val="en-US"/>
          <w14:ligatures w14:val="none"/>
        </w:rPr>
        <w:t>prioritises</w:t>
      </w:r>
      <w:proofErr w:type="spellEnd"/>
      <w:r w:rsidR="000B28E0">
        <w:rPr>
          <w:rFonts w:ascii="Calibri" w:eastAsia="Calibri" w:hAnsi="Calibri" w:cs="Calibri"/>
          <w:kern w:val="0"/>
          <w:lang w:val="en-US"/>
          <w14:ligatures w14:val="none"/>
        </w:rPr>
        <w:t xml:space="preserve"> </w:t>
      </w:r>
      <w:r w:rsidR="003738F2">
        <w:rPr>
          <w:rFonts w:ascii="Calibri" w:eastAsia="Calibri" w:hAnsi="Calibri" w:cs="Calibri"/>
          <w:kern w:val="0"/>
          <w:lang w:val="en-US"/>
          <w14:ligatures w14:val="none"/>
        </w:rPr>
        <w:t xml:space="preserve">opportunities that reduce the timeframe to </w:t>
      </w:r>
      <w:r w:rsidR="00F77484">
        <w:rPr>
          <w:rFonts w:ascii="Calibri" w:eastAsia="Calibri" w:hAnsi="Calibri" w:cs="Calibri"/>
          <w:kern w:val="0"/>
          <w:lang w:val="en-US"/>
          <w14:ligatures w14:val="none"/>
        </w:rPr>
        <w:t xml:space="preserve">adoption </w:t>
      </w:r>
      <w:r w:rsidR="002503ED">
        <w:rPr>
          <w:rFonts w:ascii="Calibri" w:eastAsia="Calibri" w:hAnsi="Calibri" w:cs="Calibri"/>
          <w:kern w:val="0"/>
          <w:lang w:val="en-US"/>
          <w14:ligatures w14:val="none"/>
        </w:rPr>
        <w:t xml:space="preserve">with </w:t>
      </w:r>
      <w:r w:rsidR="00F77484">
        <w:rPr>
          <w:rFonts w:ascii="Calibri" w:eastAsia="Calibri" w:hAnsi="Calibri" w:cs="Calibri"/>
          <w:kern w:val="0"/>
          <w:lang w:val="en-US"/>
          <w14:ligatures w14:val="none"/>
        </w:rPr>
        <w:t xml:space="preserve">maximum attributable </w:t>
      </w:r>
      <w:r w:rsidR="002503ED">
        <w:rPr>
          <w:rFonts w:ascii="Calibri" w:eastAsia="Calibri" w:hAnsi="Calibri" w:cs="Calibri"/>
          <w:kern w:val="0"/>
          <w:lang w:val="en-US"/>
          <w14:ligatures w14:val="none"/>
        </w:rPr>
        <w:t>environmental and profitability outcomes</w:t>
      </w:r>
      <w:r w:rsidR="00352C9F">
        <w:rPr>
          <w:rFonts w:ascii="Calibri" w:eastAsia="Calibri" w:hAnsi="Calibri" w:cs="Calibri"/>
          <w:kern w:val="0"/>
          <w:lang w:val="en-US"/>
          <w14:ligatures w14:val="none"/>
        </w:rPr>
        <w:t xml:space="preserve"> for Australian red meat producers. </w:t>
      </w:r>
    </w:p>
    <w:p w14:paraId="70567639" w14:textId="0B8C7E27" w:rsidR="001039D9" w:rsidRPr="004967CB" w:rsidRDefault="008B59E8" w:rsidP="008B59E8">
      <w:pPr>
        <w:rPr>
          <w:rFonts w:ascii="Calibri" w:hAnsi="Calibri" w:cs="Calibri"/>
          <w:b/>
          <w:bCs/>
        </w:rPr>
      </w:pPr>
      <w:r w:rsidRPr="00DD6F11">
        <w:rPr>
          <w:rFonts w:ascii="Calibri" w:hAnsi="Calibri" w:cs="Calibri"/>
          <w:b/>
          <w:bCs/>
        </w:rPr>
        <w:t>Background</w:t>
      </w:r>
    </w:p>
    <w:p w14:paraId="11897969" w14:textId="0E3CB5F1" w:rsidR="00E56D7E" w:rsidRPr="00F00980" w:rsidRDefault="002F5420" w:rsidP="0089337A">
      <w:pPr>
        <w:rPr>
          <w:rFonts w:ascii="Calibri" w:hAnsi="Calibri" w:cs="Calibri"/>
          <w:b/>
          <w:bCs/>
          <w:i/>
          <w:iCs/>
        </w:rPr>
      </w:pPr>
      <w:r w:rsidRPr="00F00980">
        <w:rPr>
          <w:rFonts w:ascii="Calibri" w:hAnsi="Calibri" w:cs="Calibri"/>
          <w:b/>
          <w:bCs/>
          <w:i/>
          <w:iCs/>
        </w:rPr>
        <w:t>Biogenic carbon cycle program</w:t>
      </w:r>
      <w:r w:rsidR="000B4236" w:rsidRPr="00F00980">
        <w:rPr>
          <w:rFonts w:ascii="Calibri" w:hAnsi="Calibri" w:cs="Calibri"/>
          <w:b/>
          <w:bCs/>
          <w:i/>
          <w:iCs/>
        </w:rPr>
        <w:t xml:space="preserve"> </w:t>
      </w:r>
      <w:r w:rsidR="0078574E" w:rsidRPr="00F00980">
        <w:rPr>
          <w:rFonts w:ascii="Calibri" w:hAnsi="Calibri" w:cs="Calibri"/>
          <w:b/>
          <w:bCs/>
          <w:i/>
          <w:iCs/>
        </w:rPr>
        <w:t>– building the complete farm system carbon cycl</w:t>
      </w:r>
      <w:r w:rsidR="003B4DE1" w:rsidRPr="00F00980">
        <w:rPr>
          <w:rFonts w:ascii="Calibri" w:hAnsi="Calibri" w:cs="Calibri"/>
          <w:b/>
          <w:bCs/>
          <w:i/>
          <w:iCs/>
        </w:rPr>
        <w:t>e</w:t>
      </w:r>
    </w:p>
    <w:p w14:paraId="164BE5DD" w14:textId="1F53D7D6" w:rsidR="000B4236" w:rsidRDefault="0089337A" w:rsidP="0089337A">
      <w:pPr>
        <w:rPr>
          <w:rFonts w:ascii="Calibri" w:hAnsi="Calibri" w:cs="Calibri"/>
        </w:rPr>
      </w:pPr>
      <w:r>
        <w:rPr>
          <w:rFonts w:ascii="Calibri" w:hAnsi="Calibri" w:cs="Calibri"/>
        </w:rPr>
        <w:t xml:space="preserve">Grazing livestock are part of </w:t>
      </w:r>
      <w:r w:rsidR="00A66E90">
        <w:rPr>
          <w:rFonts w:ascii="Calibri" w:hAnsi="Calibri" w:cs="Calibri"/>
        </w:rPr>
        <w:t xml:space="preserve">a </w:t>
      </w:r>
      <w:r>
        <w:rPr>
          <w:rFonts w:ascii="Calibri" w:hAnsi="Calibri" w:cs="Calibri"/>
        </w:rPr>
        <w:t>whole farm system</w:t>
      </w:r>
      <w:r w:rsidR="009225EF">
        <w:rPr>
          <w:rFonts w:ascii="Calibri" w:hAnsi="Calibri" w:cs="Calibri"/>
        </w:rPr>
        <w:t xml:space="preserve"> and carbon cycle</w:t>
      </w:r>
      <w:r>
        <w:rPr>
          <w:rFonts w:ascii="Calibri" w:hAnsi="Calibri" w:cs="Calibri"/>
        </w:rPr>
        <w:t xml:space="preserve">. </w:t>
      </w:r>
      <w:r w:rsidR="000B28E0">
        <w:rPr>
          <w:rFonts w:ascii="Calibri" w:hAnsi="Calibri" w:cs="Calibri"/>
        </w:rPr>
        <w:t>N</w:t>
      </w:r>
      <w:r>
        <w:rPr>
          <w:rFonts w:ascii="Calibri" w:hAnsi="Calibri" w:cs="Calibri"/>
        </w:rPr>
        <w:t xml:space="preserve">et greenhouse gas emissions of the grazing system is the balance between the </w:t>
      </w:r>
      <w:r w:rsidRPr="00E96B60">
        <w:rPr>
          <w:rFonts w:ascii="Calibri" w:hAnsi="Calibri" w:cs="Calibri"/>
          <w:b/>
          <w:bCs/>
        </w:rPr>
        <w:t>emissions</w:t>
      </w:r>
      <w:r>
        <w:rPr>
          <w:rFonts w:ascii="Calibri" w:hAnsi="Calibri" w:cs="Calibri"/>
        </w:rPr>
        <w:t xml:space="preserve"> </w:t>
      </w:r>
      <w:r w:rsidR="00517694">
        <w:rPr>
          <w:rFonts w:ascii="Calibri" w:hAnsi="Calibri" w:cs="Calibri"/>
        </w:rPr>
        <w:t xml:space="preserve">(from </w:t>
      </w:r>
      <w:r>
        <w:rPr>
          <w:rFonts w:ascii="Calibri" w:hAnsi="Calibri" w:cs="Calibri"/>
        </w:rPr>
        <w:t>livestock</w:t>
      </w:r>
      <w:r w:rsidR="009B4A7A">
        <w:rPr>
          <w:rFonts w:ascii="Calibri" w:hAnsi="Calibri" w:cs="Calibri"/>
        </w:rPr>
        <w:t xml:space="preserve">, </w:t>
      </w:r>
      <w:r w:rsidR="00137B3C">
        <w:rPr>
          <w:rFonts w:ascii="Calibri" w:hAnsi="Calibri" w:cs="Calibri"/>
        </w:rPr>
        <w:t>lime</w:t>
      </w:r>
      <w:r w:rsidR="009B4A7A">
        <w:rPr>
          <w:rFonts w:ascii="Calibri" w:hAnsi="Calibri" w:cs="Calibri"/>
        </w:rPr>
        <w:t xml:space="preserve"> application</w:t>
      </w:r>
      <w:r w:rsidR="00137B3C">
        <w:rPr>
          <w:rFonts w:ascii="Calibri" w:hAnsi="Calibri" w:cs="Calibri"/>
        </w:rPr>
        <w:t>, fertiliser,</w:t>
      </w:r>
      <w:r w:rsidR="00E96B60">
        <w:rPr>
          <w:rFonts w:ascii="Calibri" w:hAnsi="Calibri" w:cs="Calibri"/>
        </w:rPr>
        <w:t xml:space="preserve"> pasture residues,</w:t>
      </w:r>
      <w:r w:rsidR="00901490">
        <w:rPr>
          <w:rFonts w:ascii="Calibri" w:hAnsi="Calibri" w:cs="Calibri"/>
        </w:rPr>
        <w:t xml:space="preserve"> vegetation</w:t>
      </w:r>
      <w:r w:rsidR="001E25FE">
        <w:rPr>
          <w:rFonts w:ascii="Calibri" w:hAnsi="Calibri" w:cs="Calibri"/>
        </w:rPr>
        <w:t xml:space="preserve"> or soil carbon</w:t>
      </w:r>
      <w:r w:rsidR="00901490">
        <w:rPr>
          <w:rFonts w:ascii="Calibri" w:hAnsi="Calibri" w:cs="Calibri"/>
        </w:rPr>
        <w:t xml:space="preserve"> loss</w:t>
      </w:r>
      <w:r w:rsidR="002D0A8E">
        <w:rPr>
          <w:rFonts w:ascii="Calibri" w:hAnsi="Calibri" w:cs="Calibri"/>
        </w:rPr>
        <w:t xml:space="preserve"> due to conversion or management of grazing land</w:t>
      </w:r>
      <w:r w:rsidR="001E25FE">
        <w:rPr>
          <w:rFonts w:ascii="Calibri" w:hAnsi="Calibri" w:cs="Calibri"/>
        </w:rPr>
        <w:t xml:space="preserve">) </w:t>
      </w:r>
      <w:r>
        <w:rPr>
          <w:rFonts w:ascii="Calibri" w:hAnsi="Calibri" w:cs="Calibri"/>
        </w:rPr>
        <w:t xml:space="preserve">and </w:t>
      </w:r>
      <w:r w:rsidRPr="00E96B60">
        <w:rPr>
          <w:rFonts w:ascii="Calibri" w:hAnsi="Calibri" w:cs="Calibri"/>
          <w:b/>
          <w:bCs/>
        </w:rPr>
        <w:t>sequestration</w:t>
      </w:r>
      <w:r w:rsidR="00901490">
        <w:rPr>
          <w:rFonts w:ascii="Calibri" w:hAnsi="Calibri" w:cs="Calibri"/>
        </w:rPr>
        <w:t xml:space="preserve"> </w:t>
      </w:r>
      <w:r w:rsidR="001A0D0D">
        <w:rPr>
          <w:rFonts w:ascii="Calibri" w:hAnsi="Calibri" w:cs="Calibri"/>
        </w:rPr>
        <w:t>in the</w:t>
      </w:r>
      <w:r w:rsidR="009225EF">
        <w:rPr>
          <w:rFonts w:ascii="Calibri" w:hAnsi="Calibri" w:cs="Calibri"/>
        </w:rPr>
        <w:t xml:space="preserve"> farming</w:t>
      </w:r>
      <w:r>
        <w:rPr>
          <w:rFonts w:ascii="Calibri" w:hAnsi="Calibri" w:cs="Calibri"/>
        </w:rPr>
        <w:t xml:space="preserve"> environment</w:t>
      </w:r>
      <w:r w:rsidR="001A0D0D">
        <w:rPr>
          <w:rFonts w:ascii="Calibri" w:hAnsi="Calibri" w:cs="Calibri"/>
        </w:rPr>
        <w:t xml:space="preserve"> (soils and vegetation). </w:t>
      </w:r>
      <w:r w:rsidR="009225EF">
        <w:rPr>
          <w:rFonts w:ascii="Calibri" w:hAnsi="Calibri" w:cs="Calibri"/>
        </w:rPr>
        <w:t xml:space="preserve">Establishing a net emissions position </w:t>
      </w:r>
      <w:r w:rsidR="00741EBD">
        <w:rPr>
          <w:rFonts w:ascii="Calibri" w:hAnsi="Calibri" w:cs="Calibri"/>
        </w:rPr>
        <w:t xml:space="preserve">versus a direct emission position </w:t>
      </w:r>
      <w:r w:rsidR="009457EB">
        <w:rPr>
          <w:rFonts w:ascii="Calibri" w:hAnsi="Calibri" w:cs="Calibri"/>
        </w:rPr>
        <w:t xml:space="preserve">acknowledges </w:t>
      </w:r>
      <w:r w:rsidR="00923898">
        <w:rPr>
          <w:rFonts w:ascii="Calibri" w:hAnsi="Calibri" w:cs="Calibri"/>
        </w:rPr>
        <w:t xml:space="preserve">the role grazing </w:t>
      </w:r>
      <w:r w:rsidR="009457EB">
        <w:rPr>
          <w:rFonts w:ascii="Calibri" w:hAnsi="Calibri" w:cs="Calibri"/>
        </w:rPr>
        <w:t xml:space="preserve">livestock </w:t>
      </w:r>
      <w:r w:rsidR="00923898">
        <w:rPr>
          <w:rFonts w:ascii="Calibri" w:hAnsi="Calibri" w:cs="Calibri"/>
        </w:rPr>
        <w:t>have in the</w:t>
      </w:r>
      <w:r w:rsidR="00B511A6">
        <w:rPr>
          <w:rFonts w:ascii="Calibri" w:hAnsi="Calibri" w:cs="Calibri"/>
        </w:rPr>
        <w:t xml:space="preserve"> environment</w:t>
      </w:r>
      <w:r w:rsidR="0092011C">
        <w:rPr>
          <w:rFonts w:ascii="Calibri" w:hAnsi="Calibri" w:cs="Calibri"/>
        </w:rPr>
        <w:t xml:space="preserve"> and </w:t>
      </w:r>
      <w:r w:rsidR="002A3C1C">
        <w:rPr>
          <w:rFonts w:ascii="Calibri" w:hAnsi="Calibri" w:cs="Calibri"/>
        </w:rPr>
        <w:t xml:space="preserve">the biogenic </w:t>
      </w:r>
      <w:r w:rsidR="00BA226F">
        <w:rPr>
          <w:rFonts w:ascii="Calibri" w:hAnsi="Calibri" w:cs="Calibri"/>
        </w:rPr>
        <w:t>nature of</w:t>
      </w:r>
      <w:r w:rsidR="002A3C1C">
        <w:rPr>
          <w:rFonts w:ascii="Calibri" w:hAnsi="Calibri" w:cs="Calibri"/>
        </w:rPr>
        <w:t xml:space="preserve"> </w:t>
      </w:r>
      <w:r w:rsidR="00170866">
        <w:rPr>
          <w:rFonts w:ascii="Calibri" w:hAnsi="Calibri" w:cs="Calibri"/>
        </w:rPr>
        <w:t xml:space="preserve">ruminant derived greenhouse gas. </w:t>
      </w:r>
      <w:r w:rsidR="002A3C1C">
        <w:rPr>
          <w:rFonts w:ascii="Calibri" w:hAnsi="Calibri" w:cs="Calibri"/>
        </w:rPr>
        <w:t xml:space="preserve"> </w:t>
      </w:r>
      <w:r w:rsidR="00B511A6">
        <w:rPr>
          <w:rFonts w:ascii="Calibri" w:hAnsi="Calibri" w:cs="Calibri"/>
        </w:rPr>
        <w:t xml:space="preserve"> </w:t>
      </w:r>
    </w:p>
    <w:p w14:paraId="73B1459F" w14:textId="6E8BE469" w:rsidR="001C50A2" w:rsidRDefault="00583867" w:rsidP="00926680">
      <w:pPr>
        <w:rPr>
          <w:rFonts w:ascii="Calibri" w:hAnsi="Calibri" w:cs="Calibri"/>
        </w:rPr>
      </w:pPr>
      <w:r>
        <w:rPr>
          <w:rFonts w:ascii="Calibri" w:hAnsi="Calibri" w:cs="Calibri"/>
        </w:rPr>
        <w:t xml:space="preserve">At a farm systems level there are other parts of the carbon cycle </w:t>
      </w:r>
      <w:r w:rsidR="00B251D5">
        <w:rPr>
          <w:rFonts w:ascii="Calibri" w:hAnsi="Calibri" w:cs="Calibri"/>
        </w:rPr>
        <w:t xml:space="preserve">that </w:t>
      </w:r>
      <w:r w:rsidR="000B28E0">
        <w:rPr>
          <w:rFonts w:ascii="Calibri" w:hAnsi="Calibri" w:cs="Calibri"/>
        </w:rPr>
        <w:t>may be</w:t>
      </w:r>
      <w:r w:rsidR="00C370DA">
        <w:rPr>
          <w:rFonts w:ascii="Calibri" w:hAnsi="Calibri" w:cs="Calibri"/>
        </w:rPr>
        <w:t xml:space="preserve"> able to be</w:t>
      </w:r>
      <w:r w:rsidR="002613FD">
        <w:rPr>
          <w:rFonts w:ascii="Calibri" w:hAnsi="Calibri" w:cs="Calibri"/>
        </w:rPr>
        <w:t xml:space="preserve"> inc</w:t>
      </w:r>
      <w:r w:rsidR="00B251D5">
        <w:rPr>
          <w:rFonts w:ascii="Calibri" w:hAnsi="Calibri" w:cs="Calibri"/>
        </w:rPr>
        <w:t>orporated into emissions and sequestration calculations</w:t>
      </w:r>
      <w:r w:rsidR="005261AA">
        <w:rPr>
          <w:rFonts w:ascii="Calibri" w:hAnsi="Calibri" w:cs="Calibri"/>
        </w:rPr>
        <w:t xml:space="preserve">, but further R&amp;D is required to establish measurement technology and frameworks </w:t>
      </w:r>
      <w:r w:rsidR="006850F7">
        <w:rPr>
          <w:rFonts w:ascii="Calibri" w:hAnsi="Calibri" w:cs="Calibri"/>
        </w:rPr>
        <w:t xml:space="preserve">for </w:t>
      </w:r>
      <w:r w:rsidR="005261AA">
        <w:rPr>
          <w:rFonts w:ascii="Calibri" w:hAnsi="Calibri" w:cs="Calibri"/>
        </w:rPr>
        <w:t xml:space="preserve">adequate calculation of these fluxes. </w:t>
      </w:r>
    </w:p>
    <w:p w14:paraId="44A10D8D" w14:textId="6CF3A7CA" w:rsidR="00926680" w:rsidRDefault="001C50A2" w:rsidP="002613FD">
      <w:pPr>
        <w:tabs>
          <w:tab w:val="left" w:pos="1134"/>
        </w:tabs>
        <w:rPr>
          <w:rFonts w:ascii="Calibri" w:hAnsi="Calibri" w:cs="Calibri"/>
        </w:rPr>
      </w:pPr>
      <w:r>
        <w:rPr>
          <w:rFonts w:ascii="Calibri" w:hAnsi="Calibri" w:cs="Calibri"/>
        </w:rPr>
        <w:t>Currently, an</w:t>
      </w:r>
      <w:r w:rsidR="000A5364">
        <w:rPr>
          <w:rFonts w:ascii="Calibri" w:hAnsi="Calibri" w:cs="Calibri"/>
        </w:rPr>
        <w:t xml:space="preserve"> </w:t>
      </w:r>
      <w:r w:rsidR="000E69BC">
        <w:rPr>
          <w:rFonts w:ascii="Calibri" w:hAnsi="Calibri" w:cs="Calibri"/>
        </w:rPr>
        <w:t xml:space="preserve">unaccounted pool is </w:t>
      </w:r>
      <w:r w:rsidR="002613FD">
        <w:rPr>
          <w:rFonts w:ascii="Calibri" w:hAnsi="Calibri" w:cs="Calibri"/>
        </w:rPr>
        <w:t xml:space="preserve">the annual change </w:t>
      </w:r>
      <w:r w:rsidR="000E69BC">
        <w:rPr>
          <w:rFonts w:ascii="Calibri" w:hAnsi="Calibri" w:cs="Calibri"/>
        </w:rPr>
        <w:t xml:space="preserve">in above and below ground carbon stocks of perennial pastures. </w:t>
      </w:r>
      <w:r w:rsidR="00320915">
        <w:rPr>
          <w:rFonts w:ascii="Calibri" w:hAnsi="Calibri" w:cs="Calibri"/>
        </w:rPr>
        <w:t>The Australian National Inventory report</w:t>
      </w:r>
      <w:r w:rsidR="006C65C0">
        <w:rPr>
          <w:rFonts w:ascii="Calibri" w:hAnsi="Calibri" w:cs="Calibri"/>
        </w:rPr>
        <w:t xml:space="preserve"> (2022) currently assumes </w:t>
      </w:r>
      <w:r w:rsidR="000B28E0">
        <w:rPr>
          <w:rFonts w:ascii="Calibri" w:hAnsi="Calibri" w:cs="Calibri"/>
        </w:rPr>
        <w:t>an</w:t>
      </w:r>
      <w:r w:rsidR="006C65C0">
        <w:rPr>
          <w:rFonts w:ascii="Calibri" w:hAnsi="Calibri" w:cs="Calibri"/>
        </w:rPr>
        <w:t xml:space="preserve"> IPCC Tier 1 approach to grassland </w:t>
      </w:r>
      <w:r w:rsidR="00D34F59">
        <w:rPr>
          <w:rFonts w:ascii="Calibri" w:hAnsi="Calibri" w:cs="Calibri"/>
        </w:rPr>
        <w:t xml:space="preserve">above and below ground </w:t>
      </w:r>
      <w:r w:rsidR="006C65C0">
        <w:rPr>
          <w:rFonts w:ascii="Calibri" w:hAnsi="Calibri" w:cs="Calibri"/>
        </w:rPr>
        <w:t>biomass (no net gain or loss)</w:t>
      </w:r>
      <w:r w:rsidR="00D34F59">
        <w:rPr>
          <w:rFonts w:ascii="Calibri" w:hAnsi="Calibri" w:cs="Calibri"/>
        </w:rPr>
        <w:t>, despite soil carbon changes being modelled under grasslands</w:t>
      </w:r>
      <w:r w:rsidR="006C65C0">
        <w:rPr>
          <w:rFonts w:ascii="Calibri" w:hAnsi="Calibri" w:cs="Calibri"/>
        </w:rPr>
        <w:t xml:space="preserve">. </w:t>
      </w:r>
      <w:r w:rsidR="001C6A06">
        <w:rPr>
          <w:rFonts w:ascii="Calibri" w:hAnsi="Calibri" w:cs="Calibri"/>
        </w:rPr>
        <w:t xml:space="preserve">The IPCC (2006) Guidelines </w:t>
      </w:r>
      <w:r w:rsidR="0055709B">
        <w:rPr>
          <w:rFonts w:ascii="Calibri" w:hAnsi="Calibri" w:cs="Calibri"/>
        </w:rPr>
        <w:t>in Section 6.2</w:t>
      </w:r>
      <w:r w:rsidR="00556AF6">
        <w:rPr>
          <w:rFonts w:ascii="Calibri" w:hAnsi="Calibri" w:cs="Calibri"/>
        </w:rPr>
        <w:t>.1</w:t>
      </w:r>
      <w:r w:rsidR="0055709B">
        <w:rPr>
          <w:rFonts w:ascii="Calibri" w:hAnsi="Calibri" w:cs="Calibri"/>
        </w:rPr>
        <w:t xml:space="preserve"> (Grassland Remaining Grassland</w:t>
      </w:r>
      <w:r w:rsidR="00556AF6">
        <w:rPr>
          <w:rFonts w:ascii="Calibri" w:hAnsi="Calibri" w:cs="Calibri"/>
        </w:rPr>
        <w:t xml:space="preserve"> - Biomass</w:t>
      </w:r>
      <w:r w:rsidR="0055709B">
        <w:rPr>
          <w:rFonts w:ascii="Calibri" w:hAnsi="Calibri" w:cs="Calibri"/>
        </w:rPr>
        <w:t>), discusse</w:t>
      </w:r>
      <w:r w:rsidR="00556AF6">
        <w:rPr>
          <w:rFonts w:ascii="Calibri" w:hAnsi="Calibri" w:cs="Calibri"/>
        </w:rPr>
        <w:t xml:space="preserve">s </w:t>
      </w:r>
      <w:r w:rsidR="00970513">
        <w:rPr>
          <w:rFonts w:ascii="Calibri" w:hAnsi="Calibri" w:cs="Calibri"/>
        </w:rPr>
        <w:t>allowance for use of Tier 2</w:t>
      </w:r>
      <w:r w:rsidR="00926680">
        <w:rPr>
          <w:rFonts w:ascii="Calibri" w:hAnsi="Calibri" w:cs="Calibri"/>
        </w:rPr>
        <w:t xml:space="preserve"> &amp; Tier 3</w:t>
      </w:r>
      <w:r w:rsidR="00970513">
        <w:rPr>
          <w:rFonts w:ascii="Calibri" w:hAnsi="Calibri" w:cs="Calibri"/>
        </w:rPr>
        <w:t xml:space="preserve"> approaches for </w:t>
      </w:r>
      <w:r w:rsidR="00970513">
        <w:rPr>
          <w:rFonts w:ascii="Calibri" w:hAnsi="Calibri" w:cs="Calibri"/>
        </w:rPr>
        <w:lastRenderedPageBreak/>
        <w:t xml:space="preserve">estimations of changing carbon stocks in grassland where management changes are occurring over time (e.g. through introductions of </w:t>
      </w:r>
      <w:proofErr w:type="spellStart"/>
      <w:r w:rsidR="00970513">
        <w:rPr>
          <w:rFonts w:ascii="Calibri" w:hAnsi="Calibri" w:cs="Calibri"/>
        </w:rPr>
        <w:t>silvopastoral</w:t>
      </w:r>
      <w:proofErr w:type="spellEnd"/>
      <w:r w:rsidR="00970513">
        <w:rPr>
          <w:rFonts w:ascii="Calibri" w:hAnsi="Calibri" w:cs="Calibri"/>
        </w:rPr>
        <w:t xml:space="preserve"> systems, tree/brush removal for grazing management, improved pasture management or other practices)</w:t>
      </w:r>
      <w:r w:rsidR="00187DDD">
        <w:rPr>
          <w:rFonts w:ascii="Calibri" w:hAnsi="Calibri" w:cs="Calibri"/>
        </w:rPr>
        <w:t xml:space="preserve">, </w:t>
      </w:r>
      <w:r w:rsidR="00824E9E">
        <w:rPr>
          <w:rFonts w:ascii="Calibri" w:hAnsi="Calibri" w:cs="Calibri"/>
        </w:rPr>
        <w:t xml:space="preserve"> to account for potentially significant </w:t>
      </w:r>
      <w:r w:rsidR="00187DDD">
        <w:rPr>
          <w:rFonts w:ascii="Calibri" w:hAnsi="Calibri" w:cs="Calibri"/>
        </w:rPr>
        <w:t xml:space="preserve">carbon stock changes. </w:t>
      </w:r>
      <w:r w:rsidR="00926680">
        <w:rPr>
          <w:rFonts w:ascii="Calibri" w:hAnsi="Calibri" w:cs="Calibri"/>
        </w:rPr>
        <w:t>The IPCC (2006) states i</w:t>
      </w:r>
      <w:r w:rsidR="00926680" w:rsidRPr="00926680">
        <w:rPr>
          <w:rFonts w:ascii="Calibri" w:hAnsi="Calibri" w:cs="Calibri"/>
        </w:rPr>
        <w:t xml:space="preserve">t is </w:t>
      </w:r>
      <w:r w:rsidR="00926680" w:rsidRPr="00926680">
        <w:rPr>
          <w:rFonts w:ascii="Calibri" w:hAnsi="Calibri" w:cs="Calibri"/>
          <w:i/>
          <w:iCs/>
        </w:rPr>
        <w:t>good practice</w:t>
      </w:r>
      <w:r w:rsidR="00926680" w:rsidRPr="00926680">
        <w:rPr>
          <w:rFonts w:ascii="Calibri" w:hAnsi="Calibri" w:cs="Calibri"/>
        </w:rPr>
        <w:t xml:space="preserve"> for countries to strive to improve inventory and reporting</w:t>
      </w:r>
      <w:r w:rsidR="00926680">
        <w:rPr>
          <w:rFonts w:ascii="Calibri" w:hAnsi="Calibri" w:cs="Calibri"/>
        </w:rPr>
        <w:t xml:space="preserve"> </w:t>
      </w:r>
      <w:r w:rsidR="00926680" w:rsidRPr="00926680">
        <w:rPr>
          <w:rFonts w:ascii="Calibri" w:hAnsi="Calibri" w:cs="Calibri"/>
        </w:rPr>
        <w:t>approaches by advancing to the highest tier possible given national circumstances.</w:t>
      </w:r>
    </w:p>
    <w:p w14:paraId="7827B012" w14:textId="688AEC16" w:rsidR="000A5364" w:rsidRDefault="000A5364" w:rsidP="00926680">
      <w:pPr>
        <w:rPr>
          <w:rFonts w:ascii="Calibri" w:hAnsi="Calibri" w:cs="Calibri"/>
        </w:rPr>
      </w:pPr>
      <w:r>
        <w:rPr>
          <w:rFonts w:ascii="Calibri" w:hAnsi="Calibri" w:cs="Calibri"/>
        </w:rPr>
        <w:t xml:space="preserve">To enable a framework for inclusion of Biomass in </w:t>
      </w:r>
      <w:r w:rsidR="00824E9E">
        <w:rPr>
          <w:rFonts w:ascii="Calibri" w:hAnsi="Calibri" w:cs="Calibri"/>
        </w:rPr>
        <w:t xml:space="preserve">the </w:t>
      </w:r>
      <w:r>
        <w:rPr>
          <w:rFonts w:ascii="Calibri" w:hAnsi="Calibri" w:cs="Calibri"/>
        </w:rPr>
        <w:t xml:space="preserve">National </w:t>
      </w:r>
      <w:r w:rsidR="00824E9E">
        <w:rPr>
          <w:rFonts w:ascii="Calibri" w:hAnsi="Calibri" w:cs="Calibri"/>
        </w:rPr>
        <w:t>I</w:t>
      </w:r>
      <w:r>
        <w:rPr>
          <w:rFonts w:ascii="Calibri" w:hAnsi="Calibri" w:cs="Calibri"/>
        </w:rPr>
        <w:t>nventor</w:t>
      </w:r>
      <w:r w:rsidR="00824E9E">
        <w:rPr>
          <w:rFonts w:ascii="Calibri" w:hAnsi="Calibri" w:cs="Calibri"/>
        </w:rPr>
        <w:t xml:space="preserve">y </w:t>
      </w:r>
      <w:r>
        <w:rPr>
          <w:rFonts w:ascii="Calibri" w:hAnsi="Calibri" w:cs="Calibri"/>
        </w:rPr>
        <w:t xml:space="preserve">will rely on establishment </w:t>
      </w:r>
      <w:r w:rsidR="00824E9E">
        <w:rPr>
          <w:rFonts w:ascii="Calibri" w:hAnsi="Calibri" w:cs="Calibri"/>
        </w:rPr>
        <w:t xml:space="preserve">of </w:t>
      </w:r>
      <w:r>
        <w:rPr>
          <w:rFonts w:ascii="Calibri" w:hAnsi="Calibri" w:cs="Calibri"/>
        </w:rPr>
        <w:t xml:space="preserve">measurement technology that can precisely and accurately measure forage across diverse pastures in Australia at an affordable cost. </w:t>
      </w:r>
    </w:p>
    <w:p w14:paraId="5327F8E5" w14:textId="349004F9" w:rsidR="00D96413" w:rsidRDefault="00D96413" w:rsidP="00D96413">
      <w:pPr>
        <w:rPr>
          <w:rFonts w:ascii="Calibri" w:hAnsi="Calibri" w:cs="Calibri"/>
        </w:rPr>
      </w:pPr>
      <w:r>
        <w:rPr>
          <w:rFonts w:ascii="Calibri" w:hAnsi="Calibri" w:cs="Calibri"/>
        </w:rPr>
        <w:t>The flux of methane into soil (</w:t>
      </w:r>
      <w:r w:rsidR="00A16EB9">
        <w:rPr>
          <w:rFonts w:ascii="Calibri" w:hAnsi="Calibri" w:cs="Calibri"/>
        </w:rPr>
        <w:t>by</w:t>
      </w:r>
      <w:r w:rsidR="00244F02" w:rsidRPr="00244F02">
        <w:rPr>
          <w:rFonts w:ascii="Calibri" w:hAnsi="Calibri" w:cs="Calibri"/>
        </w:rPr>
        <w:t xml:space="preserve"> methanotrophic bacteria</w:t>
      </w:r>
      <w:r>
        <w:rPr>
          <w:rFonts w:ascii="Calibri" w:hAnsi="Calibri" w:cs="Calibri"/>
        </w:rPr>
        <w:t>) and out of soil (under anaerobic conditions) remains to be studied at scale across the diverse grazing lands of Australia.</w:t>
      </w:r>
      <w:r w:rsidRPr="00D96413">
        <w:rPr>
          <w:rFonts w:ascii="Calibri" w:hAnsi="Calibri" w:cs="Calibri"/>
        </w:rPr>
        <w:t xml:space="preserve"> </w:t>
      </w:r>
      <w:r>
        <w:rPr>
          <w:rFonts w:ascii="Calibri" w:hAnsi="Calibri" w:cs="Calibri"/>
        </w:rPr>
        <w:t xml:space="preserve">Global methane budgets published in IPCC AR6 Chapter 5 globally indicates soil uptake of methane between 2008-17 of between 30-37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w:t>
      </w:r>
      <w:r w:rsidR="00824E9E">
        <w:rPr>
          <w:rFonts w:ascii="Calibri" w:hAnsi="Calibri" w:cs="Calibri"/>
        </w:rPr>
        <w:t xml:space="preserve">while </w:t>
      </w:r>
      <w:r>
        <w:rPr>
          <w:rFonts w:ascii="Calibri" w:hAnsi="Calibri" w:cs="Calibri"/>
        </w:rPr>
        <w:t xml:space="preserve">enteric methane and manure emissions are reported at 109 </w:t>
      </w:r>
      <w:proofErr w:type="spellStart"/>
      <w:r>
        <w:rPr>
          <w:rFonts w:ascii="Calibri" w:hAnsi="Calibri" w:cs="Calibri"/>
        </w:rPr>
        <w:t>Tg</w:t>
      </w:r>
      <w:proofErr w:type="spellEnd"/>
      <w:r>
        <w:rPr>
          <w:rFonts w:ascii="Calibri" w:hAnsi="Calibri" w:cs="Calibri"/>
        </w:rPr>
        <w:t xml:space="preserve"> CH</w:t>
      </w:r>
      <w:r>
        <w:rPr>
          <w:rFonts w:ascii="Calibri" w:hAnsi="Calibri" w:cs="Calibri"/>
          <w:vertAlign w:val="subscript"/>
        </w:rPr>
        <w:t>4</w:t>
      </w:r>
      <w:r>
        <w:rPr>
          <w:rFonts w:ascii="Calibri" w:hAnsi="Calibri" w:cs="Calibri"/>
        </w:rPr>
        <w:t xml:space="preserve">/yr. </w:t>
      </w:r>
      <w:r w:rsidR="00EF7AD4">
        <w:rPr>
          <w:rFonts w:ascii="Calibri" w:hAnsi="Calibri" w:cs="Calibri"/>
        </w:rPr>
        <w:t>Further research is needed to understand how methane flux on grazing land occurs</w:t>
      </w:r>
      <w:r w:rsidR="00A1093E">
        <w:rPr>
          <w:rFonts w:ascii="Calibri" w:hAnsi="Calibri" w:cs="Calibri"/>
        </w:rPr>
        <w:t xml:space="preserve"> across different soils and rainfalls</w:t>
      </w:r>
      <w:r w:rsidR="00EF7AD4">
        <w:rPr>
          <w:rFonts w:ascii="Calibri" w:hAnsi="Calibri" w:cs="Calibri"/>
        </w:rPr>
        <w:t xml:space="preserve"> and if human management can influence</w:t>
      </w:r>
      <w:r w:rsidR="002613FD">
        <w:rPr>
          <w:rFonts w:ascii="Calibri" w:hAnsi="Calibri" w:cs="Calibri"/>
        </w:rPr>
        <w:t xml:space="preserve"> its flux</w:t>
      </w:r>
      <w:r w:rsidR="00EF7AD4">
        <w:rPr>
          <w:rFonts w:ascii="Calibri" w:hAnsi="Calibri" w:cs="Calibri"/>
        </w:rPr>
        <w:t xml:space="preserve"> (e.g. </w:t>
      </w:r>
      <w:r w:rsidR="00735848">
        <w:rPr>
          <w:rFonts w:ascii="Calibri" w:hAnsi="Calibri" w:cs="Calibri"/>
        </w:rPr>
        <w:t>grazing</w:t>
      </w:r>
      <w:r w:rsidR="00CC2C4E">
        <w:rPr>
          <w:rFonts w:ascii="Calibri" w:hAnsi="Calibri" w:cs="Calibri"/>
        </w:rPr>
        <w:t xml:space="preserve"> in</w:t>
      </w:r>
      <w:r w:rsidR="00EF7AD4">
        <w:rPr>
          <w:rFonts w:ascii="Calibri" w:hAnsi="Calibri" w:cs="Calibri"/>
        </w:rPr>
        <w:t xml:space="preserve"> wetland</w:t>
      </w:r>
      <w:r w:rsidR="002153E8">
        <w:rPr>
          <w:rFonts w:ascii="Calibri" w:hAnsi="Calibri" w:cs="Calibri"/>
        </w:rPr>
        <w:t>s</w:t>
      </w:r>
      <w:r w:rsidR="00EF7AD4">
        <w:rPr>
          <w:rFonts w:ascii="Calibri" w:hAnsi="Calibri" w:cs="Calibri"/>
        </w:rPr>
        <w:t xml:space="preserve">, or stocking rate). </w:t>
      </w:r>
    </w:p>
    <w:p w14:paraId="478615C3" w14:textId="141B9D66" w:rsidR="00D96413" w:rsidRDefault="007C3E2A" w:rsidP="0089337A">
      <w:pPr>
        <w:rPr>
          <w:rFonts w:ascii="Calibri" w:hAnsi="Calibri" w:cs="Calibri"/>
        </w:rPr>
      </w:pPr>
      <w:r>
        <w:rPr>
          <w:rFonts w:ascii="Calibri" w:hAnsi="Calibri" w:cs="Calibri"/>
        </w:rPr>
        <w:t xml:space="preserve">Finally, </w:t>
      </w:r>
      <w:r w:rsidR="00EE1FDE">
        <w:rPr>
          <w:rFonts w:ascii="Calibri" w:hAnsi="Calibri" w:cs="Calibri"/>
        </w:rPr>
        <w:t xml:space="preserve">an atmospheric nitrogen cycle also exists, albeit </w:t>
      </w:r>
      <w:r w:rsidR="00824E9E">
        <w:rPr>
          <w:rFonts w:ascii="Calibri" w:hAnsi="Calibri" w:cs="Calibri"/>
        </w:rPr>
        <w:t>across</w:t>
      </w:r>
      <w:r w:rsidR="00EE1FDE">
        <w:rPr>
          <w:rFonts w:ascii="Calibri" w:hAnsi="Calibri" w:cs="Calibri"/>
        </w:rPr>
        <w:t xml:space="preserve"> much longer timeframe, and the roles of legumes, biocrusts, soil types and rainfall in soil nitrogen flux over diverse landscapes requires further research.  </w:t>
      </w:r>
    </w:p>
    <w:p w14:paraId="7DBC4AB0" w14:textId="02721CD6" w:rsidR="002613FD" w:rsidRPr="002613FD" w:rsidRDefault="00F21916" w:rsidP="00E66069">
      <w:pPr>
        <w:rPr>
          <w:rFonts w:ascii="Calibri" w:hAnsi="Calibri" w:cs="Calibri"/>
        </w:rPr>
      </w:pPr>
      <w:r>
        <w:rPr>
          <w:rFonts w:ascii="Calibri" w:hAnsi="Calibri" w:cs="Calibri"/>
        </w:rPr>
        <w:t xml:space="preserve">MLA continues to invest and support development of soil carbon and vegetation sequestration models. </w:t>
      </w:r>
      <w:r w:rsidR="002613FD">
        <w:rPr>
          <w:rFonts w:ascii="Calibri" w:hAnsi="Calibri" w:cs="Calibri"/>
        </w:rPr>
        <w:t xml:space="preserve">Low-cost methods are required that can predict changes in these carbon pools and fluxes (soil, woody vegetation, pasture biomass) across diverse grazing environments with evaluation of their accuracy and precision relative to current gold standards for measurement. </w:t>
      </w:r>
    </w:p>
    <w:p w14:paraId="3E9EA1AE" w14:textId="6EC8FBDB" w:rsidR="008F032C" w:rsidRPr="00F00980" w:rsidRDefault="008F032C" w:rsidP="00E66069">
      <w:pPr>
        <w:rPr>
          <w:rFonts w:ascii="Calibri" w:hAnsi="Calibri" w:cs="Calibri"/>
          <w:i/>
          <w:iCs/>
        </w:rPr>
      </w:pPr>
      <w:r w:rsidRPr="00F00980">
        <w:rPr>
          <w:rFonts w:ascii="Calibri" w:hAnsi="Calibri" w:cs="Calibri"/>
          <w:b/>
          <w:bCs/>
          <w:i/>
          <w:iCs/>
        </w:rPr>
        <w:t xml:space="preserve">Efficiency </w:t>
      </w:r>
      <w:r w:rsidR="00824E9E">
        <w:rPr>
          <w:rFonts w:ascii="Calibri" w:hAnsi="Calibri" w:cs="Calibri"/>
          <w:b/>
          <w:bCs/>
          <w:i/>
          <w:iCs/>
        </w:rPr>
        <w:t>s</w:t>
      </w:r>
      <w:r w:rsidR="00824E9E" w:rsidRPr="00F00980">
        <w:rPr>
          <w:rFonts w:ascii="Calibri" w:hAnsi="Calibri" w:cs="Calibri"/>
          <w:b/>
          <w:bCs/>
          <w:i/>
          <w:iCs/>
        </w:rPr>
        <w:t xml:space="preserve">olutions </w:t>
      </w:r>
    </w:p>
    <w:p w14:paraId="1F7437F0" w14:textId="2F72F0A8" w:rsidR="00E66069" w:rsidRDefault="00E66069" w:rsidP="00E66069">
      <w:pPr>
        <w:rPr>
          <w:rFonts w:ascii="Calibri" w:hAnsi="Calibri" w:cs="Calibri"/>
        </w:rPr>
      </w:pPr>
      <w:r>
        <w:rPr>
          <w:rFonts w:ascii="Calibri" w:hAnsi="Calibri" w:cs="Calibri"/>
        </w:rPr>
        <w:t xml:space="preserve">Australian </w:t>
      </w:r>
      <w:r w:rsidR="00824E9E">
        <w:rPr>
          <w:rFonts w:ascii="Calibri" w:hAnsi="Calibri" w:cs="Calibri"/>
        </w:rPr>
        <w:t xml:space="preserve">producers </w:t>
      </w:r>
      <w:r>
        <w:rPr>
          <w:rFonts w:ascii="Calibri" w:hAnsi="Calibri" w:cs="Calibri"/>
        </w:rPr>
        <w:t>have the opportunity through best practice management to improve livestock resource use efficiency</w:t>
      </w:r>
      <w:r w:rsidR="00865BB9">
        <w:rPr>
          <w:rFonts w:ascii="Calibri" w:hAnsi="Calibri" w:cs="Calibri"/>
        </w:rPr>
        <w:t xml:space="preserve">. Efficiency is directly linked to cost of gain and profitability. </w:t>
      </w:r>
      <w:r>
        <w:rPr>
          <w:rFonts w:ascii="Calibri" w:hAnsi="Calibri" w:cs="Calibri"/>
        </w:rPr>
        <w:t xml:space="preserve"> </w:t>
      </w:r>
    </w:p>
    <w:p w14:paraId="5385AF68" w14:textId="62E85FA8" w:rsidR="000D766C" w:rsidRDefault="00DA1A98" w:rsidP="008B59E8">
      <w:pPr>
        <w:rPr>
          <w:rFonts w:ascii="Calibri" w:hAnsi="Calibri" w:cs="Calibri"/>
        </w:rPr>
      </w:pPr>
      <w:r w:rsidRPr="00DA1A98">
        <w:rPr>
          <w:rFonts w:ascii="Calibri" w:hAnsi="Calibri" w:cs="Calibri"/>
        </w:rPr>
        <w:t>There are many resource use efficiency drivers on farm which may increase weight</w:t>
      </w:r>
      <w:r w:rsidR="00824E9E">
        <w:rPr>
          <w:rFonts w:ascii="Calibri" w:hAnsi="Calibri" w:cs="Calibri"/>
        </w:rPr>
        <w:t>-</w:t>
      </w:r>
      <w:r w:rsidRPr="00DA1A98">
        <w:rPr>
          <w:rFonts w:ascii="Calibri" w:hAnsi="Calibri" w:cs="Calibri"/>
        </w:rPr>
        <w:t>for</w:t>
      </w:r>
      <w:r w:rsidR="00824E9E">
        <w:rPr>
          <w:rFonts w:ascii="Calibri" w:hAnsi="Calibri" w:cs="Calibri"/>
        </w:rPr>
        <w:t>-</w:t>
      </w:r>
      <w:r w:rsidRPr="00DA1A98">
        <w:rPr>
          <w:rFonts w:ascii="Calibri" w:hAnsi="Calibri" w:cs="Calibri"/>
        </w:rPr>
        <w:t xml:space="preserve">age, reduce </w:t>
      </w:r>
      <w:r w:rsidR="00824E9E">
        <w:rPr>
          <w:rFonts w:ascii="Calibri" w:hAnsi="Calibri" w:cs="Calibri"/>
        </w:rPr>
        <w:t xml:space="preserve">the </w:t>
      </w:r>
      <w:r w:rsidRPr="00DA1A98">
        <w:rPr>
          <w:rFonts w:ascii="Calibri" w:hAnsi="Calibri" w:cs="Calibri"/>
        </w:rPr>
        <w:t>proportion of unproductive animals, or change the ratio of livestock classes on</w:t>
      </w:r>
      <w:r w:rsidR="00824E9E">
        <w:rPr>
          <w:rFonts w:ascii="Calibri" w:hAnsi="Calibri" w:cs="Calibri"/>
        </w:rPr>
        <w:t xml:space="preserve"> </w:t>
      </w:r>
      <w:r w:rsidRPr="00DA1A98">
        <w:rPr>
          <w:rFonts w:ascii="Calibri" w:hAnsi="Calibri" w:cs="Calibri"/>
        </w:rPr>
        <w:t xml:space="preserve">farm to be more efficient. These include but are not limited to correct calving/lambing time to match feed availability, watering point distribution to manage pasture utilisation </w:t>
      </w:r>
      <w:r w:rsidR="00AF3AE8">
        <w:rPr>
          <w:rFonts w:ascii="Calibri" w:hAnsi="Calibri" w:cs="Calibri"/>
        </w:rPr>
        <w:t>and</w:t>
      </w:r>
      <w:r w:rsidR="00AF3AE8" w:rsidRPr="00DA1A98">
        <w:rPr>
          <w:rFonts w:ascii="Calibri" w:hAnsi="Calibri" w:cs="Calibri"/>
        </w:rPr>
        <w:t xml:space="preserve"> </w:t>
      </w:r>
      <w:r w:rsidRPr="00DA1A98">
        <w:rPr>
          <w:rFonts w:ascii="Calibri" w:hAnsi="Calibri" w:cs="Calibri"/>
        </w:rPr>
        <w:t>walking distance, appropriate weaning times for environment, genetics for growth and fertility, ionophore or science</w:t>
      </w:r>
      <w:r w:rsidR="00AF3AE8">
        <w:rPr>
          <w:rFonts w:ascii="Calibri" w:hAnsi="Calibri" w:cs="Calibri"/>
        </w:rPr>
        <w:t>-</w:t>
      </w:r>
      <w:r w:rsidRPr="00DA1A98">
        <w:rPr>
          <w:rFonts w:ascii="Calibri" w:hAnsi="Calibri" w:cs="Calibri"/>
        </w:rPr>
        <w:t xml:space="preserve">based additive use, health management (parasites, viruses, bacteria), strategic supplementation of (energy, mineral and protein), lot feeding and effective hormonal growth </w:t>
      </w:r>
      <w:proofErr w:type="spellStart"/>
      <w:r w:rsidRPr="00DA1A98">
        <w:rPr>
          <w:rFonts w:ascii="Calibri" w:hAnsi="Calibri" w:cs="Calibri"/>
        </w:rPr>
        <w:t>promotant</w:t>
      </w:r>
      <w:proofErr w:type="spellEnd"/>
      <w:r w:rsidRPr="00DA1A98">
        <w:rPr>
          <w:rFonts w:ascii="Calibri" w:hAnsi="Calibri" w:cs="Calibri"/>
        </w:rPr>
        <w:t xml:space="preserve"> (HGP) use.</w:t>
      </w:r>
    </w:p>
    <w:p w14:paraId="0EB753BB" w14:textId="143A9655" w:rsidR="008A0433" w:rsidRDefault="008A0433" w:rsidP="008B59E8">
      <w:pPr>
        <w:rPr>
          <w:rFonts w:ascii="Calibri" w:hAnsi="Calibri" w:cs="Calibri"/>
        </w:rPr>
      </w:pPr>
      <w:r>
        <w:rPr>
          <w:rFonts w:ascii="Calibri" w:hAnsi="Calibri" w:cs="Calibri"/>
        </w:rPr>
        <w:t xml:space="preserve">In addition, novel feed additives and vaccination approaches are evolving to capture energy </w:t>
      </w:r>
      <w:r w:rsidR="00AF3AE8">
        <w:rPr>
          <w:rFonts w:ascii="Calibri" w:hAnsi="Calibri" w:cs="Calibri"/>
        </w:rPr>
        <w:t>loss from</w:t>
      </w:r>
      <w:r>
        <w:rPr>
          <w:rFonts w:ascii="Calibri" w:hAnsi="Calibri" w:cs="Calibri"/>
        </w:rPr>
        <w:t xml:space="preserve"> rumen fermentation</w:t>
      </w:r>
      <w:r w:rsidR="003B4DE1">
        <w:rPr>
          <w:rFonts w:ascii="Calibri" w:hAnsi="Calibri" w:cs="Calibri"/>
        </w:rPr>
        <w:t xml:space="preserve"> (e.g. methane can represent a loss of 6 to 8% of gross energy intake)</w:t>
      </w:r>
      <w:r>
        <w:rPr>
          <w:rFonts w:ascii="Calibri" w:hAnsi="Calibri" w:cs="Calibri"/>
        </w:rPr>
        <w:t xml:space="preserve">. </w:t>
      </w:r>
      <w:r w:rsidR="00603ACF">
        <w:rPr>
          <w:rFonts w:ascii="Calibri" w:hAnsi="Calibri" w:cs="Calibri"/>
        </w:rPr>
        <w:t xml:space="preserve">Continued research into the rumen microbiome and optimising grazing supplement </w:t>
      </w:r>
      <w:r w:rsidR="002613FD">
        <w:rPr>
          <w:rFonts w:ascii="Calibri" w:hAnsi="Calibri" w:cs="Calibri"/>
        </w:rPr>
        <w:t xml:space="preserve">return on investment remains a priority. </w:t>
      </w:r>
    </w:p>
    <w:p w14:paraId="5E246B13" w14:textId="0BDD4497" w:rsidR="001039D9" w:rsidRDefault="000D766C" w:rsidP="008B59E8">
      <w:pPr>
        <w:rPr>
          <w:rFonts w:ascii="Calibri" w:hAnsi="Calibri" w:cs="Calibri"/>
        </w:rPr>
      </w:pPr>
      <w:r w:rsidRPr="000D766C">
        <w:rPr>
          <w:rFonts w:ascii="Calibri" w:hAnsi="Calibri" w:cs="Calibri"/>
        </w:rPr>
        <w:t>MLA is calling for expressions</w:t>
      </w:r>
      <w:r w:rsidR="0071157F">
        <w:rPr>
          <w:rFonts w:ascii="Calibri" w:hAnsi="Calibri" w:cs="Calibri"/>
        </w:rPr>
        <w:t xml:space="preserve"> to</w:t>
      </w:r>
      <w:r w:rsidRPr="000D766C">
        <w:rPr>
          <w:rFonts w:ascii="Calibri" w:hAnsi="Calibri" w:cs="Calibri"/>
        </w:rPr>
        <w:t xml:space="preserve"> identify</w:t>
      </w:r>
      <w:r w:rsidR="00ED094D">
        <w:rPr>
          <w:rFonts w:ascii="Calibri" w:hAnsi="Calibri" w:cs="Calibri"/>
        </w:rPr>
        <w:t xml:space="preserve"> </w:t>
      </w:r>
      <w:r w:rsidRPr="000D766C">
        <w:rPr>
          <w:rFonts w:ascii="Calibri" w:hAnsi="Calibri" w:cs="Calibri"/>
        </w:rPr>
        <w:t>novel ways to accelerate efficiency gains to the Australian industry.</w:t>
      </w:r>
    </w:p>
    <w:p w14:paraId="772A4AC5" w14:textId="5FBB9B9E" w:rsidR="00AF3AE8" w:rsidRDefault="00AF3AE8" w:rsidP="008B59E8">
      <w:pPr>
        <w:rPr>
          <w:rFonts w:ascii="Calibri" w:hAnsi="Calibri" w:cs="Calibri"/>
        </w:rPr>
      </w:pPr>
      <w:r>
        <w:rPr>
          <w:rFonts w:ascii="Calibri" w:hAnsi="Calibri" w:cs="Calibri"/>
        </w:rPr>
        <w:br w:type="page"/>
      </w:r>
    </w:p>
    <w:p w14:paraId="3B4DE9F2" w14:textId="77777777" w:rsidR="00D010BE" w:rsidRDefault="00D010BE" w:rsidP="008B59E8">
      <w:pPr>
        <w:rPr>
          <w:rFonts w:ascii="Calibri" w:hAnsi="Calibri" w:cs="Calibri"/>
        </w:rPr>
      </w:pPr>
    </w:p>
    <w:p w14:paraId="4E24D4D5" w14:textId="77777777" w:rsidR="0093392A" w:rsidRPr="00F00980" w:rsidRDefault="0093392A" w:rsidP="0093392A">
      <w:pPr>
        <w:spacing w:after="120"/>
        <w:jc w:val="both"/>
        <w:rPr>
          <w:rFonts w:ascii="Calibri" w:eastAsia="Calibri" w:hAnsi="Calibri" w:cs="Calibri"/>
          <w:b/>
          <w:bCs/>
          <w:i/>
          <w:iCs/>
          <w:kern w:val="0"/>
          <w:lang w:val="en-US"/>
          <w14:ligatures w14:val="none"/>
        </w:rPr>
      </w:pPr>
      <w:r w:rsidRPr="00F00980">
        <w:rPr>
          <w:rFonts w:ascii="Calibri" w:eastAsia="Calibri" w:hAnsi="Calibri" w:cs="Calibri"/>
          <w:b/>
          <w:bCs/>
          <w:i/>
          <w:iCs/>
          <w:kern w:val="0"/>
          <w:lang w:val="en-US"/>
          <w14:ligatures w14:val="none"/>
        </w:rPr>
        <w:t>Novel land development or management strategies for climate resilience that improve capital asset value and/or operational cost and environmental outcomes</w:t>
      </w:r>
    </w:p>
    <w:p w14:paraId="06321E14" w14:textId="473FE486" w:rsidR="00EF7061" w:rsidRDefault="0093392A" w:rsidP="0093392A">
      <w:pPr>
        <w:rPr>
          <w:rFonts w:ascii="Calibri" w:hAnsi="Calibri" w:cs="Calibri"/>
        </w:rPr>
      </w:pPr>
      <w:r>
        <w:rPr>
          <w:rFonts w:ascii="Calibri" w:hAnsi="Calibri" w:cs="Calibri"/>
        </w:rPr>
        <w:t xml:space="preserve">Australian </w:t>
      </w:r>
      <w:r w:rsidR="00AF3AE8">
        <w:rPr>
          <w:rFonts w:ascii="Calibri" w:hAnsi="Calibri" w:cs="Calibri"/>
        </w:rPr>
        <w:t xml:space="preserve">producers </w:t>
      </w:r>
      <w:r>
        <w:rPr>
          <w:rFonts w:ascii="Calibri" w:hAnsi="Calibri" w:cs="Calibri"/>
        </w:rPr>
        <w:t xml:space="preserve">are stewards of over 50% of Australia’s land mass, which operate in an increasingly variable climate. To become resilient in this variable climate requires sustainable access to </w:t>
      </w:r>
      <w:r w:rsidR="0019691F">
        <w:rPr>
          <w:rFonts w:ascii="Calibri" w:hAnsi="Calibri" w:cs="Calibri"/>
        </w:rPr>
        <w:t>adequate</w:t>
      </w:r>
      <w:r w:rsidR="00DB0D0A">
        <w:rPr>
          <w:rFonts w:ascii="Calibri" w:hAnsi="Calibri" w:cs="Calibri"/>
        </w:rPr>
        <w:t xml:space="preserve"> </w:t>
      </w:r>
      <w:r>
        <w:rPr>
          <w:rFonts w:ascii="Calibri" w:hAnsi="Calibri" w:cs="Calibri"/>
        </w:rPr>
        <w:t>forage and water to promote livestock growth and reproduction</w:t>
      </w:r>
      <w:r w:rsidR="00DB0D0A">
        <w:rPr>
          <w:rFonts w:ascii="Calibri" w:hAnsi="Calibri" w:cs="Calibri"/>
        </w:rPr>
        <w:t xml:space="preserve"> and </w:t>
      </w:r>
      <w:r w:rsidR="00AF3AE8">
        <w:rPr>
          <w:rFonts w:ascii="Calibri" w:hAnsi="Calibri" w:cs="Calibri"/>
        </w:rPr>
        <w:t xml:space="preserve">optimise </w:t>
      </w:r>
      <w:r w:rsidR="00DB0D0A">
        <w:rPr>
          <w:rFonts w:ascii="Calibri" w:hAnsi="Calibri" w:cs="Calibri"/>
        </w:rPr>
        <w:t xml:space="preserve">supplementation costs. </w:t>
      </w:r>
      <w:r>
        <w:rPr>
          <w:rFonts w:ascii="Calibri" w:hAnsi="Calibri" w:cs="Calibri"/>
        </w:rPr>
        <w:t xml:space="preserve"> </w:t>
      </w:r>
    </w:p>
    <w:p w14:paraId="080EA727" w14:textId="349EC32E" w:rsidR="006A3D5A" w:rsidRDefault="006A3D5A" w:rsidP="0093392A">
      <w:pPr>
        <w:rPr>
          <w:rFonts w:ascii="Calibri" w:hAnsi="Calibri" w:cs="Calibri"/>
        </w:rPr>
      </w:pPr>
      <w:r>
        <w:rPr>
          <w:rFonts w:ascii="Calibri" w:hAnsi="Calibri" w:cs="Calibri"/>
        </w:rPr>
        <w:t xml:space="preserve">Water security and quality is critical for both </w:t>
      </w:r>
      <w:r w:rsidR="00A96904">
        <w:rPr>
          <w:rFonts w:ascii="Calibri" w:hAnsi="Calibri" w:cs="Calibri"/>
        </w:rPr>
        <w:t>livestock requirements</w:t>
      </w:r>
      <w:r>
        <w:rPr>
          <w:rFonts w:ascii="Calibri" w:hAnsi="Calibri" w:cs="Calibri"/>
        </w:rPr>
        <w:t xml:space="preserve"> and environmental flows into the surrounding catchment</w:t>
      </w:r>
      <w:r w:rsidR="006A12CD">
        <w:rPr>
          <w:rFonts w:ascii="Calibri" w:hAnsi="Calibri" w:cs="Calibri"/>
        </w:rPr>
        <w:t xml:space="preserve"> basins. </w:t>
      </w:r>
      <w:r w:rsidR="0090420D">
        <w:rPr>
          <w:rFonts w:ascii="Calibri" w:hAnsi="Calibri" w:cs="Calibri"/>
        </w:rPr>
        <w:t>Strategies for d</w:t>
      </w:r>
      <w:r w:rsidR="006A12CD">
        <w:rPr>
          <w:rFonts w:ascii="Calibri" w:hAnsi="Calibri" w:cs="Calibri"/>
        </w:rPr>
        <w:t>am and permanent watering point design</w:t>
      </w:r>
      <w:r w:rsidR="00940C2A">
        <w:rPr>
          <w:rFonts w:ascii="Calibri" w:hAnsi="Calibri" w:cs="Calibri"/>
        </w:rPr>
        <w:t xml:space="preserve">, ground cover retention and </w:t>
      </w:r>
      <w:r w:rsidR="007B65A3">
        <w:rPr>
          <w:rFonts w:ascii="Calibri" w:hAnsi="Calibri" w:cs="Calibri"/>
        </w:rPr>
        <w:t>watercourse protection</w:t>
      </w:r>
      <w:r w:rsidR="007342D7">
        <w:rPr>
          <w:rFonts w:ascii="Calibri" w:hAnsi="Calibri" w:cs="Calibri"/>
        </w:rPr>
        <w:t xml:space="preserve"> </w:t>
      </w:r>
      <w:r w:rsidR="007B65A3">
        <w:rPr>
          <w:rFonts w:ascii="Calibri" w:hAnsi="Calibri" w:cs="Calibri"/>
        </w:rPr>
        <w:t>to promote</w:t>
      </w:r>
      <w:r w:rsidR="007342D7">
        <w:rPr>
          <w:rFonts w:ascii="Calibri" w:hAnsi="Calibri" w:cs="Calibri"/>
        </w:rPr>
        <w:t xml:space="preserve"> water</w:t>
      </w:r>
      <w:r w:rsidR="007B65A3">
        <w:rPr>
          <w:rFonts w:ascii="Calibri" w:hAnsi="Calibri" w:cs="Calibri"/>
        </w:rPr>
        <w:t xml:space="preserve"> quality and security are </w:t>
      </w:r>
      <w:r w:rsidR="009F5F2A">
        <w:rPr>
          <w:rFonts w:ascii="Calibri" w:hAnsi="Calibri" w:cs="Calibri"/>
        </w:rPr>
        <w:t xml:space="preserve">an ongoing opportunity. </w:t>
      </w:r>
    </w:p>
    <w:p w14:paraId="5A99C356" w14:textId="10F2051D" w:rsidR="00196781" w:rsidRDefault="00901327" w:rsidP="0093392A">
      <w:pPr>
        <w:rPr>
          <w:rFonts w:ascii="Calibri" w:hAnsi="Calibri" w:cs="Calibri"/>
        </w:rPr>
      </w:pPr>
      <w:r>
        <w:rPr>
          <w:rFonts w:ascii="Calibri" w:hAnsi="Calibri" w:cs="Calibri"/>
        </w:rPr>
        <w:t>Sustainable access to forage relies on the appropriate soil</w:t>
      </w:r>
      <w:r w:rsidR="002212AE">
        <w:rPr>
          <w:rFonts w:ascii="Calibri" w:hAnsi="Calibri" w:cs="Calibri"/>
        </w:rPr>
        <w:t xml:space="preserve"> quality</w:t>
      </w:r>
      <w:r w:rsidR="00147549">
        <w:rPr>
          <w:rFonts w:ascii="Calibri" w:hAnsi="Calibri" w:cs="Calibri"/>
        </w:rPr>
        <w:t>, pasture composition</w:t>
      </w:r>
      <w:r w:rsidR="00AF3AE8">
        <w:rPr>
          <w:rFonts w:ascii="Calibri" w:hAnsi="Calibri" w:cs="Calibri"/>
        </w:rPr>
        <w:t xml:space="preserve">, </w:t>
      </w:r>
      <w:r w:rsidR="0040678E">
        <w:rPr>
          <w:rFonts w:ascii="Calibri" w:hAnsi="Calibri" w:cs="Calibri"/>
        </w:rPr>
        <w:t>fire,</w:t>
      </w:r>
      <w:r w:rsidR="00C05984">
        <w:rPr>
          <w:rFonts w:ascii="Calibri" w:hAnsi="Calibri" w:cs="Calibri"/>
        </w:rPr>
        <w:t xml:space="preserve"> weed, vegetation</w:t>
      </w:r>
      <w:r w:rsidR="0040678E">
        <w:rPr>
          <w:rFonts w:ascii="Calibri" w:hAnsi="Calibri" w:cs="Calibri"/>
        </w:rPr>
        <w:t xml:space="preserve"> and total </w:t>
      </w:r>
      <w:r w:rsidR="00147549">
        <w:rPr>
          <w:rFonts w:ascii="Calibri" w:hAnsi="Calibri" w:cs="Calibri"/>
        </w:rPr>
        <w:t>grazing pressure</w:t>
      </w:r>
      <w:r w:rsidR="0040678E">
        <w:rPr>
          <w:rFonts w:ascii="Calibri" w:hAnsi="Calibri" w:cs="Calibri"/>
        </w:rPr>
        <w:t xml:space="preserve"> management. </w:t>
      </w:r>
      <w:r w:rsidR="00FD01C9">
        <w:rPr>
          <w:rFonts w:ascii="Calibri" w:hAnsi="Calibri" w:cs="Calibri"/>
        </w:rPr>
        <w:t xml:space="preserve"> </w:t>
      </w:r>
      <w:r w:rsidR="00147549">
        <w:rPr>
          <w:rFonts w:ascii="Calibri" w:hAnsi="Calibri" w:cs="Calibri"/>
        </w:rPr>
        <w:t xml:space="preserve"> </w:t>
      </w:r>
    </w:p>
    <w:p w14:paraId="05194E7D" w14:textId="7E2C882C" w:rsidR="00D60BFF" w:rsidRDefault="00D60BFF" w:rsidP="0093392A">
      <w:pPr>
        <w:rPr>
          <w:rFonts w:ascii="Calibri" w:hAnsi="Calibri" w:cs="Calibri"/>
        </w:rPr>
      </w:pPr>
      <w:r>
        <w:rPr>
          <w:rFonts w:ascii="Calibri" w:hAnsi="Calibri" w:cs="Calibri"/>
        </w:rPr>
        <w:t xml:space="preserve">Improved pastures and legumes have also been planted across many regions of Australia. </w:t>
      </w:r>
      <w:r w:rsidR="00D74BCC" w:rsidRPr="00D74BCC">
        <w:rPr>
          <w:rFonts w:ascii="Calibri" w:hAnsi="Calibri" w:cs="Calibri"/>
        </w:rPr>
        <w:t>Through ongoing development and management practices</w:t>
      </w:r>
      <w:r w:rsidR="00AF3AE8">
        <w:rPr>
          <w:rFonts w:ascii="Calibri" w:hAnsi="Calibri" w:cs="Calibri"/>
        </w:rPr>
        <w:t>,</w:t>
      </w:r>
      <w:r w:rsidR="00D74BCC" w:rsidRPr="00D74BCC">
        <w:rPr>
          <w:rFonts w:ascii="Calibri" w:hAnsi="Calibri" w:cs="Calibri"/>
        </w:rPr>
        <w:t xml:space="preserve"> business owners can influence the hydrology of the landscape, the structure and water holding capacity of soils</w:t>
      </w:r>
      <w:r w:rsidR="00D74BCC">
        <w:rPr>
          <w:rFonts w:ascii="Calibri" w:hAnsi="Calibri" w:cs="Calibri"/>
        </w:rPr>
        <w:t xml:space="preserve">. </w:t>
      </w:r>
      <w:r w:rsidR="00D74BCC" w:rsidRPr="00D74BCC">
        <w:rPr>
          <w:rFonts w:ascii="Calibri" w:hAnsi="Calibri" w:cs="Calibri"/>
        </w:rPr>
        <w:t xml:space="preserve"> </w:t>
      </w:r>
      <w:r w:rsidR="00AB29AB">
        <w:rPr>
          <w:rFonts w:ascii="Calibri" w:hAnsi="Calibri" w:cs="Calibri"/>
        </w:rPr>
        <w:t>Fencing for many years has for many years for grazing management and newer remote virtual fencing technologies are evolving.</w:t>
      </w:r>
    </w:p>
    <w:p w14:paraId="4D50D4AB" w14:textId="300AFEC3" w:rsidR="00822CD1" w:rsidRDefault="00AF3AE8" w:rsidP="009D2038">
      <w:pPr>
        <w:rPr>
          <w:rFonts w:ascii="Calibri" w:hAnsi="Calibri" w:cs="Calibri"/>
        </w:rPr>
      </w:pPr>
      <w:r>
        <w:rPr>
          <w:rFonts w:ascii="Calibri" w:hAnsi="Calibri" w:cs="Calibri"/>
        </w:rPr>
        <w:t>D</w:t>
      </w:r>
      <w:r w:rsidR="00151274">
        <w:rPr>
          <w:rFonts w:ascii="Calibri" w:hAnsi="Calibri" w:cs="Calibri"/>
        </w:rPr>
        <w:t>ecision support tools</w:t>
      </w:r>
      <w:r w:rsidR="003E0911">
        <w:rPr>
          <w:rFonts w:ascii="Calibri" w:hAnsi="Calibri" w:cs="Calibri"/>
        </w:rPr>
        <w:t xml:space="preserve"> (satellite and weather forecasting)</w:t>
      </w:r>
      <w:r w:rsidR="00151274">
        <w:rPr>
          <w:rFonts w:ascii="Calibri" w:hAnsi="Calibri" w:cs="Calibri"/>
        </w:rPr>
        <w:t xml:space="preserve"> are evolving to</w:t>
      </w:r>
      <w:r w:rsidR="002E5101">
        <w:rPr>
          <w:rFonts w:ascii="Calibri" w:hAnsi="Calibri" w:cs="Calibri"/>
        </w:rPr>
        <w:t xml:space="preserve"> </w:t>
      </w:r>
      <w:r>
        <w:rPr>
          <w:rFonts w:ascii="Calibri" w:hAnsi="Calibri" w:cs="Calibri"/>
        </w:rPr>
        <w:t xml:space="preserve">support management of total grazing pressure and </w:t>
      </w:r>
      <w:r w:rsidR="002E5101">
        <w:rPr>
          <w:rFonts w:ascii="Calibri" w:hAnsi="Calibri" w:cs="Calibri"/>
        </w:rPr>
        <w:t>balance the</w:t>
      </w:r>
      <w:r w:rsidR="00151274">
        <w:rPr>
          <w:rFonts w:ascii="Calibri" w:hAnsi="Calibri" w:cs="Calibri"/>
        </w:rPr>
        <w:t xml:space="preserve"> economic and environmental outcomes of over or under stocking. </w:t>
      </w:r>
      <w:r w:rsidR="008F00B9">
        <w:rPr>
          <w:rFonts w:ascii="Calibri" w:hAnsi="Calibri" w:cs="Calibri"/>
        </w:rPr>
        <w:t>In addition, forage conservation methods and confinement feeding of stock are important climate risk management options with environmental co-benefits.</w:t>
      </w:r>
    </w:p>
    <w:p w14:paraId="0DE959CB" w14:textId="30DC468C" w:rsidR="00D60BFF" w:rsidRDefault="00552E43" w:rsidP="00D60BFF">
      <w:pPr>
        <w:rPr>
          <w:rFonts w:ascii="Calibri" w:hAnsi="Calibri" w:cs="Calibri"/>
        </w:rPr>
      </w:pPr>
      <w:r>
        <w:rPr>
          <w:rFonts w:ascii="Calibri" w:hAnsi="Calibri" w:cs="Calibri"/>
        </w:rPr>
        <w:t>Vegetation management of regrowth and invasive weeds is also a high priority in many regions</w:t>
      </w:r>
      <w:r w:rsidR="00D74BCC">
        <w:rPr>
          <w:rFonts w:ascii="Calibri" w:hAnsi="Calibri" w:cs="Calibri"/>
        </w:rPr>
        <w:t xml:space="preserve">. </w:t>
      </w:r>
      <w:r w:rsidR="00087BB0">
        <w:rPr>
          <w:rFonts w:ascii="Calibri" w:hAnsi="Calibri" w:cs="Calibri"/>
        </w:rPr>
        <w:t xml:space="preserve">Beneficial vegetation in the form of shelter belts, watercourse protection and timber production </w:t>
      </w:r>
      <w:r w:rsidR="00AF3AE8">
        <w:rPr>
          <w:rFonts w:ascii="Calibri" w:hAnsi="Calibri" w:cs="Calibri"/>
        </w:rPr>
        <w:t>are</w:t>
      </w:r>
      <w:r w:rsidR="00087BB0">
        <w:rPr>
          <w:rFonts w:ascii="Calibri" w:hAnsi="Calibri" w:cs="Calibri"/>
        </w:rPr>
        <w:t xml:space="preserve"> also an area of interest. </w:t>
      </w:r>
      <w:r w:rsidR="009D2038">
        <w:rPr>
          <w:rFonts w:ascii="Calibri" w:hAnsi="Calibri" w:cs="Calibri"/>
        </w:rPr>
        <w:t>Management of invasive pests i</w:t>
      </w:r>
      <w:r>
        <w:rPr>
          <w:rFonts w:ascii="Calibri" w:hAnsi="Calibri" w:cs="Calibri"/>
        </w:rPr>
        <w:t>s</w:t>
      </w:r>
      <w:r w:rsidR="009D2038">
        <w:rPr>
          <w:rFonts w:ascii="Calibri" w:hAnsi="Calibri" w:cs="Calibri"/>
        </w:rPr>
        <w:t xml:space="preserve"> critical to maintain desirable forage yield, and reduce total grazing pressure, soil conservation and water quality.</w:t>
      </w:r>
      <w:r w:rsidR="00C7752D">
        <w:rPr>
          <w:rFonts w:ascii="Calibri" w:hAnsi="Calibri" w:cs="Calibri"/>
        </w:rPr>
        <w:t xml:space="preserve"> Fire management is an important aspect of sustainability on rural properties </w:t>
      </w:r>
      <w:r w:rsidR="00506DC3">
        <w:rPr>
          <w:rFonts w:ascii="Calibri" w:hAnsi="Calibri" w:cs="Calibri"/>
        </w:rPr>
        <w:t>with flexible</w:t>
      </w:r>
      <w:r w:rsidR="00C7752D">
        <w:rPr>
          <w:rFonts w:ascii="Calibri" w:hAnsi="Calibri" w:cs="Calibri"/>
        </w:rPr>
        <w:t xml:space="preserve"> strategies required due to </w:t>
      </w:r>
      <w:r w:rsidR="00506DC3">
        <w:rPr>
          <w:rFonts w:ascii="Calibri" w:hAnsi="Calibri" w:cs="Calibri"/>
        </w:rPr>
        <w:t xml:space="preserve">the diversity of ecosystems across grazing regions. </w:t>
      </w:r>
    </w:p>
    <w:p w14:paraId="0BB4811B" w14:textId="4F59219D" w:rsidR="002F01D9" w:rsidRDefault="00D60BFF" w:rsidP="0093392A">
      <w:pPr>
        <w:rPr>
          <w:rFonts w:ascii="Calibri" w:hAnsi="Calibri" w:cs="Calibri"/>
        </w:rPr>
      </w:pPr>
      <w:r>
        <w:rPr>
          <w:rFonts w:ascii="Calibri" w:hAnsi="Calibri" w:cs="Calibri"/>
        </w:rPr>
        <w:t xml:space="preserve">MLA seeks partnerships for novel development or management strategies that can be deployed at scale with measurable impacts on property capital value, operational costs and environmental outcomes. </w:t>
      </w:r>
    </w:p>
    <w:p w14:paraId="445A95BB" w14:textId="77777777" w:rsidR="00C370DA" w:rsidRDefault="00C370DA" w:rsidP="008B59E8">
      <w:pPr>
        <w:rPr>
          <w:rFonts w:ascii="Calibri" w:hAnsi="Calibri" w:cs="Calibri"/>
        </w:rPr>
      </w:pPr>
    </w:p>
    <w:p w14:paraId="074EE825" w14:textId="77777777" w:rsidR="00914A12" w:rsidRDefault="00914A12" w:rsidP="008B59E8">
      <w:pPr>
        <w:rPr>
          <w:rFonts w:ascii="Calibri" w:hAnsi="Calibri" w:cs="Calibri"/>
        </w:rPr>
      </w:pPr>
    </w:p>
    <w:p w14:paraId="3E433FE5" w14:textId="77777777" w:rsidR="00914A12" w:rsidRDefault="00914A12" w:rsidP="008B59E8">
      <w:pPr>
        <w:rPr>
          <w:rFonts w:ascii="Calibri" w:hAnsi="Calibri" w:cs="Calibri"/>
        </w:rPr>
      </w:pPr>
    </w:p>
    <w:p w14:paraId="03836A5C" w14:textId="77777777" w:rsidR="00914A12" w:rsidRDefault="00914A12" w:rsidP="008B59E8">
      <w:pPr>
        <w:rPr>
          <w:rFonts w:ascii="Calibri" w:hAnsi="Calibri" w:cs="Calibri"/>
        </w:rPr>
      </w:pPr>
    </w:p>
    <w:p w14:paraId="40308905" w14:textId="77777777" w:rsidR="00914A12" w:rsidRDefault="00914A12" w:rsidP="008B59E8">
      <w:pPr>
        <w:rPr>
          <w:rFonts w:ascii="Calibri" w:hAnsi="Calibri" w:cs="Calibri"/>
        </w:rPr>
      </w:pPr>
    </w:p>
    <w:p w14:paraId="6515EFD3" w14:textId="77777777" w:rsidR="00914A12" w:rsidRDefault="00914A12" w:rsidP="008B59E8">
      <w:pPr>
        <w:rPr>
          <w:rFonts w:ascii="Calibri" w:hAnsi="Calibri" w:cs="Calibri"/>
        </w:rPr>
      </w:pPr>
    </w:p>
    <w:p w14:paraId="76106371" w14:textId="77777777" w:rsidR="00914A12" w:rsidRDefault="00914A12" w:rsidP="008B59E8">
      <w:pPr>
        <w:rPr>
          <w:rFonts w:ascii="Calibri" w:hAnsi="Calibri" w:cs="Calibri"/>
        </w:rPr>
      </w:pPr>
    </w:p>
    <w:p w14:paraId="0CAD7CA9" w14:textId="77777777" w:rsidR="00914A12" w:rsidRDefault="00914A12" w:rsidP="008B59E8">
      <w:pPr>
        <w:rPr>
          <w:rFonts w:ascii="Calibri" w:hAnsi="Calibri" w:cs="Calibri"/>
        </w:rPr>
      </w:pPr>
    </w:p>
    <w:p w14:paraId="2739AB7C" w14:textId="77777777" w:rsidR="00914A12" w:rsidRDefault="00914A12" w:rsidP="008B59E8">
      <w:pPr>
        <w:rPr>
          <w:rFonts w:ascii="Calibri" w:hAnsi="Calibri" w:cs="Calibri"/>
        </w:rPr>
      </w:pPr>
    </w:p>
    <w:p w14:paraId="4E11FEED" w14:textId="77777777" w:rsidR="00914A12" w:rsidRDefault="00914A12" w:rsidP="008B59E8">
      <w:pPr>
        <w:rPr>
          <w:rFonts w:ascii="Calibri" w:hAnsi="Calibri" w:cs="Calibri"/>
        </w:rPr>
      </w:pPr>
    </w:p>
    <w:p w14:paraId="5513429F" w14:textId="02B410CB" w:rsidR="00121431" w:rsidRDefault="00121431" w:rsidP="00C370DA">
      <w:pPr>
        <w:spacing w:after="120"/>
        <w:jc w:val="center"/>
        <w:rPr>
          <w:rFonts w:ascii="Calibri" w:eastAsia="Calibri" w:hAnsi="Calibri" w:cs="Calibri"/>
          <w:b/>
          <w:bCs/>
          <w:kern w:val="0"/>
          <w:lang w:val="en-US"/>
          <w14:ligatures w14:val="none"/>
        </w:rPr>
      </w:pPr>
      <w:r w:rsidRPr="00BD0BE3">
        <w:rPr>
          <w:rFonts w:ascii="Calibri" w:eastAsia="Calibri" w:hAnsi="Calibri" w:cs="Times New Roman"/>
          <w:noProof/>
          <w:kern w:val="0"/>
          <w:lang w:eastAsia="en-AU"/>
          <w14:ligatures w14:val="none"/>
        </w:rPr>
        <w:drawing>
          <wp:anchor distT="0" distB="0" distL="114300" distR="114300" simplePos="0" relativeHeight="251661312" behindDoc="0" locked="0" layoutInCell="1" allowOverlap="1" wp14:anchorId="33E66BAD" wp14:editId="08CCE5C9">
            <wp:simplePos x="0" y="0"/>
            <wp:positionH relativeFrom="margin">
              <wp:posOffset>3822535</wp:posOffset>
            </wp:positionH>
            <wp:positionV relativeFrom="paragraph">
              <wp:posOffset>190694</wp:posOffset>
            </wp:positionV>
            <wp:extent cx="1791970" cy="826770"/>
            <wp:effectExtent l="0" t="0" r="0" b="0"/>
            <wp:wrapSquare wrapText="bothSides"/>
            <wp:docPr id="1054554607" name="Picture 1054554607"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2A7396D4" w14:textId="50986DAB" w:rsidR="00121431" w:rsidRDefault="00121431" w:rsidP="00C370DA">
      <w:pPr>
        <w:spacing w:after="120"/>
        <w:jc w:val="center"/>
        <w:rPr>
          <w:rFonts w:ascii="Calibri" w:eastAsia="Calibri" w:hAnsi="Calibri" w:cs="Calibri"/>
          <w:b/>
          <w:bCs/>
          <w:kern w:val="0"/>
          <w:lang w:val="en-US"/>
          <w14:ligatures w14:val="none"/>
        </w:rPr>
      </w:pPr>
    </w:p>
    <w:p w14:paraId="296AC7E0" w14:textId="77777777" w:rsidR="00121431" w:rsidRDefault="00121431" w:rsidP="00C370DA">
      <w:pPr>
        <w:spacing w:after="120"/>
        <w:jc w:val="center"/>
        <w:rPr>
          <w:rFonts w:ascii="Calibri" w:eastAsia="Calibri" w:hAnsi="Calibri" w:cs="Calibri"/>
          <w:b/>
          <w:bCs/>
          <w:kern w:val="0"/>
          <w:lang w:val="en-US"/>
          <w14:ligatures w14:val="none"/>
        </w:rPr>
      </w:pPr>
    </w:p>
    <w:p w14:paraId="31CEAB11" w14:textId="77777777" w:rsidR="00121431" w:rsidRDefault="00121431" w:rsidP="00C370DA">
      <w:pPr>
        <w:spacing w:after="120"/>
        <w:jc w:val="center"/>
        <w:rPr>
          <w:rFonts w:ascii="Calibri" w:eastAsia="Calibri" w:hAnsi="Calibri" w:cs="Calibri"/>
          <w:b/>
          <w:bCs/>
          <w:kern w:val="0"/>
          <w:lang w:val="en-US"/>
          <w14:ligatures w14:val="none"/>
        </w:rPr>
      </w:pPr>
    </w:p>
    <w:p w14:paraId="7C61123A" w14:textId="77777777" w:rsidR="00121431" w:rsidRDefault="00121431" w:rsidP="00C370DA">
      <w:pPr>
        <w:spacing w:after="120"/>
        <w:jc w:val="center"/>
        <w:rPr>
          <w:rFonts w:ascii="Calibri" w:eastAsia="Calibri" w:hAnsi="Calibri" w:cs="Calibri"/>
          <w:b/>
          <w:bCs/>
          <w:kern w:val="0"/>
          <w:lang w:val="en-US"/>
          <w14:ligatures w14:val="none"/>
        </w:rPr>
      </w:pPr>
    </w:p>
    <w:p w14:paraId="6BC5527B" w14:textId="77777777" w:rsidR="00121431" w:rsidRDefault="00121431" w:rsidP="00C370DA">
      <w:pPr>
        <w:spacing w:after="120"/>
        <w:jc w:val="center"/>
        <w:rPr>
          <w:rFonts w:ascii="Calibri" w:eastAsia="Calibri" w:hAnsi="Calibri" w:cs="Calibri"/>
          <w:b/>
          <w:bCs/>
          <w:kern w:val="0"/>
          <w:lang w:val="en-US"/>
          <w14:ligatures w14:val="none"/>
        </w:rPr>
      </w:pPr>
    </w:p>
    <w:p w14:paraId="0C3BA02E" w14:textId="33054218" w:rsidR="00C370DA" w:rsidRDefault="00C370DA" w:rsidP="00C370DA">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 xml:space="preserve">Expressions of Interest </w:t>
      </w:r>
    </w:p>
    <w:p w14:paraId="667CCD50" w14:textId="77777777" w:rsidR="00C370DA" w:rsidRDefault="00C370DA" w:rsidP="00C370DA">
      <w:pPr>
        <w:spacing w:after="120"/>
        <w:jc w:val="center"/>
        <w:rPr>
          <w:rFonts w:ascii="Calibri" w:eastAsia="Calibri" w:hAnsi="Calibri" w:cs="Calibri"/>
          <w:b/>
          <w:bCs/>
          <w:kern w:val="0"/>
          <w:lang w:val="en-US"/>
          <w14:ligatures w14:val="none"/>
        </w:rPr>
      </w:pPr>
      <w:r>
        <w:rPr>
          <w:rFonts w:ascii="Calibri" w:eastAsia="Calibri" w:hAnsi="Calibri" w:cs="Calibri"/>
          <w:b/>
          <w:bCs/>
          <w:kern w:val="0"/>
          <w:lang w:val="en-US"/>
          <w14:ligatures w14:val="none"/>
        </w:rPr>
        <w:t>Quarterly Call for Co-investment in Sustainability Projects – MLA Donor Company</w:t>
      </w:r>
    </w:p>
    <w:p w14:paraId="3F69C75C" w14:textId="77777777" w:rsidR="00C370DA" w:rsidRPr="00C370DA" w:rsidRDefault="00C370DA" w:rsidP="00C370DA">
      <w:pPr>
        <w:spacing w:line="256" w:lineRule="auto"/>
        <w:rPr>
          <w:rFonts w:ascii="Calibri" w:eastAsia="Calibri" w:hAnsi="Calibri" w:cs="Times New Roman"/>
          <w:b/>
          <w:bCs/>
          <w:kern w:val="0"/>
          <w14:ligatures w14:val="none"/>
        </w:rPr>
      </w:pPr>
    </w:p>
    <w:p w14:paraId="5811FBE6" w14:textId="585C135A" w:rsidR="00C370DA" w:rsidRPr="00C370DA" w:rsidRDefault="00C370DA" w:rsidP="00C370DA">
      <w:pPr>
        <w:spacing w:line="256" w:lineRule="auto"/>
        <w:rPr>
          <w:rFonts w:ascii="Calibri" w:eastAsia="Calibri" w:hAnsi="Calibri" w:cs="Times New Roman"/>
          <w:b/>
          <w:bCs/>
          <w:kern w:val="0"/>
          <w14:ligatures w14:val="none"/>
        </w:rPr>
      </w:pPr>
      <w:r w:rsidRPr="00C370DA">
        <w:rPr>
          <w:rFonts w:ascii="Calibri" w:eastAsia="Calibri" w:hAnsi="Calibri" w:cs="Times New Roman"/>
          <w:b/>
          <w:bCs/>
          <w:kern w:val="0"/>
          <w14:ligatures w14:val="none"/>
        </w:rPr>
        <w:t xml:space="preserve">Please register </w:t>
      </w:r>
      <w:r>
        <w:rPr>
          <w:rFonts w:ascii="Calibri" w:eastAsia="Calibri" w:hAnsi="Calibri" w:cs="Times New Roman"/>
          <w:b/>
          <w:bCs/>
          <w:kern w:val="0"/>
          <w14:ligatures w14:val="none"/>
        </w:rPr>
        <w:t xml:space="preserve">what project area you are expressing interesting in: </w:t>
      </w:r>
    </w:p>
    <w:p w14:paraId="44F97A79" w14:textId="1B8FAE5E" w:rsidR="00C370DA" w:rsidRDefault="002F01D9" w:rsidP="00C370DA">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455542074"/>
          <w14:checkbox>
            <w14:checked w14:val="0"/>
            <w14:checkedState w14:val="2612" w14:font="MS Gothic"/>
            <w14:uncheckedState w14:val="2610" w14:font="MS Gothic"/>
          </w14:checkbox>
        </w:sdtPr>
        <w:sdtEndPr/>
        <w:sdtContent>
          <w:r w:rsidR="00C370DA" w:rsidRPr="00C370DA">
            <w:rPr>
              <w:rFonts w:ascii="Segoe UI Symbol" w:eastAsia="Calibri" w:hAnsi="Segoe UI Symbol" w:cs="Segoe UI Symbol"/>
              <w:kern w:val="0"/>
              <w14:ligatures w14:val="none"/>
            </w:rPr>
            <w:t>☐</w:t>
          </w:r>
        </w:sdtContent>
      </w:sdt>
      <w:r w:rsidR="00491ADA">
        <w:rPr>
          <w:rFonts w:ascii="Calibri" w:eastAsia="Calibri" w:hAnsi="Calibri" w:cs="Times New Roman"/>
          <w:kern w:val="0"/>
          <w14:ligatures w14:val="none"/>
        </w:rPr>
        <w:t xml:space="preserve"> Biogenic carbon cycle </w:t>
      </w:r>
      <w:r w:rsidR="00AF3AE8">
        <w:rPr>
          <w:rFonts w:ascii="Calibri" w:eastAsia="Calibri" w:hAnsi="Calibri" w:cs="Times New Roman"/>
          <w:kern w:val="0"/>
          <w14:ligatures w14:val="none"/>
        </w:rPr>
        <w:t xml:space="preserve">program </w:t>
      </w:r>
      <w:r w:rsidR="00AF3AE8" w:rsidRPr="00C370DA">
        <w:rPr>
          <w:rFonts w:ascii="Calibri" w:eastAsia="Calibri" w:hAnsi="Calibri" w:cs="Times New Roman"/>
          <w:kern w:val="0"/>
          <w14:ligatures w14:val="none"/>
        </w:rPr>
        <w:t>-</w:t>
      </w:r>
      <w:r w:rsidR="00491ADA">
        <w:rPr>
          <w:rFonts w:ascii="Calibri" w:eastAsia="Calibri" w:hAnsi="Calibri" w:cs="Times New Roman"/>
          <w:kern w:val="0"/>
          <w14:ligatures w14:val="none"/>
        </w:rPr>
        <w:t xml:space="preserve"> methane</w:t>
      </w:r>
      <w:r w:rsidR="009E7F09">
        <w:rPr>
          <w:rFonts w:ascii="Calibri" w:eastAsia="Calibri" w:hAnsi="Calibri" w:cs="Times New Roman"/>
          <w:kern w:val="0"/>
          <w14:ligatures w14:val="none"/>
        </w:rPr>
        <w:t xml:space="preserve"> and nitrous oxide</w:t>
      </w:r>
      <w:r w:rsidR="00491ADA">
        <w:rPr>
          <w:rFonts w:ascii="Calibri" w:eastAsia="Calibri" w:hAnsi="Calibri" w:cs="Times New Roman"/>
          <w:kern w:val="0"/>
          <w14:ligatures w14:val="none"/>
        </w:rPr>
        <w:t xml:space="preserve"> flux in soils </w:t>
      </w:r>
    </w:p>
    <w:p w14:paraId="17E17BC4" w14:textId="38BD6483" w:rsidR="009E7F09" w:rsidRPr="00C370DA" w:rsidRDefault="002F01D9" w:rsidP="00C370DA">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2136249754"/>
          <w14:checkbox>
            <w14:checked w14:val="0"/>
            <w14:checkedState w14:val="2612" w14:font="MS Gothic"/>
            <w14:uncheckedState w14:val="2610" w14:font="MS Gothic"/>
          </w14:checkbox>
        </w:sdtPr>
        <w:sdtEndPr/>
        <w:sdtContent>
          <w:r w:rsidR="009E7F09" w:rsidRPr="00C370DA">
            <w:rPr>
              <w:rFonts w:ascii="Segoe UI Symbol" w:eastAsia="Calibri" w:hAnsi="Segoe UI Symbol" w:cs="Segoe UI Symbol"/>
              <w:kern w:val="0"/>
              <w14:ligatures w14:val="none"/>
            </w:rPr>
            <w:t>☐</w:t>
          </w:r>
        </w:sdtContent>
      </w:sdt>
      <w:r w:rsidR="009E7F09">
        <w:rPr>
          <w:rFonts w:ascii="Calibri" w:eastAsia="Calibri" w:hAnsi="Calibri" w:cs="Times New Roman"/>
          <w:kern w:val="0"/>
          <w14:ligatures w14:val="none"/>
        </w:rPr>
        <w:t xml:space="preserve"> Biogenic carbon cycle </w:t>
      </w:r>
      <w:r w:rsidR="00AF3AE8">
        <w:rPr>
          <w:rFonts w:ascii="Calibri" w:eastAsia="Calibri" w:hAnsi="Calibri" w:cs="Times New Roman"/>
          <w:kern w:val="0"/>
          <w14:ligatures w14:val="none"/>
        </w:rPr>
        <w:t xml:space="preserve">program </w:t>
      </w:r>
      <w:r w:rsidR="00AF3AE8" w:rsidRPr="00C370DA">
        <w:rPr>
          <w:rFonts w:ascii="Calibri" w:eastAsia="Calibri" w:hAnsi="Calibri" w:cs="Times New Roman"/>
          <w:kern w:val="0"/>
          <w14:ligatures w14:val="none"/>
        </w:rPr>
        <w:t>-</w:t>
      </w:r>
      <w:r w:rsidR="009E7F09">
        <w:rPr>
          <w:rFonts w:ascii="Calibri" w:eastAsia="Calibri" w:hAnsi="Calibri" w:cs="Times New Roman"/>
          <w:kern w:val="0"/>
          <w14:ligatures w14:val="none"/>
        </w:rPr>
        <w:t xml:space="preserve"> forage biomass changes  </w:t>
      </w:r>
    </w:p>
    <w:p w14:paraId="2F81F441" w14:textId="71EAE502" w:rsidR="00491ADA" w:rsidRDefault="002F01D9" w:rsidP="00C370DA">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1937479874"/>
          <w14:checkbox>
            <w14:checked w14:val="0"/>
            <w14:checkedState w14:val="2612" w14:font="MS Gothic"/>
            <w14:uncheckedState w14:val="2610" w14:font="MS Gothic"/>
          </w14:checkbox>
        </w:sdtPr>
        <w:sdtEndPr/>
        <w:sdtContent>
          <w:r w:rsidR="00AF3AE8">
            <w:rPr>
              <w:rFonts w:ascii="MS Gothic" w:eastAsia="MS Gothic" w:hAnsi="MS Gothic" w:cs="Times New Roman" w:hint="eastAsia"/>
              <w:kern w:val="0"/>
              <w14:ligatures w14:val="none"/>
            </w:rPr>
            <w:t>☐</w:t>
          </w:r>
        </w:sdtContent>
      </w:sdt>
      <w:r w:rsidR="00AF3AE8">
        <w:rPr>
          <w:rFonts w:ascii="Calibri" w:eastAsia="Calibri" w:hAnsi="Calibri" w:cs="Times New Roman"/>
          <w:kern w:val="0"/>
          <w14:ligatures w14:val="none"/>
        </w:rPr>
        <w:t xml:space="preserve"> </w:t>
      </w:r>
      <w:r w:rsidR="00491ADA">
        <w:rPr>
          <w:rFonts w:ascii="Calibri" w:eastAsia="Calibri" w:hAnsi="Calibri" w:cs="Times New Roman"/>
          <w:kern w:val="0"/>
          <w14:ligatures w14:val="none"/>
        </w:rPr>
        <w:t xml:space="preserve">Biogenic carbon cycle program – woody vegetation modelling </w:t>
      </w:r>
    </w:p>
    <w:p w14:paraId="0BFFF154" w14:textId="08706E80" w:rsidR="00491ADA" w:rsidRDefault="002F01D9" w:rsidP="00491ADA">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613565834"/>
          <w14:checkbox>
            <w14:checked w14:val="0"/>
            <w14:checkedState w14:val="2612" w14:font="MS Gothic"/>
            <w14:uncheckedState w14:val="2610" w14:font="MS Gothic"/>
          </w14:checkbox>
        </w:sdtPr>
        <w:sdtEndPr/>
        <w:sdtContent>
          <w:r w:rsidR="00491ADA">
            <w:rPr>
              <w:rFonts w:ascii="MS Gothic" w:eastAsia="MS Gothic" w:hAnsi="MS Gothic" w:cs="Times New Roman" w:hint="eastAsia"/>
              <w:kern w:val="0"/>
              <w14:ligatures w14:val="none"/>
            </w:rPr>
            <w:t>☐</w:t>
          </w:r>
        </w:sdtContent>
      </w:sdt>
      <w:r w:rsidR="00AF3AE8">
        <w:rPr>
          <w:rFonts w:ascii="Calibri" w:eastAsia="Calibri" w:hAnsi="Calibri" w:cs="Times New Roman"/>
          <w:kern w:val="0"/>
          <w14:ligatures w14:val="none"/>
        </w:rPr>
        <w:t xml:space="preserve"> </w:t>
      </w:r>
      <w:r w:rsidR="00491ADA">
        <w:rPr>
          <w:rFonts w:ascii="Calibri" w:eastAsia="Calibri" w:hAnsi="Calibri" w:cs="Times New Roman"/>
          <w:kern w:val="0"/>
          <w14:ligatures w14:val="none"/>
        </w:rPr>
        <w:t xml:space="preserve">Biogenic carbon cycle program – </w:t>
      </w:r>
      <w:r w:rsidR="009E7F09">
        <w:rPr>
          <w:rFonts w:ascii="Calibri" w:eastAsia="Calibri" w:hAnsi="Calibri" w:cs="Times New Roman"/>
          <w:kern w:val="0"/>
          <w14:ligatures w14:val="none"/>
        </w:rPr>
        <w:t xml:space="preserve">soil carbon modelling </w:t>
      </w:r>
      <w:r w:rsidR="00491ADA">
        <w:rPr>
          <w:rFonts w:ascii="Calibri" w:eastAsia="Calibri" w:hAnsi="Calibri" w:cs="Times New Roman"/>
          <w:kern w:val="0"/>
          <w14:ligatures w14:val="none"/>
        </w:rPr>
        <w:t xml:space="preserve"> </w:t>
      </w:r>
    </w:p>
    <w:p w14:paraId="242FE3DF" w14:textId="28D6CC44" w:rsidR="009E7F09" w:rsidRDefault="002F01D9" w:rsidP="009E7F09">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1702050050"/>
          <w14:checkbox>
            <w14:checked w14:val="0"/>
            <w14:checkedState w14:val="2612" w14:font="MS Gothic"/>
            <w14:uncheckedState w14:val="2610" w14:font="MS Gothic"/>
          </w14:checkbox>
        </w:sdtPr>
        <w:sdtEndPr/>
        <w:sdtContent>
          <w:r w:rsidR="009E7F09">
            <w:rPr>
              <w:rFonts w:ascii="MS Gothic" w:eastAsia="MS Gothic" w:hAnsi="MS Gothic" w:cs="Times New Roman" w:hint="eastAsia"/>
              <w:kern w:val="0"/>
              <w14:ligatures w14:val="none"/>
            </w:rPr>
            <w:t>☐</w:t>
          </w:r>
        </w:sdtContent>
      </w:sdt>
      <w:r w:rsidR="00AF3AE8">
        <w:rPr>
          <w:rFonts w:ascii="Calibri" w:eastAsia="Calibri" w:hAnsi="Calibri" w:cs="Times New Roman"/>
          <w:kern w:val="0"/>
          <w14:ligatures w14:val="none"/>
        </w:rPr>
        <w:t xml:space="preserve"> </w:t>
      </w:r>
      <w:r w:rsidR="009E7F09">
        <w:rPr>
          <w:rFonts w:ascii="Calibri" w:eastAsia="Calibri" w:hAnsi="Calibri" w:cs="Times New Roman"/>
          <w:kern w:val="0"/>
          <w14:ligatures w14:val="none"/>
        </w:rPr>
        <w:t xml:space="preserve">Efficiency solutions </w:t>
      </w:r>
      <w:r w:rsidR="009E7F09" w:rsidRPr="009E7F09">
        <w:rPr>
          <w:rFonts w:ascii="Calibri" w:eastAsia="Calibri" w:hAnsi="Calibri" w:cs="Times New Roman"/>
          <w:kern w:val="0"/>
          <w14:ligatures w14:val="none"/>
        </w:rPr>
        <w:t>that improve operational cost and resource use intensity</w:t>
      </w:r>
    </w:p>
    <w:p w14:paraId="39972039" w14:textId="5283316E" w:rsidR="009E7F09" w:rsidRDefault="002F01D9" w:rsidP="009E7F09">
      <w:pPr>
        <w:spacing w:line="256" w:lineRule="auto"/>
        <w:rPr>
          <w:rFonts w:ascii="Calibri" w:eastAsia="Calibri" w:hAnsi="Calibri" w:cs="Times New Roman"/>
          <w:kern w:val="0"/>
          <w14:ligatures w14:val="none"/>
        </w:rPr>
      </w:pPr>
      <w:sdt>
        <w:sdtPr>
          <w:rPr>
            <w:rFonts w:ascii="Calibri" w:eastAsia="Calibri" w:hAnsi="Calibri" w:cs="Times New Roman"/>
            <w:kern w:val="0"/>
            <w14:ligatures w14:val="none"/>
          </w:rPr>
          <w:id w:val="-234561992"/>
          <w14:checkbox>
            <w14:checked w14:val="0"/>
            <w14:checkedState w14:val="2612" w14:font="MS Gothic"/>
            <w14:uncheckedState w14:val="2610" w14:font="MS Gothic"/>
          </w14:checkbox>
        </w:sdtPr>
        <w:sdtEndPr/>
        <w:sdtContent>
          <w:r w:rsidR="009E7F09">
            <w:rPr>
              <w:rFonts w:ascii="MS Gothic" w:eastAsia="MS Gothic" w:hAnsi="MS Gothic" w:cs="Times New Roman" w:hint="eastAsia"/>
              <w:kern w:val="0"/>
              <w14:ligatures w14:val="none"/>
            </w:rPr>
            <w:t>☐</w:t>
          </w:r>
        </w:sdtContent>
      </w:sdt>
      <w:r w:rsidR="00AF3AE8">
        <w:t xml:space="preserve"> </w:t>
      </w:r>
      <w:r w:rsidR="009E7F09">
        <w:rPr>
          <w:rFonts w:ascii="Calibri" w:eastAsia="Calibri" w:hAnsi="Calibri" w:cs="Times New Roman"/>
          <w:kern w:val="0"/>
          <w14:ligatures w14:val="none"/>
        </w:rPr>
        <w:t>N</w:t>
      </w:r>
      <w:r w:rsidR="009E7F09" w:rsidRPr="009E7F09">
        <w:rPr>
          <w:rFonts w:ascii="Calibri" w:eastAsia="Calibri" w:hAnsi="Calibri" w:cs="Times New Roman"/>
          <w:kern w:val="0"/>
          <w14:ligatures w14:val="none"/>
        </w:rPr>
        <w:t>ovel land development or management strategies for climate resilience that improve capital asset value and/or operational cost and environmental outcomes</w:t>
      </w:r>
    </w:p>
    <w:p w14:paraId="6E253FCF" w14:textId="77777777" w:rsidR="00C370DA" w:rsidRPr="00C370DA" w:rsidRDefault="00C370DA" w:rsidP="00C370DA">
      <w:pPr>
        <w:spacing w:line="256" w:lineRule="auto"/>
        <w:rPr>
          <w:rFonts w:ascii="Calibri" w:eastAsia="Calibri" w:hAnsi="Calibri" w:cs="Times New Roman"/>
          <w:b/>
          <w:bCs/>
          <w:kern w:val="0"/>
          <w:sz w:val="24"/>
          <w:szCs w:val="24"/>
          <w14:ligatures w14:val="none"/>
        </w:rPr>
      </w:pPr>
    </w:p>
    <w:p w14:paraId="260DE58E" w14:textId="77777777" w:rsidR="00C370DA" w:rsidRPr="00F00980" w:rsidRDefault="00C370DA" w:rsidP="00C370DA">
      <w:pPr>
        <w:tabs>
          <w:tab w:val="left" w:pos="1133"/>
          <w:tab w:val="left" w:pos="1700"/>
          <w:tab w:val="left" w:pos="2268"/>
          <w:tab w:val="left" w:pos="2835"/>
          <w:tab w:val="left" w:pos="10261"/>
        </w:tabs>
        <w:spacing w:after="60" w:line="240" w:lineRule="auto"/>
        <w:ind w:right="-341"/>
        <w:rPr>
          <w:rFonts w:ascii="Calibri" w:eastAsia="Times New Roman" w:hAnsi="Calibri" w:cs="Arial"/>
          <w:b/>
          <w:kern w:val="0"/>
          <w14:ligatures w14:val="none"/>
        </w:rPr>
      </w:pPr>
      <w:r w:rsidRPr="00F00980">
        <w:rPr>
          <w:rFonts w:ascii="Calibri" w:eastAsia="Times New Roman" w:hAnsi="Calibri" w:cs="Arial"/>
          <w:b/>
          <w:kern w:val="0"/>
          <w14:ligatures w14:val="none"/>
        </w:rPr>
        <w:t xml:space="preserve">Business Name </w:t>
      </w:r>
    </w:p>
    <w:tbl>
      <w:tblPr>
        <w:tblStyle w:val="TableGrid"/>
        <w:tblW w:w="0" w:type="auto"/>
        <w:tblLook w:val="04A0" w:firstRow="1" w:lastRow="0" w:firstColumn="1" w:lastColumn="0" w:noHBand="0" w:noVBand="1"/>
      </w:tblPr>
      <w:tblGrid>
        <w:gridCol w:w="2122"/>
        <w:gridCol w:w="6894"/>
      </w:tblGrid>
      <w:tr w:rsidR="00AF3AE8" w14:paraId="67F8FA8C" w14:textId="77777777" w:rsidTr="00F00980">
        <w:tc>
          <w:tcPr>
            <w:tcW w:w="2122" w:type="dxa"/>
          </w:tcPr>
          <w:p w14:paraId="343ACC9A" w14:textId="42BFF7D8" w:rsidR="00AF3AE8" w:rsidRPr="00F00980" w:rsidRDefault="00AF3AE8" w:rsidP="00F00980">
            <w:pPr>
              <w:jc w:val="right"/>
              <w:rPr>
                <w:rFonts w:ascii="Calibri" w:hAnsi="Calibri" w:cs="Calibri"/>
                <w:b/>
                <w:bCs/>
              </w:rPr>
            </w:pPr>
            <w:r w:rsidRPr="00F00980">
              <w:rPr>
                <w:rFonts w:ascii="Calibri" w:hAnsi="Calibri" w:cs="Calibri"/>
                <w:b/>
                <w:bCs/>
              </w:rPr>
              <w:t>Name</w:t>
            </w:r>
          </w:p>
        </w:tc>
        <w:tc>
          <w:tcPr>
            <w:tcW w:w="6894" w:type="dxa"/>
          </w:tcPr>
          <w:p w14:paraId="4EC7F46E"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r w:rsidR="00AF3AE8" w14:paraId="022466A3" w14:textId="77777777" w:rsidTr="00F00980">
        <w:tc>
          <w:tcPr>
            <w:tcW w:w="2122" w:type="dxa"/>
          </w:tcPr>
          <w:p w14:paraId="55B0BDDA" w14:textId="1C9323DE" w:rsidR="00AF3AE8" w:rsidRPr="00F00980" w:rsidRDefault="00AF3AE8" w:rsidP="00F00980">
            <w:pPr>
              <w:jc w:val="right"/>
              <w:rPr>
                <w:rFonts w:ascii="Calibri" w:hAnsi="Calibri" w:cs="Calibri"/>
                <w:b/>
                <w:bCs/>
              </w:rPr>
            </w:pPr>
            <w:r w:rsidRPr="00F00980">
              <w:rPr>
                <w:rFonts w:ascii="Calibri" w:hAnsi="Calibri" w:cs="Calibri"/>
                <w:b/>
                <w:bCs/>
              </w:rPr>
              <w:t>ABN</w:t>
            </w:r>
          </w:p>
        </w:tc>
        <w:tc>
          <w:tcPr>
            <w:tcW w:w="6894" w:type="dxa"/>
          </w:tcPr>
          <w:p w14:paraId="78702ABC"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r w:rsidR="00AF3AE8" w14:paraId="6CF76997" w14:textId="77777777" w:rsidTr="00F00980">
        <w:tc>
          <w:tcPr>
            <w:tcW w:w="2122" w:type="dxa"/>
          </w:tcPr>
          <w:p w14:paraId="498223E7" w14:textId="25D423AC" w:rsidR="00AF3AE8" w:rsidRPr="00F00980" w:rsidRDefault="00AF3AE8" w:rsidP="00F00980">
            <w:pPr>
              <w:jc w:val="right"/>
              <w:rPr>
                <w:rFonts w:ascii="Calibri" w:hAnsi="Calibri" w:cs="Calibri"/>
                <w:b/>
                <w:bCs/>
              </w:rPr>
            </w:pPr>
            <w:r w:rsidRPr="00F00980">
              <w:rPr>
                <w:rFonts w:ascii="Calibri" w:hAnsi="Calibri" w:cs="Calibri"/>
                <w:b/>
                <w:bCs/>
              </w:rPr>
              <w:t>Street Address</w:t>
            </w:r>
          </w:p>
        </w:tc>
        <w:tc>
          <w:tcPr>
            <w:tcW w:w="6894" w:type="dxa"/>
          </w:tcPr>
          <w:p w14:paraId="20A8209A"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r w:rsidR="00AF3AE8" w14:paraId="6D7A9675" w14:textId="77777777" w:rsidTr="00F00980">
        <w:tc>
          <w:tcPr>
            <w:tcW w:w="2122" w:type="dxa"/>
          </w:tcPr>
          <w:p w14:paraId="6A9AC827" w14:textId="7D9A3E9A" w:rsidR="00AF3AE8" w:rsidRPr="00F00980" w:rsidRDefault="00AF3AE8" w:rsidP="00F00980">
            <w:pPr>
              <w:jc w:val="right"/>
              <w:rPr>
                <w:rFonts w:ascii="Calibri" w:hAnsi="Calibri" w:cs="Calibri"/>
                <w:b/>
                <w:bCs/>
              </w:rPr>
            </w:pPr>
            <w:r w:rsidRPr="00F00980">
              <w:rPr>
                <w:rFonts w:ascii="Calibri" w:hAnsi="Calibri" w:cs="Calibri"/>
                <w:b/>
                <w:bCs/>
              </w:rPr>
              <w:t>Postal Address</w:t>
            </w:r>
          </w:p>
        </w:tc>
        <w:tc>
          <w:tcPr>
            <w:tcW w:w="6894" w:type="dxa"/>
          </w:tcPr>
          <w:p w14:paraId="4EFD7B93" w14:textId="77777777" w:rsidR="00AF3AE8" w:rsidRDefault="00AF3AE8" w:rsidP="00C370DA">
            <w:pPr>
              <w:tabs>
                <w:tab w:val="left" w:pos="1133"/>
                <w:tab w:val="left" w:pos="1700"/>
                <w:tab w:val="left" w:pos="2268"/>
                <w:tab w:val="left" w:pos="2835"/>
                <w:tab w:val="left" w:pos="10261"/>
              </w:tabs>
              <w:spacing w:after="60"/>
              <w:ind w:right="-341"/>
              <w:rPr>
                <w:rFonts w:ascii="Calibri" w:eastAsia="Times New Roman" w:hAnsi="Calibri" w:cs="Arial"/>
                <w:b/>
                <w:kern w:val="0"/>
                <w:u w:val="single"/>
                <w14:ligatures w14:val="none"/>
              </w:rPr>
            </w:pPr>
          </w:p>
        </w:tc>
      </w:tr>
    </w:tbl>
    <w:p w14:paraId="20154C87" w14:textId="77777777" w:rsidR="00AF3AE8" w:rsidRPr="00C370DA" w:rsidRDefault="00AF3AE8" w:rsidP="00C370DA">
      <w:pPr>
        <w:tabs>
          <w:tab w:val="left" w:pos="1133"/>
          <w:tab w:val="left" w:pos="1700"/>
          <w:tab w:val="left" w:pos="2268"/>
          <w:tab w:val="left" w:pos="2835"/>
          <w:tab w:val="left" w:pos="10261"/>
        </w:tabs>
        <w:spacing w:after="60" w:line="240" w:lineRule="auto"/>
        <w:ind w:right="-341"/>
        <w:rPr>
          <w:rFonts w:ascii="Calibri" w:eastAsia="Times New Roman" w:hAnsi="Calibri" w:cs="Arial"/>
          <w:b/>
          <w:kern w:val="0"/>
          <w:u w:val="single"/>
          <w14:ligatures w14:val="none"/>
        </w:rPr>
      </w:pPr>
    </w:p>
    <w:p w14:paraId="0AF565D0" w14:textId="37981781" w:rsidR="00C370DA" w:rsidRPr="00F00980" w:rsidRDefault="00C370DA" w:rsidP="00C370DA">
      <w:pPr>
        <w:spacing w:after="60" w:line="240" w:lineRule="auto"/>
        <w:ind w:right="-341"/>
        <w:rPr>
          <w:rFonts w:ascii="Calibri" w:eastAsia="Times New Roman" w:hAnsi="Calibri" w:cs="Arial"/>
          <w:b/>
          <w:bCs/>
          <w:kern w:val="0"/>
          <w14:ligatures w14:val="none"/>
        </w:rPr>
      </w:pPr>
      <w:r w:rsidRPr="00F00980">
        <w:rPr>
          <w:rFonts w:ascii="Calibri" w:eastAsia="Times New Roman" w:hAnsi="Calibri" w:cs="Arial"/>
          <w:b/>
          <w:kern w:val="0"/>
          <w14:ligatures w14:val="none"/>
        </w:rPr>
        <w:t xml:space="preserve">Name of Applicant </w:t>
      </w:r>
    </w:p>
    <w:tbl>
      <w:tblPr>
        <w:tblStyle w:val="TableGrid"/>
        <w:tblW w:w="0" w:type="auto"/>
        <w:tblLook w:val="04A0" w:firstRow="1" w:lastRow="0" w:firstColumn="1" w:lastColumn="0" w:noHBand="0" w:noVBand="1"/>
      </w:tblPr>
      <w:tblGrid>
        <w:gridCol w:w="2122"/>
        <w:gridCol w:w="6894"/>
      </w:tblGrid>
      <w:tr w:rsidR="00AF3AE8" w14:paraId="420CBD5D" w14:textId="77777777" w:rsidTr="00F00980">
        <w:tc>
          <w:tcPr>
            <w:tcW w:w="2122" w:type="dxa"/>
          </w:tcPr>
          <w:p w14:paraId="0D1E022C" w14:textId="6712384B" w:rsidR="00AF3AE8" w:rsidRPr="00F00980" w:rsidRDefault="00AF3AE8" w:rsidP="00F00980">
            <w:pPr>
              <w:spacing w:after="60"/>
              <w:jc w:val="right"/>
              <w:rPr>
                <w:rFonts w:ascii="Calibri" w:eastAsia="Times New Roman" w:hAnsi="Calibri" w:cs="Times New Roman"/>
                <w:b/>
                <w:kern w:val="0"/>
                <w14:ligatures w14:val="none"/>
              </w:rPr>
            </w:pPr>
            <w:r w:rsidRPr="00C370DA">
              <w:rPr>
                <w:rFonts w:ascii="Calibri" w:eastAsia="Times New Roman" w:hAnsi="Calibri" w:cs="Times New Roman"/>
                <w:b/>
                <w:kern w:val="0"/>
                <w14:ligatures w14:val="none"/>
              </w:rPr>
              <w:t>Name</w:t>
            </w:r>
          </w:p>
        </w:tc>
        <w:tc>
          <w:tcPr>
            <w:tcW w:w="6894" w:type="dxa"/>
          </w:tcPr>
          <w:p w14:paraId="53461126" w14:textId="77777777" w:rsidR="00AF3AE8" w:rsidRDefault="00AF3AE8" w:rsidP="00C370DA">
            <w:pPr>
              <w:spacing w:line="256" w:lineRule="auto"/>
              <w:rPr>
                <w:rFonts w:ascii="Calibri" w:eastAsia="Calibri" w:hAnsi="Calibri" w:cs="Calibri"/>
                <w:b/>
                <w:bCs/>
                <w:kern w:val="0"/>
                <w:u w:val="single"/>
                <w14:ligatures w14:val="none"/>
              </w:rPr>
            </w:pPr>
          </w:p>
        </w:tc>
      </w:tr>
      <w:tr w:rsidR="00AF3AE8" w14:paraId="4C747B99" w14:textId="77777777" w:rsidTr="00F00980">
        <w:tc>
          <w:tcPr>
            <w:tcW w:w="2122" w:type="dxa"/>
          </w:tcPr>
          <w:p w14:paraId="7DC97B76" w14:textId="54750879" w:rsidR="00AF3AE8" w:rsidRPr="00F00980" w:rsidRDefault="00AF3AE8" w:rsidP="00F00980">
            <w:pPr>
              <w:spacing w:after="60"/>
              <w:jc w:val="right"/>
              <w:rPr>
                <w:rFonts w:ascii="Calibri" w:eastAsia="Times New Roman" w:hAnsi="Calibri" w:cs="Times New Roman"/>
                <w:b/>
                <w:kern w:val="0"/>
                <w14:ligatures w14:val="none"/>
              </w:rPr>
            </w:pPr>
            <w:r w:rsidRPr="00C370DA">
              <w:rPr>
                <w:rFonts w:ascii="Calibri" w:eastAsia="Times New Roman" w:hAnsi="Calibri" w:cs="Times New Roman"/>
                <w:b/>
                <w:kern w:val="0"/>
                <w14:ligatures w14:val="none"/>
              </w:rPr>
              <w:t>Mailing Address</w:t>
            </w:r>
          </w:p>
        </w:tc>
        <w:tc>
          <w:tcPr>
            <w:tcW w:w="6894" w:type="dxa"/>
          </w:tcPr>
          <w:p w14:paraId="3592668A" w14:textId="77777777" w:rsidR="00AF3AE8" w:rsidRDefault="00AF3AE8" w:rsidP="00C370DA">
            <w:pPr>
              <w:spacing w:line="256" w:lineRule="auto"/>
              <w:rPr>
                <w:rFonts w:ascii="Calibri" w:eastAsia="Calibri" w:hAnsi="Calibri" w:cs="Calibri"/>
                <w:b/>
                <w:bCs/>
                <w:kern w:val="0"/>
                <w:u w:val="single"/>
                <w14:ligatures w14:val="none"/>
              </w:rPr>
            </w:pPr>
          </w:p>
        </w:tc>
      </w:tr>
      <w:tr w:rsidR="00AF3AE8" w14:paraId="28EB6A17" w14:textId="77777777" w:rsidTr="00F00980">
        <w:tc>
          <w:tcPr>
            <w:tcW w:w="2122" w:type="dxa"/>
          </w:tcPr>
          <w:p w14:paraId="2BB670A7" w14:textId="159E6933" w:rsidR="00AF3AE8" w:rsidRPr="00F00980" w:rsidRDefault="00AF3AE8" w:rsidP="00F00980">
            <w:pPr>
              <w:spacing w:after="60"/>
              <w:jc w:val="right"/>
              <w:rPr>
                <w:rFonts w:ascii="Calibri" w:eastAsia="Times New Roman" w:hAnsi="Calibri" w:cs="Times New Roman"/>
                <w:b/>
                <w:kern w:val="0"/>
                <w14:ligatures w14:val="none"/>
              </w:rPr>
            </w:pPr>
            <w:r w:rsidRPr="00C370DA">
              <w:rPr>
                <w:rFonts w:ascii="Calibri" w:eastAsia="Times New Roman" w:hAnsi="Calibri" w:cs="Times New Roman"/>
                <w:b/>
                <w:kern w:val="0"/>
                <w14:ligatures w14:val="none"/>
              </w:rPr>
              <w:t>Phone Numbe</w:t>
            </w:r>
            <w:r>
              <w:rPr>
                <w:rFonts w:ascii="Calibri" w:eastAsia="Times New Roman" w:hAnsi="Calibri" w:cs="Times New Roman"/>
                <w:b/>
                <w:kern w:val="0"/>
                <w14:ligatures w14:val="none"/>
              </w:rPr>
              <w:t>r</w:t>
            </w:r>
          </w:p>
        </w:tc>
        <w:tc>
          <w:tcPr>
            <w:tcW w:w="6894" w:type="dxa"/>
          </w:tcPr>
          <w:p w14:paraId="110C88DE" w14:textId="77777777" w:rsidR="00AF3AE8" w:rsidRDefault="00AF3AE8" w:rsidP="00C370DA">
            <w:pPr>
              <w:spacing w:line="256" w:lineRule="auto"/>
              <w:rPr>
                <w:rFonts w:ascii="Calibri" w:eastAsia="Calibri" w:hAnsi="Calibri" w:cs="Calibri"/>
                <w:b/>
                <w:bCs/>
                <w:kern w:val="0"/>
                <w:u w:val="single"/>
                <w14:ligatures w14:val="none"/>
              </w:rPr>
            </w:pPr>
          </w:p>
        </w:tc>
      </w:tr>
      <w:tr w:rsidR="00AF3AE8" w14:paraId="76E4C731" w14:textId="77777777" w:rsidTr="00F00980">
        <w:tc>
          <w:tcPr>
            <w:tcW w:w="2122" w:type="dxa"/>
          </w:tcPr>
          <w:p w14:paraId="6A51CC18" w14:textId="2D9B7E1B" w:rsidR="00AF3AE8" w:rsidRDefault="00AF3AE8" w:rsidP="00F00980">
            <w:pPr>
              <w:spacing w:line="256" w:lineRule="auto"/>
              <w:jc w:val="right"/>
              <w:rPr>
                <w:rFonts w:ascii="Calibri" w:eastAsia="Calibri" w:hAnsi="Calibri" w:cs="Calibri"/>
                <w:b/>
                <w:bCs/>
                <w:kern w:val="0"/>
                <w:u w:val="single"/>
                <w14:ligatures w14:val="none"/>
              </w:rPr>
            </w:pPr>
            <w:r w:rsidRPr="00C370DA">
              <w:rPr>
                <w:rFonts w:ascii="Calibri" w:eastAsia="Times New Roman" w:hAnsi="Calibri" w:cs="Times New Roman"/>
                <w:b/>
                <w:kern w:val="0"/>
                <w14:ligatures w14:val="none"/>
              </w:rPr>
              <w:t>Email Address</w:t>
            </w:r>
          </w:p>
        </w:tc>
        <w:tc>
          <w:tcPr>
            <w:tcW w:w="6894" w:type="dxa"/>
          </w:tcPr>
          <w:p w14:paraId="5F0FA975" w14:textId="77777777" w:rsidR="00AF3AE8" w:rsidRDefault="00AF3AE8" w:rsidP="00C370DA">
            <w:pPr>
              <w:spacing w:line="256" w:lineRule="auto"/>
              <w:rPr>
                <w:rFonts w:ascii="Calibri" w:eastAsia="Calibri" w:hAnsi="Calibri" w:cs="Calibri"/>
                <w:b/>
                <w:bCs/>
                <w:kern w:val="0"/>
                <w:u w:val="single"/>
                <w14:ligatures w14:val="none"/>
              </w:rPr>
            </w:pPr>
          </w:p>
        </w:tc>
      </w:tr>
    </w:tbl>
    <w:p w14:paraId="392643E7" w14:textId="77777777" w:rsidR="00A21225" w:rsidRDefault="00A21225" w:rsidP="00C370DA">
      <w:pPr>
        <w:spacing w:line="256" w:lineRule="auto"/>
        <w:rPr>
          <w:rFonts w:ascii="Calibri" w:eastAsia="Calibri" w:hAnsi="Calibri" w:cs="Calibri"/>
          <w:b/>
          <w:bCs/>
          <w:kern w:val="0"/>
          <w:u w:val="single"/>
          <w14:ligatures w14:val="none"/>
        </w:rPr>
      </w:pPr>
    </w:p>
    <w:p w14:paraId="21464927" w14:textId="77777777" w:rsidR="00A21225" w:rsidRDefault="00A21225" w:rsidP="00C370DA">
      <w:pPr>
        <w:spacing w:line="256" w:lineRule="auto"/>
        <w:rPr>
          <w:rFonts w:ascii="Calibri" w:eastAsia="Calibri" w:hAnsi="Calibri" w:cs="Calibri"/>
          <w:b/>
          <w:bCs/>
          <w:kern w:val="0"/>
          <w:u w:val="single"/>
          <w14:ligatures w14:val="none"/>
        </w:rPr>
      </w:pPr>
    </w:p>
    <w:p w14:paraId="49B45CDA" w14:textId="77777777" w:rsidR="00121431" w:rsidRDefault="00121431" w:rsidP="00C370DA">
      <w:pPr>
        <w:spacing w:line="256" w:lineRule="auto"/>
        <w:rPr>
          <w:rFonts w:ascii="Calibri" w:eastAsia="Calibri" w:hAnsi="Calibri" w:cs="Calibri"/>
          <w:b/>
          <w:bCs/>
          <w:kern w:val="0"/>
          <w:u w:val="single"/>
          <w14:ligatures w14:val="none"/>
        </w:rPr>
      </w:pPr>
    </w:p>
    <w:p w14:paraId="7C963F33" w14:textId="77777777" w:rsidR="00AF3AE8" w:rsidRDefault="00AF3AE8" w:rsidP="00C370DA">
      <w:pPr>
        <w:spacing w:line="256" w:lineRule="auto"/>
        <w:rPr>
          <w:rFonts w:ascii="Calibri" w:eastAsia="Calibri" w:hAnsi="Calibri" w:cs="Calibri"/>
          <w:b/>
          <w:bCs/>
          <w:kern w:val="0"/>
          <w:u w:val="single"/>
          <w14:ligatures w14:val="none"/>
        </w:rPr>
      </w:pPr>
      <w:r>
        <w:rPr>
          <w:rFonts w:ascii="Calibri" w:eastAsia="Calibri" w:hAnsi="Calibri" w:cs="Calibri"/>
          <w:b/>
          <w:bCs/>
          <w:kern w:val="0"/>
          <w:u w:val="single"/>
          <w14:ligatures w14:val="none"/>
        </w:rPr>
        <w:br w:type="page"/>
      </w:r>
    </w:p>
    <w:p w14:paraId="0DE61E33" w14:textId="49271D27" w:rsidR="00C370DA" w:rsidRPr="00C370DA" w:rsidRDefault="00A21225" w:rsidP="00C370DA">
      <w:pPr>
        <w:spacing w:line="256" w:lineRule="auto"/>
        <w:rPr>
          <w:rFonts w:ascii="Calibri" w:eastAsia="Calibri" w:hAnsi="Calibri" w:cs="Times New Roman"/>
          <w:b/>
          <w:bCs/>
          <w:kern w:val="0"/>
          <w:u w:val="single"/>
          <w14:ligatures w14:val="none"/>
        </w:rPr>
      </w:pPr>
      <w:r>
        <w:rPr>
          <w:rFonts w:ascii="Calibri" w:eastAsia="Calibri" w:hAnsi="Calibri" w:cs="Calibri"/>
          <w:b/>
          <w:bCs/>
          <w:kern w:val="0"/>
          <w:u w:val="single"/>
          <w14:ligatures w14:val="none"/>
        </w:rPr>
        <w:lastRenderedPageBreak/>
        <w:t xml:space="preserve">Background </w:t>
      </w:r>
      <w:r w:rsidR="008A5848">
        <w:rPr>
          <w:rFonts w:ascii="Calibri" w:eastAsia="Calibri" w:hAnsi="Calibri" w:cs="Calibri"/>
          <w:b/>
          <w:bCs/>
          <w:kern w:val="0"/>
          <w:u w:val="single"/>
          <w14:ligatures w14:val="none"/>
        </w:rPr>
        <w:t>&amp; Activities</w:t>
      </w:r>
      <w:r w:rsidR="0095322D">
        <w:rPr>
          <w:rFonts w:ascii="Calibri" w:eastAsia="Calibri" w:hAnsi="Calibri" w:cs="Calibri"/>
          <w:b/>
          <w:bCs/>
          <w:kern w:val="0"/>
          <w:u w:val="single"/>
          <w14:ligatures w14:val="none"/>
        </w:rPr>
        <w:t xml:space="preserve"> Proposed </w:t>
      </w:r>
    </w:p>
    <w:p w14:paraId="50213EFA" w14:textId="26C56E95" w:rsidR="00C370DA" w:rsidRPr="00C370DA" w:rsidRDefault="00C370DA" w:rsidP="00C370DA">
      <w:pPr>
        <w:spacing w:line="256" w:lineRule="auto"/>
        <w:rPr>
          <w:rFonts w:ascii="Calibri" w:eastAsia="Calibri" w:hAnsi="Calibri" w:cs="Times New Roman"/>
          <w:i/>
          <w:iCs/>
          <w:kern w:val="0"/>
          <w14:ligatures w14:val="none"/>
        </w:rPr>
      </w:pPr>
      <w:r w:rsidRPr="00C370DA">
        <w:rPr>
          <w:rFonts w:ascii="Calibri" w:eastAsia="Calibri" w:hAnsi="Calibri" w:cs="Times New Roman"/>
          <w:i/>
          <w:iCs/>
          <w:kern w:val="0"/>
          <w14:ligatures w14:val="none"/>
        </w:rPr>
        <w:t xml:space="preserve">In less than 1 page explain </w:t>
      </w:r>
      <w:r w:rsidR="00A21225">
        <w:rPr>
          <w:rFonts w:ascii="Calibri" w:eastAsia="Calibri" w:hAnsi="Calibri" w:cs="Times New Roman"/>
          <w:i/>
          <w:iCs/>
          <w:kern w:val="0"/>
          <w14:ligatures w14:val="none"/>
        </w:rPr>
        <w:t>the background</w:t>
      </w:r>
      <w:r w:rsidR="008A5848">
        <w:rPr>
          <w:rFonts w:ascii="Calibri" w:eastAsia="Calibri" w:hAnsi="Calibri" w:cs="Times New Roman"/>
          <w:i/>
          <w:iCs/>
          <w:kern w:val="0"/>
          <w14:ligatures w14:val="none"/>
        </w:rPr>
        <w:t xml:space="preserve"> and proposed activities</w:t>
      </w:r>
      <w:r w:rsidR="00A21225">
        <w:rPr>
          <w:rFonts w:ascii="Calibri" w:eastAsia="Calibri" w:hAnsi="Calibri" w:cs="Times New Roman"/>
          <w:i/>
          <w:iCs/>
          <w:kern w:val="0"/>
          <w14:ligatures w14:val="none"/>
        </w:rPr>
        <w:t xml:space="preserve"> </w:t>
      </w:r>
      <w:r w:rsidR="00F550B7">
        <w:rPr>
          <w:rFonts w:ascii="Calibri" w:eastAsia="Calibri" w:hAnsi="Calibri" w:cs="Times New Roman"/>
          <w:i/>
          <w:iCs/>
          <w:kern w:val="0"/>
          <w14:ligatures w14:val="none"/>
        </w:rPr>
        <w:t xml:space="preserve">proposed </w:t>
      </w:r>
    </w:p>
    <w:p w14:paraId="2679DC5B" w14:textId="77777777" w:rsidR="00C370DA" w:rsidRPr="00C370DA" w:rsidRDefault="00C370DA" w:rsidP="00C370DA">
      <w:pPr>
        <w:spacing w:line="256" w:lineRule="auto"/>
        <w:rPr>
          <w:rFonts w:ascii="Calibri" w:eastAsia="Calibri" w:hAnsi="Calibri" w:cs="Times New Roman"/>
          <w:i/>
          <w:iCs/>
          <w:kern w:val="0"/>
          <w14:ligatures w14:val="none"/>
        </w:rPr>
      </w:pPr>
    </w:p>
    <w:p w14:paraId="2C07593D" w14:textId="77777777" w:rsidR="00C370DA" w:rsidRPr="00C370DA" w:rsidRDefault="00C370DA" w:rsidP="00C370DA">
      <w:pPr>
        <w:spacing w:line="256" w:lineRule="auto"/>
        <w:rPr>
          <w:rFonts w:ascii="Calibri" w:eastAsia="Calibri" w:hAnsi="Calibri" w:cs="Times New Roman"/>
          <w:i/>
          <w:iCs/>
          <w:kern w:val="0"/>
          <w14:ligatures w14:val="none"/>
        </w:rPr>
      </w:pPr>
    </w:p>
    <w:p w14:paraId="30F74C42" w14:textId="77777777" w:rsidR="00C370DA" w:rsidRPr="00C370DA" w:rsidRDefault="00C370DA" w:rsidP="00C370DA">
      <w:pPr>
        <w:spacing w:line="256" w:lineRule="auto"/>
        <w:rPr>
          <w:rFonts w:ascii="Calibri" w:eastAsia="Calibri" w:hAnsi="Calibri" w:cs="Times New Roman"/>
          <w:i/>
          <w:iCs/>
          <w:kern w:val="0"/>
          <w14:ligatures w14:val="none"/>
        </w:rPr>
      </w:pPr>
    </w:p>
    <w:p w14:paraId="1A354450" w14:textId="77777777" w:rsidR="00C370DA" w:rsidRPr="00C370DA" w:rsidRDefault="00C370DA" w:rsidP="00C370DA">
      <w:pPr>
        <w:spacing w:line="256" w:lineRule="auto"/>
        <w:rPr>
          <w:rFonts w:ascii="Calibri" w:eastAsia="Calibri" w:hAnsi="Calibri" w:cs="Times New Roman"/>
          <w:i/>
          <w:iCs/>
          <w:kern w:val="0"/>
          <w14:ligatures w14:val="none"/>
        </w:rPr>
      </w:pPr>
    </w:p>
    <w:p w14:paraId="088A7DB8" w14:textId="77777777" w:rsidR="00C370DA" w:rsidRPr="00C370DA" w:rsidRDefault="00C370DA" w:rsidP="00C370DA">
      <w:pPr>
        <w:spacing w:line="256" w:lineRule="auto"/>
        <w:rPr>
          <w:rFonts w:ascii="Calibri" w:eastAsia="Calibri" w:hAnsi="Calibri" w:cs="Times New Roman"/>
          <w:i/>
          <w:iCs/>
          <w:kern w:val="0"/>
          <w14:ligatures w14:val="none"/>
        </w:rPr>
      </w:pPr>
    </w:p>
    <w:p w14:paraId="4405A85A" w14:textId="77777777" w:rsidR="00C370DA" w:rsidRPr="00C370DA" w:rsidRDefault="00C370DA" w:rsidP="00C370DA">
      <w:pPr>
        <w:spacing w:line="256" w:lineRule="auto"/>
        <w:rPr>
          <w:rFonts w:ascii="Calibri" w:eastAsia="Calibri" w:hAnsi="Calibri" w:cs="Times New Roman"/>
          <w:i/>
          <w:iCs/>
          <w:kern w:val="0"/>
          <w14:ligatures w14:val="none"/>
        </w:rPr>
      </w:pPr>
    </w:p>
    <w:p w14:paraId="28185A7D" w14:textId="77777777" w:rsidR="00C370DA" w:rsidRPr="00C370DA" w:rsidRDefault="00C370DA" w:rsidP="00C370DA">
      <w:pPr>
        <w:spacing w:line="256" w:lineRule="auto"/>
        <w:rPr>
          <w:rFonts w:ascii="Calibri" w:eastAsia="Calibri" w:hAnsi="Calibri" w:cs="Times New Roman"/>
          <w:i/>
          <w:iCs/>
          <w:kern w:val="0"/>
          <w14:ligatures w14:val="none"/>
        </w:rPr>
      </w:pPr>
    </w:p>
    <w:p w14:paraId="4954466D" w14:textId="77777777" w:rsidR="00C370DA" w:rsidRPr="00C370DA" w:rsidRDefault="00C370DA" w:rsidP="00C370DA">
      <w:pPr>
        <w:spacing w:line="256" w:lineRule="auto"/>
        <w:rPr>
          <w:rFonts w:ascii="Calibri" w:eastAsia="Calibri" w:hAnsi="Calibri" w:cs="Times New Roman"/>
          <w:i/>
          <w:iCs/>
          <w:kern w:val="0"/>
          <w14:ligatures w14:val="none"/>
        </w:rPr>
      </w:pPr>
    </w:p>
    <w:p w14:paraId="411E9558" w14:textId="77777777" w:rsidR="00C370DA" w:rsidRPr="00C370DA" w:rsidRDefault="00C370DA" w:rsidP="00C370DA">
      <w:pPr>
        <w:spacing w:line="256" w:lineRule="auto"/>
        <w:rPr>
          <w:rFonts w:ascii="Calibri" w:eastAsia="Calibri" w:hAnsi="Calibri" w:cs="Times New Roman"/>
          <w:i/>
          <w:iCs/>
          <w:kern w:val="0"/>
          <w14:ligatures w14:val="none"/>
        </w:rPr>
      </w:pPr>
    </w:p>
    <w:p w14:paraId="4D543153" w14:textId="77777777" w:rsidR="00C370DA" w:rsidRPr="00C370DA" w:rsidRDefault="00C370DA" w:rsidP="00C370DA">
      <w:pPr>
        <w:spacing w:line="256" w:lineRule="auto"/>
        <w:rPr>
          <w:rFonts w:ascii="Calibri" w:eastAsia="Calibri" w:hAnsi="Calibri" w:cs="Times New Roman"/>
          <w:i/>
          <w:iCs/>
          <w:kern w:val="0"/>
          <w14:ligatures w14:val="none"/>
        </w:rPr>
      </w:pPr>
    </w:p>
    <w:p w14:paraId="31F52D9F" w14:textId="77777777" w:rsidR="00C370DA" w:rsidRPr="00C370DA" w:rsidRDefault="00C370DA" w:rsidP="00C370DA">
      <w:pPr>
        <w:spacing w:line="256" w:lineRule="auto"/>
        <w:rPr>
          <w:rFonts w:ascii="Calibri" w:eastAsia="Calibri" w:hAnsi="Calibri" w:cs="Times New Roman"/>
          <w:i/>
          <w:iCs/>
          <w:kern w:val="0"/>
          <w14:ligatures w14:val="none"/>
        </w:rPr>
      </w:pPr>
    </w:p>
    <w:p w14:paraId="25E3F8E4" w14:textId="77777777" w:rsidR="00C370DA" w:rsidRPr="00C370DA" w:rsidRDefault="00C370DA" w:rsidP="00C370DA">
      <w:pPr>
        <w:spacing w:line="256" w:lineRule="auto"/>
        <w:rPr>
          <w:rFonts w:ascii="Calibri" w:eastAsia="Calibri" w:hAnsi="Calibri" w:cs="Times New Roman"/>
          <w:i/>
          <w:iCs/>
          <w:kern w:val="0"/>
          <w14:ligatures w14:val="none"/>
        </w:rPr>
      </w:pPr>
    </w:p>
    <w:p w14:paraId="35D00B49" w14:textId="77777777" w:rsidR="00C370DA" w:rsidRPr="00C370DA" w:rsidRDefault="00C370DA" w:rsidP="00C370DA">
      <w:pPr>
        <w:spacing w:line="256" w:lineRule="auto"/>
        <w:rPr>
          <w:rFonts w:ascii="Calibri" w:eastAsia="Calibri" w:hAnsi="Calibri" w:cs="Times New Roman"/>
          <w:i/>
          <w:iCs/>
          <w:kern w:val="0"/>
          <w14:ligatures w14:val="none"/>
        </w:rPr>
      </w:pPr>
    </w:p>
    <w:p w14:paraId="094DBBCD" w14:textId="77777777" w:rsidR="00C370DA" w:rsidRPr="00C370DA" w:rsidRDefault="00C370DA" w:rsidP="00C370DA">
      <w:pPr>
        <w:spacing w:line="256" w:lineRule="auto"/>
        <w:rPr>
          <w:rFonts w:ascii="Calibri" w:eastAsia="Calibri" w:hAnsi="Calibri" w:cs="Times New Roman"/>
          <w:i/>
          <w:iCs/>
          <w:kern w:val="0"/>
          <w14:ligatures w14:val="none"/>
        </w:rPr>
      </w:pPr>
    </w:p>
    <w:p w14:paraId="062A5781" w14:textId="77777777" w:rsidR="00C370DA" w:rsidRPr="00C370DA" w:rsidRDefault="00C370DA" w:rsidP="00C370DA">
      <w:pPr>
        <w:spacing w:line="256" w:lineRule="auto"/>
        <w:rPr>
          <w:rFonts w:ascii="Calibri" w:eastAsia="Calibri" w:hAnsi="Calibri" w:cs="Times New Roman"/>
          <w:i/>
          <w:iCs/>
          <w:kern w:val="0"/>
          <w14:ligatures w14:val="none"/>
        </w:rPr>
      </w:pPr>
    </w:p>
    <w:p w14:paraId="216BB3E6" w14:textId="77777777" w:rsidR="00C370DA" w:rsidRPr="00C370DA" w:rsidRDefault="00C370DA" w:rsidP="00C370DA">
      <w:pPr>
        <w:spacing w:line="256" w:lineRule="auto"/>
        <w:rPr>
          <w:rFonts w:ascii="Calibri" w:eastAsia="Calibri" w:hAnsi="Calibri" w:cs="Times New Roman"/>
          <w:i/>
          <w:iCs/>
          <w:kern w:val="0"/>
          <w14:ligatures w14:val="none"/>
        </w:rPr>
      </w:pPr>
    </w:p>
    <w:p w14:paraId="1D8D3267" w14:textId="77777777" w:rsidR="00A21225" w:rsidRDefault="00A21225" w:rsidP="00C370DA">
      <w:pPr>
        <w:spacing w:line="256" w:lineRule="auto"/>
        <w:rPr>
          <w:rFonts w:ascii="Calibri" w:eastAsia="Calibri" w:hAnsi="Calibri" w:cs="Times New Roman"/>
          <w:b/>
          <w:bCs/>
          <w:kern w:val="0"/>
          <w:u w:val="single"/>
          <w14:ligatures w14:val="none"/>
        </w:rPr>
      </w:pPr>
    </w:p>
    <w:p w14:paraId="65EB48CE" w14:textId="77777777" w:rsidR="00A21225" w:rsidRDefault="00A21225" w:rsidP="00C370DA">
      <w:pPr>
        <w:spacing w:line="256" w:lineRule="auto"/>
        <w:rPr>
          <w:rFonts w:ascii="Calibri" w:eastAsia="Calibri" w:hAnsi="Calibri" w:cs="Times New Roman"/>
          <w:b/>
          <w:bCs/>
          <w:kern w:val="0"/>
          <w:u w:val="single"/>
          <w14:ligatures w14:val="none"/>
        </w:rPr>
      </w:pPr>
    </w:p>
    <w:p w14:paraId="69BA98D4" w14:textId="77777777" w:rsidR="00A21225" w:rsidRDefault="00A21225" w:rsidP="00C370DA">
      <w:pPr>
        <w:spacing w:line="256" w:lineRule="auto"/>
        <w:rPr>
          <w:rFonts w:ascii="Calibri" w:eastAsia="Calibri" w:hAnsi="Calibri" w:cs="Times New Roman"/>
          <w:b/>
          <w:bCs/>
          <w:kern w:val="0"/>
          <w:u w:val="single"/>
          <w14:ligatures w14:val="none"/>
        </w:rPr>
      </w:pPr>
    </w:p>
    <w:p w14:paraId="49118FE7" w14:textId="77777777" w:rsidR="00A21225" w:rsidRDefault="00A21225" w:rsidP="00C370DA">
      <w:pPr>
        <w:spacing w:line="256" w:lineRule="auto"/>
        <w:rPr>
          <w:rFonts w:ascii="Calibri" w:eastAsia="Calibri" w:hAnsi="Calibri" w:cs="Times New Roman"/>
          <w:b/>
          <w:bCs/>
          <w:kern w:val="0"/>
          <w:u w:val="single"/>
          <w14:ligatures w14:val="none"/>
        </w:rPr>
      </w:pPr>
    </w:p>
    <w:p w14:paraId="0B18810D" w14:textId="77777777" w:rsidR="00A21225" w:rsidRDefault="00A21225" w:rsidP="00C370DA">
      <w:pPr>
        <w:spacing w:line="256" w:lineRule="auto"/>
        <w:rPr>
          <w:rFonts w:ascii="Calibri" w:eastAsia="Calibri" w:hAnsi="Calibri" w:cs="Times New Roman"/>
          <w:b/>
          <w:bCs/>
          <w:kern w:val="0"/>
          <w:u w:val="single"/>
          <w14:ligatures w14:val="none"/>
        </w:rPr>
      </w:pPr>
    </w:p>
    <w:p w14:paraId="2A6DB737" w14:textId="77777777" w:rsidR="00A21225" w:rsidRDefault="00A21225" w:rsidP="00C370DA">
      <w:pPr>
        <w:spacing w:line="256" w:lineRule="auto"/>
        <w:rPr>
          <w:rFonts w:ascii="Calibri" w:eastAsia="Calibri" w:hAnsi="Calibri" w:cs="Times New Roman"/>
          <w:b/>
          <w:bCs/>
          <w:kern w:val="0"/>
          <w:u w:val="single"/>
          <w14:ligatures w14:val="none"/>
        </w:rPr>
      </w:pPr>
    </w:p>
    <w:p w14:paraId="6AECE610" w14:textId="77777777" w:rsidR="00A21225" w:rsidRDefault="00A21225" w:rsidP="00C370DA">
      <w:pPr>
        <w:spacing w:line="256" w:lineRule="auto"/>
        <w:rPr>
          <w:rFonts w:ascii="Calibri" w:eastAsia="Calibri" w:hAnsi="Calibri" w:cs="Times New Roman"/>
          <w:b/>
          <w:bCs/>
          <w:kern w:val="0"/>
          <w:u w:val="single"/>
          <w14:ligatures w14:val="none"/>
        </w:rPr>
      </w:pPr>
    </w:p>
    <w:p w14:paraId="2CC04D64" w14:textId="77777777" w:rsidR="00A21225" w:rsidRDefault="00A21225" w:rsidP="00C370DA">
      <w:pPr>
        <w:spacing w:line="256" w:lineRule="auto"/>
        <w:rPr>
          <w:rFonts w:ascii="Calibri" w:eastAsia="Calibri" w:hAnsi="Calibri" w:cs="Times New Roman"/>
          <w:b/>
          <w:bCs/>
          <w:kern w:val="0"/>
          <w:u w:val="single"/>
          <w14:ligatures w14:val="none"/>
        </w:rPr>
      </w:pPr>
    </w:p>
    <w:p w14:paraId="22DDEC69" w14:textId="77777777" w:rsidR="00A21225" w:rsidRDefault="00A21225" w:rsidP="00C370DA">
      <w:pPr>
        <w:spacing w:line="256" w:lineRule="auto"/>
        <w:rPr>
          <w:rFonts w:ascii="Calibri" w:eastAsia="Calibri" w:hAnsi="Calibri" w:cs="Times New Roman"/>
          <w:b/>
          <w:bCs/>
          <w:kern w:val="0"/>
          <w:u w:val="single"/>
          <w14:ligatures w14:val="none"/>
        </w:rPr>
      </w:pPr>
    </w:p>
    <w:p w14:paraId="7A7B4CC4" w14:textId="77777777" w:rsidR="00A21225" w:rsidRDefault="00A21225" w:rsidP="00C370DA">
      <w:pPr>
        <w:spacing w:line="256" w:lineRule="auto"/>
        <w:rPr>
          <w:rFonts w:ascii="Calibri" w:eastAsia="Calibri" w:hAnsi="Calibri" w:cs="Times New Roman"/>
          <w:b/>
          <w:bCs/>
          <w:kern w:val="0"/>
          <w:u w:val="single"/>
          <w14:ligatures w14:val="none"/>
        </w:rPr>
      </w:pPr>
    </w:p>
    <w:p w14:paraId="25ABA2D0" w14:textId="77777777" w:rsidR="00A21225" w:rsidRDefault="00A21225" w:rsidP="00C370DA">
      <w:pPr>
        <w:spacing w:line="256" w:lineRule="auto"/>
        <w:rPr>
          <w:rFonts w:ascii="Calibri" w:eastAsia="Calibri" w:hAnsi="Calibri" w:cs="Times New Roman"/>
          <w:b/>
          <w:bCs/>
          <w:kern w:val="0"/>
          <w:u w:val="single"/>
          <w14:ligatures w14:val="none"/>
        </w:rPr>
      </w:pPr>
    </w:p>
    <w:p w14:paraId="2A3FEF16" w14:textId="77777777" w:rsidR="00A21225" w:rsidRDefault="00A21225" w:rsidP="00C370DA">
      <w:pPr>
        <w:spacing w:line="256" w:lineRule="auto"/>
        <w:rPr>
          <w:rFonts w:ascii="Calibri" w:eastAsia="Calibri" w:hAnsi="Calibri" w:cs="Times New Roman"/>
          <w:b/>
          <w:bCs/>
          <w:kern w:val="0"/>
          <w:u w:val="single"/>
          <w14:ligatures w14:val="none"/>
        </w:rPr>
      </w:pPr>
    </w:p>
    <w:p w14:paraId="011D6F62" w14:textId="77777777" w:rsidR="00A21225" w:rsidRDefault="00A21225" w:rsidP="00C370DA">
      <w:pPr>
        <w:spacing w:line="256" w:lineRule="auto"/>
        <w:rPr>
          <w:rFonts w:ascii="Calibri" w:eastAsia="Calibri" w:hAnsi="Calibri" w:cs="Times New Roman"/>
          <w:b/>
          <w:bCs/>
          <w:kern w:val="0"/>
          <w:u w:val="single"/>
          <w14:ligatures w14:val="none"/>
        </w:rPr>
      </w:pPr>
    </w:p>
    <w:p w14:paraId="52ECD120" w14:textId="77777777" w:rsidR="009B2F95" w:rsidRDefault="00A21225" w:rsidP="00C370DA">
      <w:pPr>
        <w:spacing w:line="256" w:lineRule="auto"/>
        <w:rPr>
          <w:rFonts w:ascii="Calibri" w:eastAsia="Calibri" w:hAnsi="Calibri" w:cs="Times New Roman"/>
          <w:b/>
          <w:bCs/>
          <w:kern w:val="0"/>
          <w:u w:val="single"/>
          <w14:ligatures w14:val="none"/>
        </w:rPr>
      </w:pPr>
      <w:r>
        <w:rPr>
          <w:rFonts w:ascii="Calibri" w:eastAsia="Calibri" w:hAnsi="Calibri" w:cs="Times New Roman"/>
          <w:b/>
          <w:bCs/>
          <w:kern w:val="0"/>
          <w:u w:val="single"/>
          <w14:ligatures w14:val="none"/>
        </w:rPr>
        <w:lastRenderedPageBreak/>
        <w:t xml:space="preserve">Objectives </w:t>
      </w:r>
    </w:p>
    <w:p w14:paraId="4EA17105" w14:textId="64B40C69" w:rsidR="00C370DA" w:rsidRPr="009B2F95" w:rsidRDefault="009B2F95" w:rsidP="00C370DA">
      <w:pPr>
        <w:spacing w:line="256" w:lineRule="auto"/>
        <w:rPr>
          <w:rFonts w:ascii="Calibri" w:eastAsia="Calibri" w:hAnsi="Calibri" w:cs="Times New Roman"/>
          <w:b/>
          <w:bCs/>
          <w:kern w:val="0"/>
          <w:u w:val="single"/>
          <w14:ligatures w14:val="none"/>
        </w:rPr>
      </w:pPr>
      <w:r>
        <w:rPr>
          <w:rFonts w:ascii="Calibri" w:eastAsia="Calibri" w:hAnsi="Calibri" w:cs="Times New Roman"/>
          <w:i/>
          <w:iCs/>
          <w:kern w:val="0"/>
          <w14:ligatures w14:val="none"/>
        </w:rPr>
        <w:t>O</w:t>
      </w:r>
      <w:r w:rsidR="00C370DA" w:rsidRPr="00C370DA">
        <w:rPr>
          <w:rFonts w:ascii="Calibri" w:eastAsia="Calibri" w:hAnsi="Calibri" w:cs="Times New Roman"/>
          <w:i/>
          <w:iCs/>
          <w:kern w:val="0"/>
          <w14:ligatures w14:val="none"/>
        </w:rPr>
        <w:t xml:space="preserve">utline </w:t>
      </w:r>
      <w:r w:rsidR="00A21225">
        <w:rPr>
          <w:rFonts w:ascii="Calibri" w:eastAsia="Calibri" w:hAnsi="Calibri" w:cs="Times New Roman"/>
          <w:i/>
          <w:iCs/>
          <w:kern w:val="0"/>
          <w14:ligatures w14:val="none"/>
        </w:rPr>
        <w:t xml:space="preserve">the </w:t>
      </w:r>
      <w:r w:rsidR="002300DB">
        <w:rPr>
          <w:rFonts w:ascii="Calibri" w:eastAsia="Calibri" w:hAnsi="Calibri" w:cs="Times New Roman"/>
          <w:i/>
          <w:iCs/>
          <w:kern w:val="0"/>
          <w14:ligatures w14:val="none"/>
        </w:rPr>
        <w:t xml:space="preserve">projects </w:t>
      </w:r>
      <w:r w:rsidR="00A21225">
        <w:rPr>
          <w:rFonts w:ascii="Calibri" w:eastAsia="Calibri" w:hAnsi="Calibri" w:cs="Times New Roman"/>
          <w:i/>
          <w:iCs/>
          <w:kern w:val="0"/>
          <w14:ligatures w14:val="none"/>
        </w:rPr>
        <w:t xml:space="preserve">objectives. Use verbs when </w:t>
      </w:r>
      <w:r w:rsidR="002300DB">
        <w:rPr>
          <w:rFonts w:ascii="Calibri" w:eastAsia="Calibri" w:hAnsi="Calibri" w:cs="Times New Roman"/>
          <w:i/>
          <w:iCs/>
          <w:kern w:val="0"/>
          <w14:ligatures w14:val="none"/>
        </w:rPr>
        <w:t xml:space="preserve">starting objectives e.g. Determine, Develop, Evaluate </w:t>
      </w:r>
      <w:r w:rsidR="00C370DA" w:rsidRPr="00C370DA">
        <w:rPr>
          <w:rFonts w:ascii="Calibri" w:eastAsia="Calibri" w:hAnsi="Calibri" w:cs="Times New Roman"/>
          <w:i/>
          <w:iCs/>
          <w:kern w:val="0"/>
          <w14:ligatures w14:val="none"/>
        </w:rPr>
        <w:t xml:space="preserve"> </w:t>
      </w:r>
    </w:p>
    <w:p w14:paraId="1356A7A3" w14:textId="77777777" w:rsidR="008A5848" w:rsidRDefault="008A5848" w:rsidP="00C370DA">
      <w:pPr>
        <w:spacing w:line="256" w:lineRule="auto"/>
        <w:rPr>
          <w:rFonts w:ascii="Calibri" w:eastAsia="Calibri" w:hAnsi="Calibri" w:cs="Times New Roman"/>
          <w:b/>
          <w:bCs/>
          <w:kern w:val="0"/>
          <w:u w:val="single"/>
          <w14:ligatures w14:val="none"/>
        </w:rPr>
      </w:pPr>
    </w:p>
    <w:p w14:paraId="3366A535" w14:textId="77777777" w:rsidR="00872F99" w:rsidRDefault="00872F99" w:rsidP="00C370DA">
      <w:pPr>
        <w:spacing w:line="256" w:lineRule="auto"/>
        <w:rPr>
          <w:rFonts w:ascii="Calibri" w:eastAsia="Calibri" w:hAnsi="Calibri" w:cs="Times New Roman"/>
          <w:b/>
          <w:bCs/>
          <w:kern w:val="0"/>
          <w:u w:val="single"/>
          <w14:ligatures w14:val="none"/>
        </w:rPr>
      </w:pPr>
    </w:p>
    <w:p w14:paraId="746F23DF" w14:textId="77777777" w:rsidR="0071157F" w:rsidRDefault="0071157F" w:rsidP="0071157F">
      <w:pPr>
        <w:contextualSpacing/>
        <w:rPr>
          <w:rFonts w:ascii="Calibri" w:eastAsia="Calibri" w:hAnsi="Calibri" w:cs="Arial"/>
          <w:kern w:val="0"/>
          <w14:ligatures w14:val="none"/>
        </w:rPr>
      </w:pPr>
      <w:r w:rsidRPr="0071157F">
        <w:rPr>
          <w:rFonts w:ascii="Calibri" w:eastAsia="Calibri" w:hAnsi="Calibri" w:cs="Arial"/>
          <w:b/>
          <w:bCs/>
          <w:kern w:val="0"/>
          <w:u w:val="single"/>
          <w14:ligatures w14:val="none"/>
        </w:rPr>
        <w:t>Technology readiness level</w:t>
      </w:r>
      <w:r w:rsidRPr="00922050">
        <w:rPr>
          <w:rFonts w:ascii="Calibri" w:eastAsia="Calibri" w:hAnsi="Calibri" w:cs="Arial"/>
          <w:kern w:val="0"/>
          <w14:ligatures w14:val="none"/>
        </w:rPr>
        <w:t xml:space="preserve"> </w:t>
      </w:r>
    </w:p>
    <w:p w14:paraId="732CD250" w14:textId="516C89B8" w:rsidR="0071157F" w:rsidRPr="000F246E" w:rsidRDefault="000F246E" w:rsidP="0071157F">
      <w:pPr>
        <w:contextualSpacing/>
        <w:rPr>
          <w:rFonts w:ascii="Calibri" w:eastAsia="Calibri" w:hAnsi="Calibri" w:cs="Arial"/>
          <w:i/>
          <w:iCs/>
          <w:kern w:val="0"/>
          <w14:ligatures w14:val="none"/>
        </w:rPr>
      </w:pPr>
      <w:r>
        <w:rPr>
          <w:rFonts w:ascii="Calibri" w:eastAsia="Calibri" w:hAnsi="Calibri" w:cs="Arial"/>
          <w:i/>
          <w:iCs/>
          <w:kern w:val="0"/>
          <w14:ligatures w14:val="none"/>
        </w:rPr>
        <w:t>Outline the Technology readiness level</w:t>
      </w:r>
      <w:r w:rsidR="00FC7A4D">
        <w:rPr>
          <w:rFonts w:ascii="Calibri" w:eastAsia="Calibri" w:hAnsi="Calibri" w:cs="Arial"/>
          <w:i/>
          <w:iCs/>
          <w:kern w:val="0"/>
          <w14:ligatures w14:val="none"/>
        </w:rPr>
        <w:t xml:space="preserve"> of your solution/opportunity</w:t>
      </w:r>
      <w:r>
        <w:rPr>
          <w:rFonts w:ascii="Calibri" w:eastAsia="Calibri" w:hAnsi="Calibri" w:cs="Arial"/>
          <w:i/>
          <w:iCs/>
          <w:kern w:val="0"/>
          <w14:ligatures w14:val="none"/>
        </w:rPr>
        <w:t xml:space="preserve">. </w:t>
      </w:r>
      <w:r w:rsidR="00FC7A4D">
        <w:rPr>
          <w:rFonts w:ascii="Calibri" w:eastAsia="Calibri" w:hAnsi="Calibri" w:cs="Arial"/>
          <w:i/>
          <w:iCs/>
          <w:kern w:val="0"/>
          <w14:ligatures w14:val="none"/>
        </w:rPr>
        <w:t xml:space="preserve">See Table of TRL 1 to 9 in Appendix. </w:t>
      </w:r>
    </w:p>
    <w:p w14:paraId="5D04E13D" w14:textId="77777777" w:rsidR="0071157F" w:rsidRDefault="0071157F" w:rsidP="0071157F">
      <w:pPr>
        <w:contextualSpacing/>
        <w:rPr>
          <w:rFonts w:ascii="Calibri" w:eastAsia="Calibri" w:hAnsi="Calibri" w:cs="Arial"/>
          <w:kern w:val="0"/>
          <w14:ligatures w14:val="none"/>
        </w:rPr>
      </w:pPr>
    </w:p>
    <w:p w14:paraId="388756F9" w14:textId="77777777" w:rsidR="0071157F" w:rsidRDefault="0071157F" w:rsidP="0071157F">
      <w:pPr>
        <w:contextualSpacing/>
        <w:rPr>
          <w:rFonts w:ascii="Calibri" w:eastAsia="Calibri" w:hAnsi="Calibri" w:cs="Arial"/>
          <w:kern w:val="0"/>
          <w14:ligatures w14:val="none"/>
        </w:rPr>
      </w:pPr>
    </w:p>
    <w:p w14:paraId="437115B0" w14:textId="77777777" w:rsidR="00872F99" w:rsidRDefault="00872F99" w:rsidP="0071157F">
      <w:pPr>
        <w:contextualSpacing/>
        <w:rPr>
          <w:rFonts w:ascii="Calibri" w:eastAsia="Calibri" w:hAnsi="Calibri" w:cs="Arial"/>
          <w:kern w:val="0"/>
          <w14:ligatures w14:val="none"/>
        </w:rPr>
      </w:pPr>
    </w:p>
    <w:p w14:paraId="2AFF6929" w14:textId="77777777" w:rsidR="00FC7A4D" w:rsidRPr="00FC7A4D" w:rsidRDefault="0071157F" w:rsidP="00FC7A4D">
      <w:pPr>
        <w:contextualSpacing/>
        <w:rPr>
          <w:rFonts w:ascii="Calibri" w:eastAsia="Calibri" w:hAnsi="Calibri" w:cs="Arial"/>
          <w:i/>
          <w:iCs/>
          <w:kern w:val="0"/>
          <w:u w:val="single"/>
          <w14:ligatures w14:val="none"/>
        </w:rPr>
      </w:pPr>
      <w:r w:rsidRPr="00FC7A4D">
        <w:rPr>
          <w:rFonts w:ascii="Calibri" w:eastAsia="Calibri" w:hAnsi="Calibri" w:cs="Arial"/>
          <w:b/>
          <w:bCs/>
          <w:kern w:val="0"/>
          <w:u w:val="single"/>
          <w14:ligatures w14:val="none"/>
        </w:rPr>
        <w:t>Timeframe</w:t>
      </w:r>
      <w:r w:rsidRPr="00FC7A4D">
        <w:rPr>
          <w:rFonts w:ascii="Calibri" w:eastAsia="Calibri" w:hAnsi="Calibri" w:cs="Arial"/>
          <w:i/>
          <w:iCs/>
          <w:kern w:val="0"/>
          <w:u w:val="single"/>
          <w14:ligatures w14:val="none"/>
        </w:rPr>
        <w:t xml:space="preserve"> </w:t>
      </w:r>
    </w:p>
    <w:p w14:paraId="57245346" w14:textId="183C36D9" w:rsidR="0071157F" w:rsidRDefault="0071157F" w:rsidP="00FC7A4D">
      <w:pPr>
        <w:contextualSpacing/>
        <w:rPr>
          <w:rFonts w:ascii="Calibri" w:eastAsia="Calibri" w:hAnsi="Calibri" w:cs="Arial"/>
          <w:i/>
          <w:iCs/>
          <w:kern w:val="0"/>
          <w14:ligatures w14:val="none"/>
        </w:rPr>
      </w:pPr>
      <w:r w:rsidRPr="00314906">
        <w:rPr>
          <w:rFonts w:ascii="Calibri" w:eastAsia="Calibri" w:hAnsi="Calibri" w:cs="Arial"/>
          <w:i/>
          <w:iCs/>
          <w:kern w:val="0"/>
          <w14:ligatures w14:val="none"/>
        </w:rPr>
        <w:t xml:space="preserve">Outline the development cycle and timeframe to commercial adoption. </w:t>
      </w:r>
      <w:r w:rsidR="00872F99">
        <w:rPr>
          <w:rFonts w:ascii="Calibri" w:eastAsia="Calibri" w:hAnsi="Calibri" w:cs="Arial"/>
          <w:i/>
          <w:iCs/>
          <w:kern w:val="0"/>
          <w14:ligatures w14:val="none"/>
        </w:rPr>
        <w:t xml:space="preserve">Use items such as tables or Gantt charts to demonstrate. </w:t>
      </w:r>
    </w:p>
    <w:p w14:paraId="0C4ED4DF" w14:textId="77777777" w:rsidR="00FC7A4D" w:rsidRDefault="00FC7A4D" w:rsidP="00FC7A4D">
      <w:pPr>
        <w:contextualSpacing/>
        <w:rPr>
          <w:rFonts w:ascii="Calibri" w:eastAsia="Calibri" w:hAnsi="Calibri" w:cs="Arial"/>
          <w:i/>
          <w:iCs/>
          <w:kern w:val="0"/>
          <w14:ligatures w14:val="none"/>
        </w:rPr>
      </w:pPr>
    </w:p>
    <w:p w14:paraId="59B49E7D" w14:textId="77777777" w:rsidR="00FC7A4D" w:rsidRPr="00314906" w:rsidRDefault="00FC7A4D" w:rsidP="00FC7A4D">
      <w:pPr>
        <w:contextualSpacing/>
        <w:rPr>
          <w:rFonts w:ascii="Calibri" w:eastAsia="Calibri" w:hAnsi="Calibri" w:cs="Arial"/>
          <w:i/>
          <w:iCs/>
          <w:kern w:val="0"/>
          <w14:ligatures w14:val="none"/>
        </w:rPr>
      </w:pPr>
    </w:p>
    <w:p w14:paraId="6BB521C5" w14:textId="77777777" w:rsidR="00FC7A4D" w:rsidRDefault="00FC7A4D" w:rsidP="00FC7A4D">
      <w:pPr>
        <w:contextualSpacing/>
        <w:rPr>
          <w:rFonts w:ascii="Calibri" w:eastAsia="Calibri" w:hAnsi="Calibri" w:cs="Arial"/>
          <w:kern w:val="0"/>
          <w14:ligatures w14:val="none"/>
        </w:rPr>
      </w:pPr>
    </w:p>
    <w:p w14:paraId="630E0E18" w14:textId="77777777" w:rsidR="00FC7A4D" w:rsidRPr="00872F99" w:rsidRDefault="0071157F" w:rsidP="00FC7A4D">
      <w:pPr>
        <w:contextualSpacing/>
        <w:rPr>
          <w:rFonts w:ascii="Calibri" w:eastAsia="Calibri" w:hAnsi="Calibri" w:cs="Arial"/>
          <w:kern w:val="0"/>
          <w:u w:val="single"/>
          <w14:ligatures w14:val="none"/>
        </w:rPr>
      </w:pPr>
      <w:r w:rsidRPr="00872F99">
        <w:rPr>
          <w:rFonts w:ascii="Calibri" w:eastAsia="Calibri" w:hAnsi="Calibri" w:cs="Arial"/>
          <w:b/>
          <w:bCs/>
          <w:kern w:val="0"/>
          <w:u w:val="single"/>
          <w14:ligatures w14:val="none"/>
        </w:rPr>
        <w:t>Cost and Benefit</w:t>
      </w:r>
      <w:r w:rsidRPr="00872F99">
        <w:rPr>
          <w:rFonts w:ascii="Calibri" w:eastAsia="Calibri" w:hAnsi="Calibri" w:cs="Arial"/>
          <w:kern w:val="0"/>
          <w:u w:val="single"/>
          <w14:ligatures w14:val="none"/>
        </w:rPr>
        <w:t xml:space="preserve"> </w:t>
      </w:r>
    </w:p>
    <w:p w14:paraId="279B8E01" w14:textId="62369564" w:rsidR="0071157F" w:rsidRDefault="0071157F" w:rsidP="00FC7A4D">
      <w:pPr>
        <w:contextualSpacing/>
        <w:rPr>
          <w:rFonts w:ascii="Calibri" w:eastAsia="Calibri" w:hAnsi="Calibri" w:cs="Arial"/>
          <w:i/>
          <w:iCs/>
          <w:kern w:val="0"/>
          <w14:ligatures w14:val="none"/>
        </w:rPr>
      </w:pPr>
      <w:r w:rsidRPr="00314906">
        <w:rPr>
          <w:rFonts w:ascii="Calibri" w:eastAsia="Calibri" w:hAnsi="Calibri" w:cs="Arial"/>
          <w:i/>
          <w:iCs/>
          <w:kern w:val="0"/>
          <w14:ligatures w14:val="none"/>
        </w:rPr>
        <w:t>Outline the projected cost of the technology or model at market adoption, along financial beneficial benefits (e.g. ROI, Net Present value, payback periods).</w:t>
      </w:r>
    </w:p>
    <w:p w14:paraId="61028EEC" w14:textId="77777777" w:rsidR="00872F99" w:rsidRDefault="00872F99" w:rsidP="00FC7A4D">
      <w:pPr>
        <w:contextualSpacing/>
        <w:rPr>
          <w:rFonts w:ascii="Calibri" w:eastAsia="Calibri" w:hAnsi="Calibri" w:cs="Arial"/>
          <w:i/>
          <w:iCs/>
          <w:kern w:val="0"/>
          <w14:ligatures w14:val="none"/>
        </w:rPr>
      </w:pPr>
    </w:p>
    <w:p w14:paraId="7B85EF2D" w14:textId="77777777" w:rsidR="00FC7A4D" w:rsidRDefault="00FC7A4D" w:rsidP="00FC7A4D">
      <w:pPr>
        <w:contextualSpacing/>
        <w:rPr>
          <w:rFonts w:ascii="Calibri" w:eastAsia="Calibri" w:hAnsi="Calibri" w:cs="Arial"/>
          <w:kern w:val="0"/>
          <w14:ligatures w14:val="none"/>
        </w:rPr>
      </w:pPr>
    </w:p>
    <w:p w14:paraId="6613D6FF" w14:textId="77777777" w:rsidR="00872F99" w:rsidRPr="00922050" w:rsidRDefault="00872F99" w:rsidP="00FC7A4D">
      <w:pPr>
        <w:contextualSpacing/>
        <w:rPr>
          <w:rFonts w:ascii="Calibri" w:eastAsia="Calibri" w:hAnsi="Calibri" w:cs="Arial"/>
          <w:kern w:val="0"/>
          <w14:ligatures w14:val="none"/>
        </w:rPr>
      </w:pPr>
    </w:p>
    <w:p w14:paraId="5EDF5960" w14:textId="77777777" w:rsidR="00872F99" w:rsidRDefault="0071157F" w:rsidP="00FC7A4D">
      <w:pPr>
        <w:contextualSpacing/>
        <w:rPr>
          <w:rFonts w:ascii="Calibri" w:eastAsia="Calibri" w:hAnsi="Calibri" w:cs="Arial"/>
          <w:kern w:val="0"/>
          <w14:ligatures w14:val="none"/>
        </w:rPr>
      </w:pPr>
      <w:r w:rsidRPr="00872F99">
        <w:rPr>
          <w:rFonts w:ascii="Calibri" w:eastAsia="Calibri" w:hAnsi="Calibri" w:cs="Arial"/>
          <w:b/>
          <w:bCs/>
          <w:kern w:val="0"/>
          <w:u w:val="single"/>
          <w14:ligatures w14:val="none"/>
        </w:rPr>
        <w:t>Unique selling proposition</w:t>
      </w:r>
      <w:r>
        <w:rPr>
          <w:rFonts w:ascii="Calibri" w:eastAsia="Calibri" w:hAnsi="Calibri" w:cs="Arial"/>
          <w:kern w:val="0"/>
          <w14:ligatures w14:val="none"/>
        </w:rPr>
        <w:t xml:space="preserve"> </w:t>
      </w:r>
    </w:p>
    <w:p w14:paraId="15A39395" w14:textId="3974ACFD" w:rsidR="0071157F" w:rsidRDefault="0071157F" w:rsidP="00FC7A4D">
      <w:pPr>
        <w:contextualSpacing/>
        <w:rPr>
          <w:rFonts w:ascii="Calibri" w:eastAsia="Calibri" w:hAnsi="Calibri" w:cs="Arial"/>
          <w:kern w:val="0"/>
          <w14:ligatures w14:val="none"/>
        </w:rPr>
      </w:pPr>
      <w:r w:rsidRPr="00314906">
        <w:rPr>
          <w:rFonts w:ascii="Calibri" w:eastAsia="Calibri" w:hAnsi="Calibri" w:cs="Arial"/>
          <w:i/>
          <w:iCs/>
          <w:kern w:val="0"/>
          <w14:ligatures w14:val="none"/>
        </w:rPr>
        <w:t>What makes your proposed offering unique and why would producers want to adopt it?</w:t>
      </w:r>
    </w:p>
    <w:p w14:paraId="1896A0C3" w14:textId="77777777" w:rsidR="00872F99" w:rsidRDefault="00872F99" w:rsidP="00872F99">
      <w:pPr>
        <w:contextualSpacing/>
        <w:rPr>
          <w:rFonts w:ascii="Calibri" w:eastAsia="Calibri" w:hAnsi="Calibri" w:cs="Arial"/>
          <w:kern w:val="0"/>
          <w14:ligatures w14:val="none"/>
        </w:rPr>
      </w:pPr>
    </w:p>
    <w:p w14:paraId="1632206B" w14:textId="77777777" w:rsidR="00872F99" w:rsidRDefault="00872F99" w:rsidP="00872F99">
      <w:pPr>
        <w:contextualSpacing/>
        <w:rPr>
          <w:rFonts w:ascii="Calibri" w:eastAsia="Calibri" w:hAnsi="Calibri" w:cs="Arial"/>
          <w:kern w:val="0"/>
          <w14:ligatures w14:val="none"/>
        </w:rPr>
      </w:pPr>
    </w:p>
    <w:p w14:paraId="082E2B58" w14:textId="77777777" w:rsidR="00872F99" w:rsidRDefault="00872F99" w:rsidP="00872F99">
      <w:pPr>
        <w:contextualSpacing/>
        <w:rPr>
          <w:rFonts w:ascii="Calibri" w:eastAsia="Calibri" w:hAnsi="Calibri" w:cs="Arial"/>
          <w:kern w:val="0"/>
          <w14:ligatures w14:val="none"/>
        </w:rPr>
      </w:pPr>
    </w:p>
    <w:p w14:paraId="26713201" w14:textId="2A48C8FF" w:rsidR="00872F99" w:rsidRPr="00872F99" w:rsidRDefault="0071157F" w:rsidP="00872F99">
      <w:pPr>
        <w:contextualSpacing/>
        <w:rPr>
          <w:rFonts w:ascii="Calibri" w:eastAsia="Calibri" w:hAnsi="Calibri" w:cs="Arial"/>
          <w:i/>
          <w:iCs/>
          <w:kern w:val="0"/>
          <w:u w:val="single"/>
          <w14:ligatures w14:val="none"/>
        </w:rPr>
      </w:pPr>
      <w:r w:rsidRPr="00872F99">
        <w:rPr>
          <w:rFonts w:ascii="Calibri" w:eastAsia="Calibri" w:hAnsi="Calibri" w:cs="Arial"/>
          <w:b/>
          <w:bCs/>
          <w:kern w:val="0"/>
          <w:u w:val="single"/>
          <w14:ligatures w14:val="none"/>
        </w:rPr>
        <w:t>Adoption Pathways</w:t>
      </w:r>
    </w:p>
    <w:p w14:paraId="3F617F17" w14:textId="50CAD258" w:rsidR="0071157F" w:rsidRDefault="0071157F" w:rsidP="00872F99">
      <w:pPr>
        <w:contextualSpacing/>
        <w:rPr>
          <w:rFonts w:ascii="Calibri" w:eastAsia="Calibri" w:hAnsi="Calibri" w:cs="Arial"/>
          <w:kern w:val="0"/>
          <w14:ligatures w14:val="none"/>
        </w:rPr>
      </w:pPr>
      <w:r w:rsidRPr="00314906">
        <w:rPr>
          <w:rFonts w:ascii="Calibri" w:eastAsia="Calibri" w:hAnsi="Calibri" w:cs="Arial"/>
          <w:i/>
          <w:iCs/>
          <w:kern w:val="0"/>
          <w14:ligatures w14:val="none"/>
        </w:rPr>
        <w:t>Outline the current level of adoption and total addressable market (producers or hectares). Outline the potential serviceable market, who are the competitors in the market, and the likely obtainable market (producers or hectares). What are the existing or proposed commercial pathways for adoption?</w:t>
      </w:r>
      <w:r w:rsidR="00872F99">
        <w:rPr>
          <w:rFonts w:ascii="Calibri" w:eastAsia="Calibri" w:hAnsi="Calibri" w:cs="Arial"/>
          <w:i/>
          <w:iCs/>
          <w:kern w:val="0"/>
          <w14:ligatures w14:val="none"/>
        </w:rPr>
        <w:t xml:space="preserve">  Please see appendix for definitions of addressable, serviceable and obtainable markets. </w:t>
      </w:r>
    </w:p>
    <w:p w14:paraId="146CE5BD" w14:textId="77777777" w:rsidR="00872F99" w:rsidRDefault="00872F99" w:rsidP="00872F99">
      <w:pPr>
        <w:contextualSpacing/>
        <w:rPr>
          <w:rFonts w:ascii="Calibri" w:eastAsia="Calibri" w:hAnsi="Calibri" w:cs="Arial"/>
          <w:kern w:val="0"/>
          <w14:ligatures w14:val="none"/>
        </w:rPr>
      </w:pPr>
    </w:p>
    <w:p w14:paraId="5A02FAAE" w14:textId="77777777" w:rsidR="00872F99" w:rsidRDefault="00872F99" w:rsidP="00872F99">
      <w:pPr>
        <w:contextualSpacing/>
        <w:rPr>
          <w:rFonts w:ascii="Calibri" w:eastAsia="Calibri" w:hAnsi="Calibri" w:cs="Arial"/>
          <w:kern w:val="0"/>
          <w14:ligatures w14:val="none"/>
        </w:rPr>
      </w:pPr>
    </w:p>
    <w:p w14:paraId="1E80F83D" w14:textId="77777777" w:rsidR="00872F99" w:rsidRDefault="00872F99" w:rsidP="00872F99">
      <w:pPr>
        <w:contextualSpacing/>
        <w:rPr>
          <w:rFonts w:ascii="Calibri" w:eastAsia="Calibri" w:hAnsi="Calibri" w:cs="Arial"/>
          <w:kern w:val="0"/>
          <w14:ligatures w14:val="none"/>
        </w:rPr>
      </w:pPr>
    </w:p>
    <w:p w14:paraId="53AFACC5" w14:textId="77777777" w:rsidR="00872F99" w:rsidRDefault="0071157F" w:rsidP="00872F99">
      <w:pPr>
        <w:contextualSpacing/>
        <w:rPr>
          <w:rFonts w:ascii="Calibri" w:eastAsia="Calibri" w:hAnsi="Calibri" w:cs="Arial"/>
          <w:kern w:val="0"/>
          <w14:ligatures w14:val="none"/>
        </w:rPr>
      </w:pPr>
      <w:r w:rsidRPr="00872F99">
        <w:rPr>
          <w:rFonts w:ascii="Calibri" w:eastAsia="Calibri" w:hAnsi="Calibri" w:cs="Arial"/>
          <w:b/>
          <w:bCs/>
          <w:kern w:val="0"/>
          <w:u w:val="single"/>
          <w14:ligatures w14:val="none"/>
        </w:rPr>
        <w:t>Safety or Regulatory Issues</w:t>
      </w:r>
      <w:r>
        <w:rPr>
          <w:rFonts w:ascii="Calibri" w:eastAsia="Calibri" w:hAnsi="Calibri" w:cs="Arial"/>
          <w:kern w:val="0"/>
          <w14:ligatures w14:val="none"/>
        </w:rPr>
        <w:t xml:space="preserve"> </w:t>
      </w:r>
    </w:p>
    <w:p w14:paraId="5FE77FCA" w14:textId="72742CB3" w:rsidR="0071157F" w:rsidRDefault="0071157F" w:rsidP="00872F99">
      <w:pPr>
        <w:contextualSpacing/>
        <w:rPr>
          <w:rFonts w:ascii="Calibri" w:eastAsia="Calibri" w:hAnsi="Calibri" w:cs="Arial"/>
          <w:kern w:val="0"/>
          <w14:ligatures w14:val="none"/>
        </w:rPr>
      </w:pPr>
      <w:r w:rsidRPr="00314906">
        <w:rPr>
          <w:rFonts w:ascii="Calibri" w:eastAsia="Calibri" w:hAnsi="Calibri" w:cs="Arial"/>
          <w:i/>
          <w:iCs/>
          <w:kern w:val="0"/>
          <w14:ligatures w14:val="none"/>
        </w:rPr>
        <w:t>Outline any expected safety or regulatory issues</w:t>
      </w:r>
    </w:p>
    <w:p w14:paraId="567548E8" w14:textId="77777777" w:rsidR="00872F99" w:rsidRPr="00872F99" w:rsidRDefault="00872F99" w:rsidP="00872F99">
      <w:pPr>
        <w:contextualSpacing/>
        <w:rPr>
          <w:rFonts w:ascii="Calibri" w:eastAsia="Calibri" w:hAnsi="Calibri" w:cs="Arial"/>
          <w:kern w:val="0"/>
          <w14:ligatures w14:val="none"/>
        </w:rPr>
      </w:pPr>
    </w:p>
    <w:p w14:paraId="0EE5FEFA" w14:textId="77777777" w:rsidR="00BB229E" w:rsidRDefault="00BB229E" w:rsidP="00C370DA">
      <w:pPr>
        <w:spacing w:line="256" w:lineRule="auto"/>
        <w:rPr>
          <w:rFonts w:ascii="Calibri" w:eastAsia="Calibri" w:hAnsi="Calibri" w:cs="Times New Roman"/>
          <w:kern w:val="0"/>
          <w14:ligatures w14:val="none"/>
        </w:rPr>
      </w:pPr>
    </w:p>
    <w:p w14:paraId="66274ACE" w14:textId="77777777" w:rsidR="0071157F" w:rsidRPr="0071157F" w:rsidRDefault="0071157F" w:rsidP="0071157F">
      <w:pPr>
        <w:spacing w:after="120" w:line="240" w:lineRule="auto"/>
        <w:jc w:val="both"/>
        <w:rPr>
          <w:rFonts w:ascii="Calibri" w:eastAsia="Times New Roman" w:hAnsi="Calibri" w:cs="Calibri"/>
          <w:b/>
          <w:bCs/>
          <w:kern w:val="0"/>
          <w:u w:val="single"/>
          <w14:ligatures w14:val="none"/>
        </w:rPr>
      </w:pPr>
      <w:r w:rsidRPr="0071157F">
        <w:rPr>
          <w:rFonts w:ascii="Calibri" w:eastAsia="Times New Roman" w:hAnsi="Calibri" w:cs="Calibri"/>
          <w:b/>
          <w:bCs/>
          <w:kern w:val="0"/>
          <w:u w:val="single"/>
          <w14:ligatures w14:val="none"/>
        </w:rPr>
        <w:t>Indicative Budget</w:t>
      </w:r>
    </w:p>
    <w:p w14:paraId="0C6DA7DE" w14:textId="327DFFA5" w:rsidR="0071157F" w:rsidRPr="0071157F" w:rsidRDefault="0071157F" w:rsidP="0071157F">
      <w:pPr>
        <w:spacing w:after="120" w:line="240" w:lineRule="auto"/>
        <w:jc w:val="both"/>
        <w:rPr>
          <w:rFonts w:ascii="Calibri" w:eastAsia="Times New Roman" w:hAnsi="Calibri" w:cs="Calibri"/>
          <w:kern w:val="0"/>
          <w14:ligatures w14:val="none"/>
        </w:rPr>
      </w:pPr>
      <w:r>
        <w:rPr>
          <w:rFonts w:ascii="Calibri" w:eastAsia="Times New Roman" w:hAnsi="Calibri" w:cs="Calibri"/>
          <w:kern w:val="0"/>
          <w14:ligatures w14:val="none"/>
        </w:rPr>
        <w:t xml:space="preserve">Outline a total indicative budget for fees, expenses and capital for the project (AUD, Excl. GST). </w:t>
      </w:r>
    </w:p>
    <w:p w14:paraId="088EFA24" w14:textId="77777777" w:rsidR="008A5848" w:rsidRDefault="008A5848" w:rsidP="008A5848">
      <w:pPr>
        <w:spacing w:after="120" w:line="240" w:lineRule="auto"/>
        <w:jc w:val="both"/>
        <w:rPr>
          <w:rFonts w:ascii="Calibri" w:eastAsia="Times New Roman" w:hAnsi="Calibri" w:cs="Calibri"/>
          <w:b/>
          <w:bCs/>
          <w:kern w:val="0"/>
          <w:lang w:val="en-US"/>
          <w14:ligatures w14:val="none"/>
        </w:rPr>
      </w:pPr>
    </w:p>
    <w:p w14:paraId="40A73B8D" w14:textId="77777777" w:rsidR="00872F99" w:rsidRDefault="00872F99" w:rsidP="008A5848">
      <w:pPr>
        <w:spacing w:after="120" w:line="240" w:lineRule="auto"/>
        <w:jc w:val="both"/>
        <w:rPr>
          <w:rFonts w:ascii="Calibri" w:eastAsia="Times New Roman" w:hAnsi="Calibri" w:cs="Calibri"/>
          <w:b/>
          <w:bCs/>
          <w:kern w:val="0"/>
          <w:lang w:val="en-US"/>
          <w14:ligatures w14:val="none"/>
        </w:rPr>
      </w:pPr>
    </w:p>
    <w:p w14:paraId="3E5252D5" w14:textId="77777777" w:rsidR="00872F99" w:rsidRDefault="00872F99" w:rsidP="008A5848">
      <w:pPr>
        <w:spacing w:after="120" w:line="240" w:lineRule="auto"/>
        <w:jc w:val="both"/>
        <w:rPr>
          <w:rFonts w:ascii="Calibri" w:eastAsia="Times New Roman" w:hAnsi="Calibri" w:cs="Calibri"/>
          <w:b/>
          <w:bCs/>
          <w:kern w:val="0"/>
          <w:lang w:val="en-US"/>
          <w14:ligatures w14:val="none"/>
        </w:rPr>
      </w:pPr>
    </w:p>
    <w:p w14:paraId="2A1DDBF3" w14:textId="0E0C1BFC" w:rsidR="008A5848" w:rsidRPr="006F7096" w:rsidRDefault="008A5848" w:rsidP="008A5848">
      <w:pPr>
        <w:spacing w:after="120" w:line="240" w:lineRule="auto"/>
        <w:jc w:val="both"/>
        <w:rPr>
          <w:rFonts w:ascii="Calibri" w:eastAsia="Times New Roman" w:hAnsi="Calibri" w:cs="Calibri"/>
          <w:kern w:val="0"/>
          <w:lang w:val="en-US"/>
          <w14:ligatures w14:val="none"/>
        </w:rPr>
      </w:pPr>
      <w:r w:rsidRPr="006F7096">
        <w:rPr>
          <w:rFonts w:ascii="Calibri" w:eastAsia="Times New Roman" w:hAnsi="Calibri" w:cs="Calibri"/>
          <w:b/>
          <w:bCs/>
          <w:kern w:val="0"/>
          <w:lang w:val="en-US"/>
          <w14:ligatures w14:val="none"/>
        </w:rPr>
        <w:lastRenderedPageBreak/>
        <w:t>Confidentiality</w:t>
      </w:r>
    </w:p>
    <w:p w14:paraId="7FA56D24" w14:textId="46FE5967" w:rsidR="0071157F" w:rsidRPr="00AB29AB" w:rsidRDefault="008A5848" w:rsidP="008A5848">
      <w:pPr>
        <w:spacing w:after="120" w:line="240" w:lineRule="auto"/>
        <w:jc w:val="both"/>
        <w:rPr>
          <w:rFonts w:ascii="Calibri" w:eastAsia="Times New Roman" w:hAnsi="Calibri" w:cs="Calibri"/>
          <w:kern w:val="0"/>
          <w14:ligatures w14:val="none"/>
        </w:rPr>
      </w:pPr>
      <w:r w:rsidRPr="006F7096">
        <w:rPr>
          <w:rFonts w:ascii="Calibri" w:eastAsia="Times New Roman" w:hAnsi="Calibri" w:cs="Calibri"/>
          <w:kern w:val="0"/>
          <w:lang w:val="en-US"/>
          <w14:ligatures w14:val="none"/>
        </w:rPr>
        <w:t>By submitting an expression of interest</w:t>
      </w:r>
      <w:r w:rsidRPr="006F7096">
        <w:rPr>
          <w:rFonts w:ascii="Calibri" w:eastAsia="Times New Roman" w:hAnsi="Calibri" w:cs="Calibri"/>
          <w:kern w:val="0"/>
          <w14:ligatures w14:val="none"/>
        </w:rPr>
        <w:t xml:space="preserve">, the applicant will disclose information in the </w:t>
      </w:r>
      <w:r>
        <w:rPr>
          <w:rFonts w:ascii="Calibri" w:eastAsia="Times New Roman" w:hAnsi="Calibri" w:cs="Calibri"/>
          <w:kern w:val="0"/>
          <w14:ligatures w14:val="none"/>
        </w:rPr>
        <w:t xml:space="preserve">expressions of interest </w:t>
      </w:r>
      <w:r w:rsidRPr="006F7096">
        <w:rPr>
          <w:rFonts w:ascii="Calibri" w:eastAsia="Times New Roman" w:hAnsi="Calibri" w:cs="Calibri"/>
          <w:kern w:val="0"/>
          <w14:ligatures w14:val="none"/>
        </w:rPr>
        <w:t xml:space="preserve">form to MLA’s employees, agents, contractors and advisors, for the purposes of </w:t>
      </w:r>
      <w:r w:rsidR="00FF4066">
        <w:rPr>
          <w:rFonts w:ascii="Calibri" w:eastAsia="Times New Roman" w:hAnsi="Calibri" w:cs="Calibri"/>
          <w:kern w:val="0"/>
          <w14:ligatures w14:val="none"/>
        </w:rPr>
        <w:t>the expressions of interest</w:t>
      </w:r>
      <w:r w:rsidRPr="006F7096">
        <w:rPr>
          <w:rFonts w:ascii="Calibri" w:eastAsia="Times New Roman" w:hAnsi="Calibri" w:cs="Calibri"/>
          <w:kern w:val="0"/>
          <w14:ligatures w14:val="none"/>
        </w:rPr>
        <w:t xml:space="preserve"> process and any legal or MLA policy requirement. Applicants must identify any information that they consider should be protected as confidential information and provide reasons for this. </w:t>
      </w:r>
      <w:r w:rsidR="00FF4066">
        <w:rPr>
          <w:rFonts w:ascii="Calibri" w:eastAsia="Times New Roman" w:hAnsi="Calibri" w:cs="Calibri"/>
          <w:kern w:val="0"/>
          <w14:ligatures w14:val="none"/>
        </w:rPr>
        <w:t xml:space="preserve">Confidential IP should not be divulged by the applicant as part of the expressions of interest process. </w:t>
      </w:r>
    </w:p>
    <w:p w14:paraId="432E4D47" w14:textId="6E77A943" w:rsidR="008A5848" w:rsidRPr="008A5848" w:rsidRDefault="008A5848" w:rsidP="008A5848">
      <w:pPr>
        <w:spacing w:after="120" w:line="240" w:lineRule="auto"/>
        <w:jc w:val="both"/>
        <w:rPr>
          <w:rFonts w:ascii="Calibri" w:eastAsia="Times New Roman" w:hAnsi="Calibri" w:cs="Calibri"/>
          <w:b/>
          <w:bCs/>
          <w:kern w:val="0"/>
          <w14:ligatures w14:val="none"/>
        </w:rPr>
      </w:pPr>
      <w:r w:rsidRPr="008A5848">
        <w:rPr>
          <w:rFonts w:ascii="Calibri" w:eastAsia="Times New Roman" w:hAnsi="Calibri" w:cs="Calibri"/>
          <w:b/>
          <w:bCs/>
          <w:kern w:val="0"/>
          <w14:ligatures w14:val="none"/>
        </w:rPr>
        <w:t>Process</w:t>
      </w:r>
    </w:p>
    <w:p w14:paraId="370EF058" w14:textId="37B05826" w:rsidR="00FF4066" w:rsidRDefault="008A5848" w:rsidP="00E5733E">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MLA will review the expression of interest</w:t>
      </w:r>
      <w:r w:rsidR="00BE7C8B">
        <w:rPr>
          <w:rFonts w:ascii="Calibri" w:eastAsia="Calibri" w:hAnsi="Calibri" w:cs="Times New Roman"/>
          <w:kern w:val="0"/>
          <w14:ligatures w14:val="none"/>
        </w:rPr>
        <w:t xml:space="preserve">. Proposals will be ranked on </w:t>
      </w:r>
      <w:r w:rsidR="008E115B">
        <w:rPr>
          <w:rFonts w:ascii="Calibri" w:eastAsia="Calibri" w:hAnsi="Calibri" w:cs="Times New Roman"/>
          <w:kern w:val="0"/>
          <w14:ligatures w14:val="none"/>
        </w:rPr>
        <w:t xml:space="preserve">expected </w:t>
      </w:r>
      <w:r w:rsidR="0095322D">
        <w:rPr>
          <w:rFonts w:ascii="Calibri" w:eastAsia="Calibri" w:hAnsi="Calibri" w:cs="Times New Roman"/>
          <w:kern w:val="0"/>
          <w14:ligatures w14:val="none"/>
        </w:rPr>
        <w:t>techno-economic feasibility including t</w:t>
      </w:r>
      <w:r w:rsidR="0095322D" w:rsidRPr="0095322D">
        <w:rPr>
          <w:rFonts w:ascii="Calibri" w:eastAsia="Calibri" w:hAnsi="Calibri" w:cs="Times New Roman"/>
          <w:kern w:val="0"/>
          <w14:ligatures w14:val="none"/>
        </w:rPr>
        <w:t>imeframe to commercial adoption and obtainable impact change</w:t>
      </w:r>
      <w:r w:rsidR="0095322D">
        <w:rPr>
          <w:rFonts w:ascii="Calibri" w:eastAsia="Calibri" w:hAnsi="Calibri" w:cs="Times New Roman"/>
          <w:kern w:val="0"/>
          <w14:ligatures w14:val="none"/>
        </w:rPr>
        <w:t>. MLA will contact parties to indicate if their expression of interest has been prioritized</w:t>
      </w:r>
      <w:r w:rsidR="00FF4066">
        <w:rPr>
          <w:rFonts w:ascii="Calibri" w:eastAsia="Calibri" w:hAnsi="Calibri" w:cs="Times New Roman"/>
          <w:kern w:val="0"/>
          <w14:ligatures w14:val="none"/>
        </w:rPr>
        <w:t xml:space="preserve">. </w:t>
      </w:r>
    </w:p>
    <w:p w14:paraId="719BF773" w14:textId="77777777" w:rsidR="00AB29AB" w:rsidRPr="006F7096" w:rsidRDefault="00AB29AB" w:rsidP="00AB29AB">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Project proposal submissions:</w:t>
      </w:r>
    </w:p>
    <w:p w14:paraId="0770EF7E" w14:textId="3CC3C260" w:rsidR="00AB29AB" w:rsidRPr="006F7096" w:rsidRDefault="002F01D9" w:rsidP="00AB29AB">
      <w:pPr>
        <w:spacing w:after="120" w:line="240" w:lineRule="auto"/>
        <w:jc w:val="both"/>
        <w:rPr>
          <w:rFonts w:ascii="Calibri" w:eastAsia="Times New Roman" w:hAnsi="Calibri" w:cs="Calibri"/>
          <w:kern w:val="0"/>
          <w:lang w:val="en-US"/>
          <w14:ligatures w14:val="none"/>
        </w:rPr>
      </w:pPr>
      <w:r>
        <w:rPr>
          <w:rFonts w:ascii="Calibri" w:eastAsia="Times New Roman" w:hAnsi="Calibri" w:cs="Calibri"/>
          <w:kern w:val="0"/>
          <w:lang w:val="en-US"/>
          <w14:ligatures w14:val="none"/>
        </w:rPr>
        <w:t>The expressions of interest form contained in this document</w:t>
      </w:r>
      <w:r w:rsidR="00AB29AB" w:rsidRPr="006F7096">
        <w:rPr>
          <w:rFonts w:ascii="Calibri" w:eastAsia="Times New Roman" w:hAnsi="Calibri" w:cs="Calibri"/>
          <w:kern w:val="0"/>
          <w:lang w:val="en-US"/>
          <w14:ligatures w14:val="none"/>
        </w:rPr>
        <w:t xml:space="preserve"> must be lodged electronically as Word document to: </w:t>
      </w:r>
      <w:hyperlink r:id="rId6" w:history="1">
        <w:r w:rsidR="00AB29AB" w:rsidRPr="006F7096">
          <w:rPr>
            <w:rFonts w:ascii="Calibri" w:eastAsia="Times New Roman" w:hAnsi="Calibri" w:cs="Calibri"/>
            <w:color w:val="0000FF"/>
            <w:kern w:val="0"/>
            <w:u w:val="single"/>
            <w:lang w:val="en-US"/>
            <w14:ligatures w14:val="none"/>
          </w:rPr>
          <w:t>tenders@mla.com.au</w:t>
        </w:r>
      </w:hyperlink>
    </w:p>
    <w:p w14:paraId="12A059DE" w14:textId="47820675" w:rsidR="00AB29AB" w:rsidRPr="006F7096" w:rsidRDefault="002F01D9" w:rsidP="00AB29AB">
      <w:pPr>
        <w:spacing w:after="120" w:line="240" w:lineRule="auto"/>
        <w:jc w:val="both"/>
        <w:rPr>
          <w:rFonts w:ascii="Calibri" w:eastAsia="Times New Roman" w:hAnsi="Calibri" w:cs="Calibri"/>
          <w:kern w:val="0"/>
          <w14:ligatures w14:val="none"/>
        </w:rPr>
      </w:pPr>
      <w:r>
        <w:rPr>
          <w:rFonts w:ascii="Calibri" w:eastAsia="Times New Roman" w:hAnsi="Calibri" w:cs="Calibri"/>
          <w:kern w:val="0"/>
          <w:lang w:val="en-US"/>
          <w14:ligatures w14:val="none"/>
        </w:rPr>
        <w:t>Expressions of interest</w:t>
      </w:r>
      <w:r w:rsidR="00AB29AB" w:rsidRPr="006F7096">
        <w:rPr>
          <w:rFonts w:ascii="Calibri" w:eastAsia="Times New Roman" w:hAnsi="Calibri" w:cs="Calibri"/>
          <w:kern w:val="0"/>
          <w:lang w:val="en-US"/>
          <w14:ligatures w14:val="none"/>
        </w:rPr>
        <w:t xml:space="preserve"> must be received by </w:t>
      </w:r>
      <w:r w:rsidR="00AB29AB" w:rsidRPr="006F7096">
        <w:rPr>
          <w:rFonts w:ascii="Calibri" w:eastAsia="Times New Roman" w:hAnsi="Calibri" w:cs="Calibri"/>
          <w:kern w:val="0"/>
          <w14:ligatures w14:val="none"/>
        </w:rPr>
        <w:t xml:space="preserve">1700 AEST on </w:t>
      </w:r>
      <w:r w:rsidR="00AB29AB">
        <w:rPr>
          <w:rFonts w:ascii="Calibri" w:eastAsia="Times New Roman" w:hAnsi="Calibri" w:cs="Calibri"/>
          <w:kern w:val="0"/>
          <w14:ligatures w14:val="none"/>
        </w:rPr>
        <w:t>Thursday 19</w:t>
      </w:r>
      <w:r w:rsidR="00AB29AB" w:rsidRPr="00AB29AB">
        <w:rPr>
          <w:rFonts w:ascii="Calibri" w:eastAsia="Times New Roman" w:hAnsi="Calibri" w:cs="Calibri"/>
          <w:kern w:val="0"/>
          <w:vertAlign w:val="superscript"/>
          <w14:ligatures w14:val="none"/>
        </w:rPr>
        <w:t>th</w:t>
      </w:r>
      <w:r w:rsidR="00AB29AB">
        <w:rPr>
          <w:rFonts w:ascii="Calibri" w:eastAsia="Times New Roman" w:hAnsi="Calibri" w:cs="Calibri"/>
          <w:kern w:val="0"/>
          <w14:ligatures w14:val="none"/>
        </w:rPr>
        <w:t xml:space="preserve"> June. </w:t>
      </w:r>
    </w:p>
    <w:p w14:paraId="2CA449C1" w14:textId="75A145C4" w:rsidR="00AB29AB" w:rsidRPr="006F7096" w:rsidRDefault="00AB29AB" w:rsidP="00AB29AB">
      <w:pPr>
        <w:spacing w:after="120" w:line="240" w:lineRule="auto"/>
        <w:jc w:val="both"/>
        <w:rPr>
          <w:rFonts w:ascii="Calibri" w:eastAsia="Times New Roman" w:hAnsi="Calibri" w:cs="Calibri"/>
          <w:kern w:val="0"/>
          <w:lang w:val="en-US"/>
          <w14:ligatures w14:val="none"/>
        </w:rPr>
      </w:pPr>
      <w:r w:rsidRPr="006F7096">
        <w:rPr>
          <w:rFonts w:ascii="Calibri" w:eastAsia="Calibri" w:hAnsi="Calibri" w:cs="Calibri"/>
          <w:kern w:val="0"/>
          <w:lang w:val="en-US"/>
          <w14:ligatures w14:val="none"/>
        </w:rPr>
        <w:t xml:space="preserve">Strict adherence to the time deadline for applications will occur. </w:t>
      </w:r>
    </w:p>
    <w:p w14:paraId="35AE3C1E" w14:textId="77777777" w:rsidR="00AB29AB" w:rsidRPr="006F7096" w:rsidRDefault="00AB29AB" w:rsidP="00AB29AB">
      <w:pPr>
        <w:spacing w:after="120" w:line="240" w:lineRule="auto"/>
        <w:jc w:val="both"/>
        <w:rPr>
          <w:rFonts w:ascii="Calibri" w:eastAsia="Times New Roman" w:hAnsi="Calibri" w:cs="Calibri"/>
          <w:b/>
          <w:bCs/>
          <w:kern w:val="0"/>
          <w:lang w:val="en-US"/>
          <w14:ligatures w14:val="none"/>
        </w:rPr>
      </w:pPr>
      <w:r w:rsidRPr="006F7096">
        <w:rPr>
          <w:rFonts w:ascii="Calibri" w:eastAsia="Times New Roman" w:hAnsi="Calibri" w:cs="Calibri"/>
          <w:b/>
          <w:bCs/>
          <w:kern w:val="0"/>
          <w:lang w:val="en-US"/>
          <w14:ligatures w14:val="none"/>
        </w:rPr>
        <w:t xml:space="preserve">Further information: </w:t>
      </w:r>
    </w:p>
    <w:p w14:paraId="78451DEA" w14:textId="5A226902" w:rsidR="00AB29AB" w:rsidRDefault="00AB29AB" w:rsidP="00AB29AB">
      <w:pPr>
        <w:autoSpaceDE w:val="0"/>
        <w:autoSpaceDN w:val="0"/>
        <w:adjustRightInd w:val="0"/>
        <w:spacing w:after="0" w:line="240" w:lineRule="auto"/>
        <w:jc w:val="both"/>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Dr. John Bennett</w:t>
      </w:r>
    </w:p>
    <w:p w14:paraId="6513ABF0" w14:textId="77777777" w:rsidR="00AB29AB" w:rsidRDefault="00AB29AB" w:rsidP="00AB29AB">
      <w:pPr>
        <w:autoSpaceDE w:val="0"/>
        <w:autoSpaceDN w:val="0"/>
        <w:adjustRightInd w:val="0"/>
        <w:spacing w:after="0" w:line="240" w:lineRule="auto"/>
        <w:jc w:val="both"/>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Program Manager – Sustainability R&amp;D </w:t>
      </w:r>
    </w:p>
    <w:p w14:paraId="0A47F2E6" w14:textId="627CB409" w:rsidR="00AB29AB" w:rsidRDefault="00AB29AB" w:rsidP="00AB29AB">
      <w:pPr>
        <w:autoSpaceDE w:val="0"/>
        <w:autoSpaceDN w:val="0"/>
        <w:adjustRightInd w:val="0"/>
        <w:spacing w:after="0" w:line="240" w:lineRule="auto"/>
        <w:jc w:val="both"/>
        <w:rPr>
          <w:rFonts w:ascii="Calibri" w:hAnsi="Calibri" w:cs="Calibri"/>
          <w:sz w:val="20"/>
          <w:szCs w:val="20"/>
        </w:rPr>
      </w:pPr>
      <w:r>
        <w:rPr>
          <w:rFonts w:ascii="Calibri" w:eastAsia="Times New Roman" w:hAnsi="Calibri" w:cs="Calibri"/>
          <w:color w:val="000000"/>
          <w:kern w:val="0"/>
          <w14:ligatures w14:val="none"/>
        </w:rPr>
        <w:t xml:space="preserve"> </w:t>
      </w:r>
      <w:r>
        <w:rPr>
          <w:rStyle w:val="Strong"/>
          <w:rFonts w:ascii="Calibri" w:hAnsi="Calibri" w:cs="Calibri"/>
          <w:color w:val="007535"/>
          <w:sz w:val="20"/>
          <w:szCs w:val="20"/>
        </w:rPr>
        <w:t>P</w:t>
      </w:r>
      <w:r>
        <w:rPr>
          <w:rFonts w:ascii="Calibri" w:hAnsi="Calibri" w:cs="Calibri"/>
          <w:sz w:val="20"/>
          <w:szCs w:val="20"/>
        </w:rPr>
        <w:t xml:space="preserve">: +61 (7) 3620 </w:t>
      </w:r>
      <w:proofErr w:type="gramStart"/>
      <w:r>
        <w:rPr>
          <w:rFonts w:ascii="Calibri" w:hAnsi="Calibri" w:cs="Calibri"/>
          <w:sz w:val="20"/>
          <w:szCs w:val="20"/>
        </w:rPr>
        <w:t xml:space="preserve">5274  </w:t>
      </w:r>
      <w:r>
        <w:rPr>
          <w:rStyle w:val="Strong"/>
          <w:rFonts w:ascii="Calibri" w:hAnsi="Calibri" w:cs="Calibri"/>
          <w:color w:val="007549"/>
          <w:sz w:val="20"/>
          <w:szCs w:val="20"/>
        </w:rPr>
        <w:t>M</w:t>
      </w:r>
      <w:proofErr w:type="gramEnd"/>
      <w:r>
        <w:rPr>
          <w:rFonts w:ascii="Calibri" w:hAnsi="Calibri" w:cs="Calibri"/>
          <w:sz w:val="20"/>
          <w:szCs w:val="20"/>
        </w:rPr>
        <w:t>: +61 0428 060 902   </w:t>
      </w:r>
    </w:p>
    <w:p w14:paraId="3320DB77" w14:textId="0D7F971C" w:rsidR="00AB29AB" w:rsidRPr="006F7096" w:rsidRDefault="00AB29AB" w:rsidP="00AB29AB">
      <w:pPr>
        <w:autoSpaceDE w:val="0"/>
        <w:autoSpaceDN w:val="0"/>
        <w:adjustRightInd w:val="0"/>
        <w:spacing w:after="0" w:line="240" w:lineRule="auto"/>
        <w:jc w:val="both"/>
        <w:rPr>
          <w:rFonts w:ascii="Calibri" w:eastAsia="Times New Roman" w:hAnsi="Calibri" w:cs="Calibri"/>
          <w:color w:val="000000"/>
          <w:kern w:val="0"/>
          <w14:ligatures w14:val="none"/>
        </w:rPr>
      </w:pPr>
      <w:r w:rsidRPr="00AB29AB">
        <w:rPr>
          <w:rFonts w:ascii="Calibri" w:eastAsia="Times New Roman" w:hAnsi="Calibri" w:cs="Calibri"/>
          <w:color w:val="000000"/>
          <w:kern w:val="0"/>
          <w14:ligatures w14:val="none"/>
        </w:rPr>
        <w:t>jbennett@mla.com.au</w:t>
      </w:r>
    </w:p>
    <w:p w14:paraId="0E99A41B" w14:textId="77777777" w:rsidR="00AB29AB" w:rsidRPr="006F7096" w:rsidRDefault="00AB29AB" w:rsidP="00AB29AB">
      <w:pPr>
        <w:autoSpaceDE w:val="0"/>
        <w:autoSpaceDN w:val="0"/>
        <w:adjustRightInd w:val="0"/>
        <w:spacing w:after="0" w:line="240" w:lineRule="auto"/>
        <w:jc w:val="both"/>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 xml:space="preserve">Research &amp; Development  </w:t>
      </w:r>
    </w:p>
    <w:p w14:paraId="670C4717" w14:textId="14ABAAF3" w:rsidR="00AB29AB" w:rsidRPr="00AB29AB" w:rsidRDefault="00AB29AB" w:rsidP="00AB29AB">
      <w:pPr>
        <w:autoSpaceDE w:val="0"/>
        <w:autoSpaceDN w:val="0"/>
        <w:adjustRightInd w:val="0"/>
        <w:spacing w:after="0" w:line="240" w:lineRule="auto"/>
        <w:jc w:val="both"/>
        <w:rPr>
          <w:rFonts w:ascii="Calibri" w:eastAsia="Times New Roman" w:hAnsi="Calibri" w:cs="Calibri"/>
          <w:color w:val="000000"/>
          <w:kern w:val="0"/>
          <w14:ligatures w14:val="none"/>
        </w:rPr>
      </w:pPr>
      <w:r w:rsidRPr="006F7096">
        <w:rPr>
          <w:rFonts w:ascii="Calibri" w:eastAsia="Times New Roman" w:hAnsi="Calibri" w:cs="Calibri"/>
          <w:color w:val="000000"/>
          <w:kern w:val="0"/>
          <w14:ligatures w14:val="none"/>
        </w:rPr>
        <w:t xml:space="preserve">Meat &amp; Livestock Australia </w:t>
      </w:r>
    </w:p>
    <w:p w14:paraId="4D66B8D2" w14:textId="77777777" w:rsidR="008A5848" w:rsidRDefault="008A5848" w:rsidP="00E5733E">
      <w:pPr>
        <w:spacing w:line="256" w:lineRule="auto"/>
        <w:rPr>
          <w:rFonts w:ascii="Calibri" w:eastAsia="Calibri" w:hAnsi="Calibri" w:cs="Times New Roman"/>
          <w:kern w:val="0"/>
          <w14:ligatures w14:val="none"/>
        </w:rPr>
      </w:pPr>
    </w:p>
    <w:p w14:paraId="3D43C6E5" w14:textId="77777777" w:rsidR="0071157F" w:rsidRPr="00E5733E" w:rsidRDefault="0071157F" w:rsidP="0071157F">
      <w:pPr>
        <w:spacing w:line="256" w:lineRule="auto"/>
        <w:rPr>
          <w:rFonts w:ascii="Calibri" w:eastAsia="Calibri" w:hAnsi="Calibri" w:cs="Times New Roman"/>
          <w:b/>
          <w:bCs/>
          <w:kern w:val="0"/>
          <w14:ligatures w14:val="none"/>
        </w:rPr>
      </w:pPr>
      <w:r w:rsidRPr="00E5733E">
        <w:rPr>
          <w:rFonts w:ascii="Calibri" w:eastAsia="Calibri" w:hAnsi="Calibri" w:cs="Times New Roman"/>
          <w:b/>
          <w:bCs/>
          <w:kern w:val="0"/>
          <w14:ligatures w14:val="none"/>
        </w:rPr>
        <w:t>Authorised Person (Signatory) In submitting this form, I warrant:</w:t>
      </w:r>
    </w:p>
    <w:p w14:paraId="7C9B4AA6" w14:textId="77777777" w:rsidR="00E5733E" w:rsidRPr="00E5733E" w:rsidRDefault="00E5733E" w:rsidP="00E5733E">
      <w:pPr>
        <w:spacing w:line="256" w:lineRule="auto"/>
        <w:rPr>
          <w:rFonts w:ascii="Calibri" w:eastAsia="Calibri" w:hAnsi="Calibri" w:cs="Times New Roman"/>
          <w:kern w:val="0"/>
          <w14:ligatures w14:val="none"/>
        </w:rPr>
      </w:pPr>
      <w:r w:rsidRPr="00E5733E">
        <w:rPr>
          <w:rFonts w:ascii="Calibri" w:eastAsia="Calibri" w:hAnsi="Calibri" w:cs="Times New Roman"/>
          <w:kern w:val="0"/>
          <w14:ligatures w14:val="none"/>
        </w:rPr>
        <w:t>(a) I have the authorisation to make this warranty on behalf of the Applicant Organisation.</w:t>
      </w:r>
    </w:p>
    <w:p w14:paraId="6C8BCB0C" w14:textId="77777777" w:rsidR="00E5733E" w:rsidRPr="00E5733E" w:rsidRDefault="00E5733E" w:rsidP="00E5733E">
      <w:pPr>
        <w:spacing w:line="256" w:lineRule="auto"/>
        <w:rPr>
          <w:rFonts w:ascii="Calibri" w:eastAsia="Calibri" w:hAnsi="Calibri" w:cs="Times New Roman"/>
          <w:kern w:val="0"/>
          <w14:ligatures w14:val="none"/>
        </w:rPr>
      </w:pPr>
      <w:r w:rsidRPr="00E5733E">
        <w:rPr>
          <w:rFonts w:ascii="Calibri" w:eastAsia="Calibri" w:hAnsi="Calibri" w:cs="Times New Roman"/>
          <w:kern w:val="0"/>
          <w14:ligatures w14:val="none"/>
        </w:rPr>
        <w:t>(b) that the information in this application is accurate, and the project will be performed in accordance with all statutory, professional and ethical standards and practices.</w:t>
      </w:r>
    </w:p>
    <w:p w14:paraId="49F9783B" w14:textId="21952611" w:rsidR="00E5733E" w:rsidRPr="00E5733E" w:rsidRDefault="00E5733E" w:rsidP="00E5733E">
      <w:pPr>
        <w:spacing w:line="256" w:lineRule="auto"/>
        <w:rPr>
          <w:rFonts w:ascii="Calibri" w:eastAsia="Calibri" w:hAnsi="Calibri" w:cs="Times New Roman"/>
          <w:kern w:val="0"/>
          <w14:ligatures w14:val="none"/>
        </w:rPr>
      </w:pPr>
      <w:r w:rsidRPr="00E5733E">
        <w:rPr>
          <w:rFonts w:ascii="Calibri" w:eastAsia="Calibri" w:hAnsi="Calibri" w:cs="Times New Roman"/>
          <w:kern w:val="0"/>
          <w14:ligatures w14:val="none"/>
        </w:rPr>
        <w:t xml:space="preserve">(c) in relation to any personal information provided to MLA in this application,  before providing any personal information to MLA, notified all individuals to whom the personal information relates that it will be disclosing their personal information to MLA for the purposes of this application/ the project and obtained any required consent to such disclosure; and (ii) provided those individuals with information about where they may find </w:t>
      </w:r>
      <w:hyperlink r:id="rId7" w:history="1">
        <w:r w:rsidRPr="00E5733E">
          <w:rPr>
            <w:rStyle w:val="Hyperlink"/>
            <w:rFonts w:ascii="Calibri" w:eastAsia="Calibri" w:hAnsi="Calibri" w:cs="Times New Roman"/>
            <w:kern w:val="0"/>
            <w14:ligatures w14:val="none"/>
          </w:rPr>
          <w:t>MLA's Privacy policy.</w:t>
        </w:r>
      </w:hyperlink>
      <w:r w:rsidR="004C5FB7" w:rsidRPr="004C5FB7">
        <w:rPr>
          <w:color w:val="000000"/>
          <w:sz w:val="27"/>
          <w:szCs w:val="27"/>
        </w:rPr>
        <w:t xml:space="preserve"> </w:t>
      </w:r>
    </w:p>
    <w:p w14:paraId="00F3DF58" w14:textId="77777777" w:rsidR="00C370DA" w:rsidRPr="00E5733E" w:rsidRDefault="00C370DA" w:rsidP="00C370DA">
      <w:pPr>
        <w:spacing w:line="256" w:lineRule="auto"/>
        <w:rPr>
          <w:rFonts w:ascii="Calibri" w:eastAsia="Calibri" w:hAnsi="Calibri" w:cs="Times New Roman"/>
          <w:kern w:val="0"/>
          <w14:ligatures w14:val="none"/>
        </w:rPr>
      </w:pPr>
    </w:p>
    <w:p w14:paraId="1B1D926A" w14:textId="56BAF0FA" w:rsidR="00CE4F6A" w:rsidRDefault="00CE4F6A" w:rsidP="00C370DA">
      <w:pPr>
        <w:spacing w:line="256" w:lineRule="auto"/>
        <w:rPr>
          <w:rFonts w:ascii="Calibri" w:eastAsia="Calibri" w:hAnsi="Calibri" w:cs="Times New Roman"/>
          <w:kern w:val="0"/>
          <w14:ligatures w14:val="none"/>
        </w:rPr>
      </w:pPr>
      <w:r w:rsidRPr="00CE4F6A">
        <w:rPr>
          <w:rFonts w:ascii="Calibri" w:eastAsia="Calibri" w:hAnsi="Calibri" w:cs="Times New Roman"/>
          <w:kern w:val="0"/>
          <w14:ligatures w14:val="none"/>
        </w:rPr>
        <w:t>Name</w:t>
      </w:r>
      <w:r w:rsidR="008A5848">
        <w:rPr>
          <w:rFonts w:ascii="Calibri" w:eastAsia="Calibri" w:hAnsi="Calibri" w:cs="Times New Roman"/>
          <w:kern w:val="0"/>
          <w14:ligatures w14:val="none"/>
        </w:rPr>
        <w:t>:</w:t>
      </w:r>
    </w:p>
    <w:p w14:paraId="3FCB572F" w14:textId="1F692EE6" w:rsidR="00CE4F6A" w:rsidRDefault="00CE4F6A" w:rsidP="00C370DA">
      <w:pPr>
        <w:spacing w:line="256" w:lineRule="auto"/>
        <w:rPr>
          <w:rFonts w:ascii="Calibri" w:eastAsia="Calibri" w:hAnsi="Calibri" w:cs="Times New Roman"/>
          <w:kern w:val="0"/>
          <w14:ligatures w14:val="none"/>
        </w:rPr>
      </w:pPr>
      <w:r w:rsidRPr="00CE4F6A">
        <w:rPr>
          <w:rFonts w:ascii="Calibri" w:eastAsia="Calibri" w:hAnsi="Calibri" w:cs="Times New Roman"/>
          <w:kern w:val="0"/>
          <w14:ligatures w14:val="none"/>
        </w:rPr>
        <w:t>Title</w:t>
      </w:r>
      <w:r w:rsidR="008A5848">
        <w:rPr>
          <w:rFonts w:ascii="Calibri" w:eastAsia="Calibri" w:hAnsi="Calibri" w:cs="Times New Roman"/>
          <w:kern w:val="0"/>
          <w14:ligatures w14:val="none"/>
        </w:rPr>
        <w:t>:</w:t>
      </w:r>
    </w:p>
    <w:p w14:paraId="04E1BD26" w14:textId="2138E6E1" w:rsidR="00CE4F6A" w:rsidRDefault="00CE4F6A" w:rsidP="00C370DA">
      <w:pPr>
        <w:spacing w:line="256" w:lineRule="auto"/>
        <w:rPr>
          <w:rFonts w:ascii="Calibri" w:eastAsia="Calibri" w:hAnsi="Calibri" w:cs="Times New Roman"/>
          <w:kern w:val="0"/>
          <w14:ligatures w14:val="none"/>
        </w:rPr>
      </w:pPr>
      <w:r w:rsidRPr="00CE4F6A">
        <w:rPr>
          <w:rFonts w:ascii="Calibri" w:eastAsia="Calibri" w:hAnsi="Calibri" w:cs="Times New Roman"/>
          <w:kern w:val="0"/>
          <w14:ligatures w14:val="none"/>
        </w:rPr>
        <w:t>Signature</w:t>
      </w:r>
      <w:r w:rsidR="008A5848">
        <w:rPr>
          <w:rFonts w:ascii="Calibri" w:eastAsia="Calibri" w:hAnsi="Calibri" w:cs="Times New Roman"/>
          <w:kern w:val="0"/>
          <w14:ligatures w14:val="none"/>
        </w:rPr>
        <w:t>:</w:t>
      </w:r>
      <w:r w:rsidRPr="00CE4F6A">
        <w:rPr>
          <w:rFonts w:ascii="Calibri" w:eastAsia="Calibri" w:hAnsi="Calibri" w:cs="Times New Roman"/>
          <w:kern w:val="0"/>
          <w14:ligatures w14:val="none"/>
        </w:rPr>
        <w:t xml:space="preserve"> </w:t>
      </w:r>
    </w:p>
    <w:p w14:paraId="26CBE399" w14:textId="1EFDF77E" w:rsidR="00C370DA" w:rsidRPr="00CE4F6A" w:rsidRDefault="00CE4F6A" w:rsidP="00C370DA">
      <w:pPr>
        <w:spacing w:line="256" w:lineRule="auto"/>
        <w:rPr>
          <w:rFonts w:ascii="Calibri" w:eastAsia="Calibri" w:hAnsi="Calibri" w:cs="Times New Roman"/>
          <w:kern w:val="0"/>
          <w14:ligatures w14:val="none"/>
        </w:rPr>
      </w:pPr>
      <w:r w:rsidRPr="00CE4F6A">
        <w:rPr>
          <w:rFonts w:ascii="Calibri" w:eastAsia="Calibri" w:hAnsi="Calibri" w:cs="Times New Roman"/>
          <w:kern w:val="0"/>
          <w14:ligatures w14:val="none"/>
        </w:rPr>
        <w:t>Date</w:t>
      </w:r>
      <w:r w:rsidR="008A5848">
        <w:rPr>
          <w:rFonts w:ascii="Calibri" w:eastAsia="Calibri" w:hAnsi="Calibri" w:cs="Times New Roman"/>
          <w:kern w:val="0"/>
          <w14:ligatures w14:val="none"/>
        </w:rPr>
        <w:t>:</w:t>
      </w:r>
    </w:p>
    <w:p w14:paraId="1FA8FA0A" w14:textId="77777777" w:rsidR="00C370DA" w:rsidRPr="00C370DA" w:rsidRDefault="00C370DA" w:rsidP="00C370DA">
      <w:pPr>
        <w:spacing w:line="256" w:lineRule="auto"/>
        <w:rPr>
          <w:rFonts w:ascii="Calibri" w:eastAsia="Calibri" w:hAnsi="Calibri" w:cs="Times New Roman"/>
          <w:i/>
          <w:iCs/>
          <w:kern w:val="0"/>
          <w14:ligatures w14:val="none"/>
        </w:rPr>
      </w:pPr>
    </w:p>
    <w:p w14:paraId="3955CC0F" w14:textId="77777777" w:rsidR="00C370DA" w:rsidRDefault="00C370DA" w:rsidP="00C370DA">
      <w:pPr>
        <w:spacing w:line="256" w:lineRule="auto"/>
        <w:rPr>
          <w:rFonts w:ascii="Calibri" w:eastAsia="Calibri" w:hAnsi="Calibri" w:cs="Times New Roman"/>
          <w:i/>
          <w:iCs/>
          <w:kern w:val="0"/>
          <w14:ligatures w14:val="none"/>
        </w:rPr>
      </w:pPr>
    </w:p>
    <w:p w14:paraId="0302662D" w14:textId="77777777" w:rsidR="00872F99" w:rsidRDefault="00872F99" w:rsidP="00C370DA">
      <w:pPr>
        <w:spacing w:line="256" w:lineRule="auto"/>
        <w:rPr>
          <w:rFonts w:ascii="Calibri" w:eastAsia="Calibri" w:hAnsi="Calibri" w:cs="Times New Roman"/>
          <w:i/>
          <w:iCs/>
          <w:kern w:val="0"/>
          <w14:ligatures w14:val="none"/>
        </w:rPr>
      </w:pPr>
    </w:p>
    <w:p w14:paraId="2B823EF5" w14:textId="77777777" w:rsidR="00C370DA" w:rsidRPr="00C370DA" w:rsidRDefault="00C370DA" w:rsidP="00C370DA">
      <w:pPr>
        <w:spacing w:line="256" w:lineRule="auto"/>
        <w:rPr>
          <w:rFonts w:ascii="Calibri" w:eastAsia="Calibri" w:hAnsi="Calibri" w:cs="Times New Roman"/>
          <w:i/>
          <w:iCs/>
          <w:kern w:val="0"/>
          <w14:ligatures w14:val="none"/>
        </w:rPr>
      </w:pPr>
    </w:p>
    <w:p w14:paraId="3EB5F8DF" w14:textId="7C07F257" w:rsidR="00C370DA" w:rsidRPr="00FC7A4D" w:rsidRDefault="00FC7A4D" w:rsidP="00C370DA">
      <w:pPr>
        <w:spacing w:line="256" w:lineRule="auto"/>
        <w:rPr>
          <w:rFonts w:ascii="Calibri" w:eastAsia="Calibri" w:hAnsi="Calibri" w:cs="Times New Roman"/>
          <w:b/>
          <w:bCs/>
          <w:kern w:val="0"/>
          <w14:ligatures w14:val="none"/>
        </w:rPr>
      </w:pPr>
      <w:r w:rsidRPr="00FC7A4D">
        <w:rPr>
          <w:rFonts w:ascii="Calibri" w:eastAsia="Calibri" w:hAnsi="Calibri" w:cs="Times New Roman"/>
          <w:b/>
          <w:bCs/>
          <w:kern w:val="0"/>
          <w14:ligatures w14:val="none"/>
        </w:rPr>
        <w:t>Appendix</w:t>
      </w:r>
    </w:p>
    <w:p w14:paraId="1D1AD254" w14:textId="3E602D32" w:rsidR="00FC7A4D" w:rsidRPr="00FC7A4D" w:rsidRDefault="00FC7A4D" w:rsidP="00C370DA">
      <w:pPr>
        <w:spacing w:line="256" w:lineRule="auto"/>
        <w:rPr>
          <w:rFonts w:ascii="Calibri" w:eastAsia="Calibri" w:hAnsi="Calibri" w:cs="Times New Roman"/>
          <w:kern w:val="0"/>
          <w14:ligatures w14:val="none"/>
        </w:rPr>
      </w:pPr>
      <w:r>
        <w:rPr>
          <w:noProof/>
        </w:rPr>
        <w:drawing>
          <wp:inline distT="0" distB="0" distL="0" distR="0" wp14:anchorId="0AB2ADB6" wp14:editId="58EEC848">
            <wp:extent cx="3513760" cy="4274288"/>
            <wp:effectExtent l="0" t="0" r="0" b="0"/>
            <wp:docPr id="65488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8513" name=""/>
                    <pic:cNvPicPr/>
                  </pic:nvPicPr>
                  <pic:blipFill>
                    <a:blip r:embed="rId8"/>
                    <a:stretch>
                      <a:fillRect/>
                    </a:stretch>
                  </pic:blipFill>
                  <pic:spPr>
                    <a:xfrm>
                      <a:off x="0" y="0"/>
                      <a:ext cx="3521407" cy="4283590"/>
                    </a:xfrm>
                    <a:prstGeom prst="rect">
                      <a:avLst/>
                    </a:prstGeom>
                  </pic:spPr>
                </pic:pic>
              </a:graphicData>
            </a:graphic>
          </wp:inline>
        </w:drawing>
      </w:r>
    </w:p>
    <w:p w14:paraId="661961DE" w14:textId="77777777" w:rsidR="00C370DA" w:rsidRPr="00C370DA" w:rsidRDefault="00C370DA" w:rsidP="00C370DA">
      <w:pPr>
        <w:spacing w:line="256" w:lineRule="auto"/>
        <w:rPr>
          <w:rFonts w:ascii="Calibri" w:eastAsia="Calibri" w:hAnsi="Calibri" w:cs="Times New Roman"/>
          <w:i/>
          <w:iCs/>
          <w:kern w:val="0"/>
          <w14:ligatures w14:val="none"/>
        </w:rPr>
      </w:pPr>
    </w:p>
    <w:p w14:paraId="5727040D" w14:textId="77777777" w:rsidR="00FC7A4D" w:rsidRPr="00FC7A4D" w:rsidRDefault="00FC7A4D" w:rsidP="00FC7A4D">
      <w:pPr>
        <w:spacing w:line="256" w:lineRule="auto"/>
        <w:rPr>
          <w:rFonts w:ascii="Calibri" w:eastAsia="Calibri" w:hAnsi="Calibri" w:cs="Times New Roman"/>
          <w:b/>
          <w:bCs/>
          <w:kern w:val="0"/>
          <w14:ligatures w14:val="none"/>
        </w:rPr>
      </w:pPr>
      <w:r w:rsidRPr="00FC7A4D">
        <w:rPr>
          <w:rFonts w:ascii="Calibri" w:eastAsia="Calibri" w:hAnsi="Calibri" w:cs="Times New Roman"/>
          <w:b/>
          <w:bCs/>
          <w:kern w:val="0"/>
          <w14:ligatures w14:val="none"/>
        </w:rPr>
        <w:t xml:space="preserve">Market Size Definitions </w:t>
      </w:r>
    </w:p>
    <w:p w14:paraId="04FA4FD9" w14:textId="2E2C7013" w:rsidR="00FC7A4D" w:rsidRDefault="00FC7A4D" w:rsidP="00FC7A4D">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Total addressable market represents the number of producers, hectares or revenue for an opportunity that could be solved by a R&amp;D solution.</w:t>
      </w:r>
    </w:p>
    <w:p w14:paraId="60D7A77B" w14:textId="01E4705C" w:rsidR="00FC7A4D" w:rsidRDefault="00FC7A4D" w:rsidP="00FC7A4D">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total serviceable market is the portion of the addressable market that could be serviced considering factors like geographic reach and distribution. </w:t>
      </w:r>
    </w:p>
    <w:p w14:paraId="1542453B" w14:textId="48A8AF45" w:rsidR="00FC7A4D" w:rsidRDefault="00FC7A4D" w:rsidP="00FC7A4D">
      <w:pPr>
        <w:spacing w:line="256" w:lineRule="auto"/>
        <w:rPr>
          <w:rFonts w:ascii="Calibri" w:eastAsia="Calibri" w:hAnsi="Calibri" w:cs="Times New Roman"/>
          <w:kern w:val="0"/>
          <w14:ligatures w14:val="none"/>
        </w:rPr>
      </w:pPr>
      <w:r>
        <w:rPr>
          <w:rFonts w:ascii="Calibri" w:eastAsia="Calibri" w:hAnsi="Calibri" w:cs="Times New Roman"/>
          <w:kern w:val="0"/>
          <w14:ligatures w14:val="none"/>
        </w:rPr>
        <w:t xml:space="preserve">The total obtainable market is the proportion of the serviceable market that you can realistically capture and will </w:t>
      </w:r>
      <w:proofErr w:type="gramStart"/>
      <w:r>
        <w:rPr>
          <w:rFonts w:ascii="Calibri" w:eastAsia="Calibri" w:hAnsi="Calibri" w:cs="Times New Roman"/>
          <w:kern w:val="0"/>
          <w14:ligatures w14:val="none"/>
        </w:rPr>
        <w:t>actually adopt</w:t>
      </w:r>
      <w:proofErr w:type="gramEnd"/>
      <w:r>
        <w:rPr>
          <w:rFonts w:ascii="Calibri" w:eastAsia="Calibri" w:hAnsi="Calibri" w:cs="Times New Roman"/>
          <w:kern w:val="0"/>
          <w14:ligatures w14:val="none"/>
        </w:rPr>
        <w:t xml:space="preserve"> your R&amp;D solution based on historical performance, awareness of your company or solution and competition. </w:t>
      </w:r>
    </w:p>
    <w:p w14:paraId="3FF2C0F7" w14:textId="77777777" w:rsidR="00C370DA" w:rsidRDefault="00C370DA" w:rsidP="008B59E8">
      <w:pPr>
        <w:rPr>
          <w:rFonts w:ascii="Calibri" w:hAnsi="Calibri" w:cs="Calibri"/>
        </w:rPr>
      </w:pPr>
    </w:p>
    <w:sectPr w:rsidR="00C37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cs="Times New Roman" w:hint="default"/>
        <w:b/>
      </w:rPr>
    </w:lvl>
    <w:lvl w:ilvl="1">
      <w:start w:val="1"/>
      <w:numFmt w:val="decimal"/>
      <w:pStyle w:val="Level1Legal"/>
      <w:lvlText w:val="%2."/>
      <w:lvlJc w:val="left"/>
      <w:pPr>
        <w:tabs>
          <w:tab w:val="num" w:pos="992"/>
        </w:tabs>
        <w:ind w:left="992" w:hanging="992"/>
      </w:pPr>
      <w:rPr>
        <w:rFonts w:ascii="Arial" w:hAnsi="Arial" w:cs="Times New Roman" w:hint="default"/>
        <w:b/>
      </w:rPr>
    </w:lvl>
    <w:lvl w:ilvl="2">
      <w:start w:val="1"/>
      <w:numFmt w:val="decimal"/>
      <w:pStyle w:val="Level2Legal"/>
      <w:lvlText w:val="%2.%3"/>
      <w:lvlJc w:val="left"/>
      <w:pPr>
        <w:tabs>
          <w:tab w:val="num" w:pos="992"/>
        </w:tabs>
        <w:ind w:left="992" w:hanging="992"/>
      </w:pPr>
      <w:rPr>
        <w:rFonts w:ascii="Calibri" w:hAnsi="Calibri" w:cs="Times New Roman" w:hint="default"/>
        <w:b w:val="0"/>
        <w:sz w:val="22"/>
      </w:rPr>
    </w:lvl>
    <w:lvl w:ilvl="3">
      <w:start w:val="1"/>
      <w:numFmt w:val="decimal"/>
      <w:pStyle w:val="Level3Legal"/>
      <w:lvlText w:val="%2.%3.%4"/>
      <w:lvlJc w:val="left"/>
      <w:pPr>
        <w:tabs>
          <w:tab w:val="num" w:pos="1418"/>
        </w:tabs>
        <w:ind w:left="1418" w:hanging="992"/>
      </w:pPr>
      <w:rPr>
        <w:rFonts w:ascii="Arial" w:hAnsi="Arial" w:cs="Times New Roman" w:hint="default"/>
        <w:b w:val="0"/>
      </w:rPr>
    </w:lvl>
    <w:lvl w:ilvl="4">
      <w:start w:val="1"/>
      <w:numFmt w:val="lowerLetter"/>
      <w:pStyle w:val="Level4Legal"/>
      <w:lvlText w:val="(%5)"/>
      <w:lvlJc w:val="left"/>
      <w:pPr>
        <w:tabs>
          <w:tab w:val="num" w:pos="1701"/>
        </w:tabs>
        <w:ind w:left="1701" w:hanging="709"/>
      </w:pPr>
      <w:rPr>
        <w:rFonts w:ascii="Calibri" w:hAnsi="Calibri" w:cs="Times New Roman" w:hint="default"/>
        <w:b w:val="0"/>
        <w:sz w:val="20"/>
      </w:rPr>
    </w:lvl>
    <w:lvl w:ilvl="5">
      <w:start w:val="1"/>
      <w:numFmt w:val="lowerRoman"/>
      <w:pStyle w:val="Level5Legal"/>
      <w:lvlText w:val="(%6)"/>
      <w:lvlJc w:val="left"/>
      <w:pPr>
        <w:tabs>
          <w:tab w:val="num" w:pos="2409"/>
        </w:tabs>
        <w:ind w:left="2409" w:hanging="708"/>
      </w:pPr>
      <w:rPr>
        <w:rFonts w:ascii="Times New Roman" w:hAnsi="Times New Roman" w:cs="Times New Roman" w:hint="default"/>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13F1391"/>
    <w:multiLevelType w:val="hybridMultilevel"/>
    <w:tmpl w:val="AF1EA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D61BE3"/>
    <w:multiLevelType w:val="hybridMultilevel"/>
    <w:tmpl w:val="F5D48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D2023E"/>
    <w:multiLevelType w:val="hybridMultilevel"/>
    <w:tmpl w:val="4D18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4049C2"/>
    <w:multiLevelType w:val="hybridMultilevel"/>
    <w:tmpl w:val="B9EE5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5CA16F"/>
    <w:multiLevelType w:val="hybridMultilevel"/>
    <w:tmpl w:val="46165096"/>
    <w:lvl w:ilvl="0" w:tplc="FFC00280">
      <w:start w:val="1"/>
      <w:numFmt w:val="bullet"/>
      <w:lvlText w:val="o"/>
      <w:lvlJc w:val="left"/>
      <w:pPr>
        <w:ind w:left="720" w:hanging="360"/>
      </w:pPr>
      <w:rPr>
        <w:rFonts w:ascii="Courier New" w:hAnsi="Courier New" w:hint="default"/>
      </w:rPr>
    </w:lvl>
    <w:lvl w:ilvl="1" w:tplc="3F36520E">
      <w:start w:val="1"/>
      <w:numFmt w:val="bullet"/>
      <w:lvlText w:val="o"/>
      <w:lvlJc w:val="left"/>
      <w:pPr>
        <w:ind w:left="1440" w:hanging="360"/>
      </w:pPr>
      <w:rPr>
        <w:rFonts w:ascii="Courier New" w:hAnsi="Courier New" w:hint="default"/>
      </w:rPr>
    </w:lvl>
    <w:lvl w:ilvl="2" w:tplc="6A62BEB6">
      <w:start w:val="1"/>
      <w:numFmt w:val="bullet"/>
      <w:lvlText w:val=""/>
      <w:lvlJc w:val="left"/>
      <w:pPr>
        <w:ind w:left="2160" w:hanging="360"/>
      </w:pPr>
      <w:rPr>
        <w:rFonts w:ascii="Wingdings" w:hAnsi="Wingdings" w:hint="default"/>
      </w:rPr>
    </w:lvl>
    <w:lvl w:ilvl="3" w:tplc="CAFE1BB6">
      <w:start w:val="1"/>
      <w:numFmt w:val="bullet"/>
      <w:lvlText w:val=""/>
      <w:lvlJc w:val="left"/>
      <w:pPr>
        <w:ind w:left="2880" w:hanging="360"/>
      </w:pPr>
      <w:rPr>
        <w:rFonts w:ascii="Symbol" w:hAnsi="Symbol" w:hint="default"/>
      </w:rPr>
    </w:lvl>
    <w:lvl w:ilvl="4" w:tplc="59603E90">
      <w:start w:val="1"/>
      <w:numFmt w:val="bullet"/>
      <w:lvlText w:val="o"/>
      <w:lvlJc w:val="left"/>
      <w:pPr>
        <w:ind w:left="3600" w:hanging="360"/>
      </w:pPr>
      <w:rPr>
        <w:rFonts w:ascii="Courier New" w:hAnsi="Courier New" w:hint="default"/>
      </w:rPr>
    </w:lvl>
    <w:lvl w:ilvl="5" w:tplc="A0B02C34">
      <w:start w:val="1"/>
      <w:numFmt w:val="bullet"/>
      <w:lvlText w:val=""/>
      <w:lvlJc w:val="left"/>
      <w:pPr>
        <w:ind w:left="4320" w:hanging="360"/>
      </w:pPr>
      <w:rPr>
        <w:rFonts w:ascii="Wingdings" w:hAnsi="Wingdings" w:hint="default"/>
      </w:rPr>
    </w:lvl>
    <w:lvl w:ilvl="6" w:tplc="3E6ACBA2">
      <w:start w:val="1"/>
      <w:numFmt w:val="bullet"/>
      <w:lvlText w:val=""/>
      <w:lvlJc w:val="left"/>
      <w:pPr>
        <w:ind w:left="5040" w:hanging="360"/>
      </w:pPr>
      <w:rPr>
        <w:rFonts w:ascii="Symbol" w:hAnsi="Symbol" w:hint="default"/>
      </w:rPr>
    </w:lvl>
    <w:lvl w:ilvl="7" w:tplc="A4AE3AFA">
      <w:start w:val="1"/>
      <w:numFmt w:val="bullet"/>
      <w:lvlText w:val="o"/>
      <w:lvlJc w:val="left"/>
      <w:pPr>
        <w:ind w:left="5760" w:hanging="360"/>
      </w:pPr>
      <w:rPr>
        <w:rFonts w:ascii="Courier New" w:hAnsi="Courier New" w:hint="default"/>
      </w:rPr>
    </w:lvl>
    <w:lvl w:ilvl="8" w:tplc="E83CE382">
      <w:start w:val="1"/>
      <w:numFmt w:val="bullet"/>
      <w:lvlText w:val=""/>
      <w:lvlJc w:val="left"/>
      <w:pPr>
        <w:ind w:left="6480" w:hanging="360"/>
      </w:pPr>
      <w:rPr>
        <w:rFonts w:ascii="Wingdings" w:hAnsi="Wingdings" w:hint="default"/>
      </w:rPr>
    </w:lvl>
  </w:abstractNum>
  <w:abstractNum w:abstractNumId="9" w15:restartNumberingAfterBreak="0">
    <w:nsid w:val="657C00C5"/>
    <w:multiLevelType w:val="hybridMultilevel"/>
    <w:tmpl w:val="59FEB66E"/>
    <w:lvl w:ilvl="0" w:tplc="A26ED02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923A01"/>
    <w:multiLevelType w:val="hybridMultilevel"/>
    <w:tmpl w:val="155CDA0E"/>
    <w:lvl w:ilvl="0" w:tplc="F6E69A6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5895133">
    <w:abstractNumId w:val="6"/>
  </w:num>
  <w:num w:numId="2" w16cid:durableId="443575569">
    <w:abstractNumId w:val="4"/>
  </w:num>
  <w:num w:numId="3" w16cid:durableId="1206525999">
    <w:abstractNumId w:val="1"/>
  </w:num>
  <w:num w:numId="4" w16cid:durableId="1768305550">
    <w:abstractNumId w:val="2"/>
  </w:num>
  <w:num w:numId="5" w16cid:durableId="893202956">
    <w:abstractNumId w:val="3"/>
  </w:num>
  <w:num w:numId="6" w16cid:durableId="1451391041">
    <w:abstractNumId w:val="5"/>
  </w:num>
  <w:num w:numId="7" w16cid:durableId="2041977061">
    <w:abstractNumId w:val="9"/>
  </w:num>
  <w:num w:numId="8" w16cid:durableId="1368946994">
    <w:abstractNumId w:val="7"/>
  </w:num>
  <w:num w:numId="9" w16cid:durableId="1516918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61265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270965">
    <w:abstractNumId w:val="8"/>
  </w:num>
  <w:num w:numId="12" w16cid:durableId="1343164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3F"/>
    <w:rsid w:val="0000533F"/>
    <w:rsid w:val="000322BE"/>
    <w:rsid w:val="00045975"/>
    <w:rsid w:val="00056353"/>
    <w:rsid w:val="000824AF"/>
    <w:rsid w:val="00084F2D"/>
    <w:rsid w:val="00087BB0"/>
    <w:rsid w:val="000923AB"/>
    <w:rsid w:val="000A5364"/>
    <w:rsid w:val="000B28E0"/>
    <w:rsid w:val="000B4236"/>
    <w:rsid w:val="000D766C"/>
    <w:rsid w:val="000E69BC"/>
    <w:rsid w:val="000E7354"/>
    <w:rsid w:val="000F246E"/>
    <w:rsid w:val="001039D9"/>
    <w:rsid w:val="00121431"/>
    <w:rsid w:val="001265F7"/>
    <w:rsid w:val="00137B3C"/>
    <w:rsid w:val="00147549"/>
    <w:rsid w:val="00151274"/>
    <w:rsid w:val="00151A5F"/>
    <w:rsid w:val="00157D62"/>
    <w:rsid w:val="00170437"/>
    <w:rsid w:val="00170866"/>
    <w:rsid w:val="00177D62"/>
    <w:rsid w:val="00187DDD"/>
    <w:rsid w:val="00196781"/>
    <w:rsid w:val="0019691F"/>
    <w:rsid w:val="00196CD9"/>
    <w:rsid w:val="001A0D0D"/>
    <w:rsid w:val="001C218B"/>
    <w:rsid w:val="001C50A2"/>
    <w:rsid w:val="001C6A06"/>
    <w:rsid w:val="001D7989"/>
    <w:rsid w:val="001E25FE"/>
    <w:rsid w:val="001E68C9"/>
    <w:rsid w:val="001F2DE8"/>
    <w:rsid w:val="001F6CF5"/>
    <w:rsid w:val="00203A58"/>
    <w:rsid w:val="00204215"/>
    <w:rsid w:val="002153E8"/>
    <w:rsid w:val="002212AE"/>
    <w:rsid w:val="002300DB"/>
    <w:rsid w:val="00244F02"/>
    <w:rsid w:val="00245E74"/>
    <w:rsid w:val="002503ED"/>
    <w:rsid w:val="00255FC8"/>
    <w:rsid w:val="002613FD"/>
    <w:rsid w:val="002963E7"/>
    <w:rsid w:val="002A3C1C"/>
    <w:rsid w:val="002D0A8E"/>
    <w:rsid w:val="002E5101"/>
    <w:rsid w:val="002E51B6"/>
    <w:rsid w:val="002F01D9"/>
    <w:rsid w:val="002F5420"/>
    <w:rsid w:val="00320915"/>
    <w:rsid w:val="00321B2F"/>
    <w:rsid w:val="00352C9F"/>
    <w:rsid w:val="00364EB5"/>
    <w:rsid w:val="00370FB1"/>
    <w:rsid w:val="003738F2"/>
    <w:rsid w:val="00377070"/>
    <w:rsid w:val="003836EA"/>
    <w:rsid w:val="00386AC6"/>
    <w:rsid w:val="003A1C85"/>
    <w:rsid w:val="003B4DE1"/>
    <w:rsid w:val="003E0911"/>
    <w:rsid w:val="003F18A3"/>
    <w:rsid w:val="003F259C"/>
    <w:rsid w:val="0040678E"/>
    <w:rsid w:val="00433A93"/>
    <w:rsid w:val="004375DF"/>
    <w:rsid w:val="0045459D"/>
    <w:rsid w:val="00462805"/>
    <w:rsid w:val="004658FE"/>
    <w:rsid w:val="004754C5"/>
    <w:rsid w:val="00476C20"/>
    <w:rsid w:val="00491ADA"/>
    <w:rsid w:val="004967CB"/>
    <w:rsid w:val="004A1605"/>
    <w:rsid w:val="004C5FB7"/>
    <w:rsid w:val="004E43E6"/>
    <w:rsid w:val="004F64F5"/>
    <w:rsid w:val="00506DC3"/>
    <w:rsid w:val="00510DA5"/>
    <w:rsid w:val="00517694"/>
    <w:rsid w:val="005261AA"/>
    <w:rsid w:val="00534DE0"/>
    <w:rsid w:val="005404DE"/>
    <w:rsid w:val="00552E43"/>
    <w:rsid w:val="00554529"/>
    <w:rsid w:val="00556AF6"/>
    <w:rsid w:val="0055709B"/>
    <w:rsid w:val="0056547E"/>
    <w:rsid w:val="00583867"/>
    <w:rsid w:val="005E561C"/>
    <w:rsid w:val="00603ACF"/>
    <w:rsid w:val="00625221"/>
    <w:rsid w:val="00637A18"/>
    <w:rsid w:val="006850F7"/>
    <w:rsid w:val="00695DDF"/>
    <w:rsid w:val="0069684F"/>
    <w:rsid w:val="006A12CD"/>
    <w:rsid w:val="006A2AF5"/>
    <w:rsid w:val="006A3D5A"/>
    <w:rsid w:val="006B29AA"/>
    <w:rsid w:val="006C10AF"/>
    <w:rsid w:val="006C65C0"/>
    <w:rsid w:val="006F1BA5"/>
    <w:rsid w:val="006F30B4"/>
    <w:rsid w:val="006F699D"/>
    <w:rsid w:val="0070690C"/>
    <w:rsid w:val="0071157F"/>
    <w:rsid w:val="007125F8"/>
    <w:rsid w:val="007246E2"/>
    <w:rsid w:val="007247CF"/>
    <w:rsid w:val="007342D7"/>
    <w:rsid w:val="00734DC5"/>
    <w:rsid w:val="00735848"/>
    <w:rsid w:val="00741EBD"/>
    <w:rsid w:val="00775C72"/>
    <w:rsid w:val="0078574E"/>
    <w:rsid w:val="00785A4C"/>
    <w:rsid w:val="0079248A"/>
    <w:rsid w:val="00793BF4"/>
    <w:rsid w:val="007B0862"/>
    <w:rsid w:val="007B65A3"/>
    <w:rsid w:val="007C3E2A"/>
    <w:rsid w:val="007E06B7"/>
    <w:rsid w:val="008060A5"/>
    <w:rsid w:val="00822CD1"/>
    <w:rsid w:val="008234E3"/>
    <w:rsid w:val="00824E9E"/>
    <w:rsid w:val="00826476"/>
    <w:rsid w:val="00834C56"/>
    <w:rsid w:val="00834E05"/>
    <w:rsid w:val="00850766"/>
    <w:rsid w:val="00863218"/>
    <w:rsid w:val="00865BB9"/>
    <w:rsid w:val="00867A12"/>
    <w:rsid w:val="00871F71"/>
    <w:rsid w:val="00872F99"/>
    <w:rsid w:val="00873249"/>
    <w:rsid w:val="0089337A"/>
    <w:rsid w:val="008A0433"/>
    <w:rsid w:val="008A5848"/>
    <w:rsid w:val="008B59E8"/>
    <w:rsid w:val="008D0767"/>
    <w:rsid w:val="008E115B"/>
    <w:rsid w:val="008E16C6"/>
    <w:rsid w:val="008F00B9"/>
    <w:rsid w:val="008F032C"/>
    <w:rsid w:val="008F0343"/>
    <w:rsid w:val="008F454E"/>
    <w:rsid w:val="00901327"/>
    <w:rsid w:val="00901490"/>
    <w:rsid w:val="00901D71"/>
    <w:rsid w:val="0090420D"/>
    <w:rsid w:val="00914867"/>
    <w:rsid w:val="00914A12"/>
    <w:rsid w:val="0092011C"/>
    <w:rsid w:val="009225EF"/>
    <w:rsid w:val="00923898"/>
    <w:rsid w:val="00926680"/>
    <w:rsid w:val="0093392A"/>
    <w:rsid w:val="00935F10"/>
    <w:rsid w:val="0093769C"/>
    <w:rsid w:val="00940C2A"/>
    <w:rsid w:val="00942A6A"/>
    <w:rsid w:val="00945010"/>
    <w:rsid w:val="009457EB"/>
    <w:rsid w:val="0095322D"/>
    <w:rsid w:val="00970513"/>
    <w:rsid w:val="009962E6"/>
    <w:rsid w:val="009B10A3"/>
    <w:rsid w:val="009B2F95"/>
    <w:rsid w:val="009B4A7A"/>
    <w:rsid w:val="009B5153"/>
    <w:rsid w:val="009D1047"/>
    <w:rsid w:val="009D1494"/>
    <w:rsid w:val="009D2038"/>
    <w:rsid w:val="009D3D86"/>
    <w:rsid w:val="009E1D11"/>
    <w:rsid w:val="009E21F4"/>
    <w:rsid w:val="009E7F09"/>
    <w:rsid w:val="009F5F2A"/>
    <w:rsid w:val="00A1093E"/>
    <w:rsid w:val="00A16EB9"/>
    <w:rsid w:val="00A21225"/>
    <w:rsid w:val="00A66E90"/>
    <w:rsid w:val="00A9561F"/>
    <w:rsid w:val="00A96904"/>
    <w:rsid w:val="00AA3C22"/>
    <w:rsid w:val="00AB29AB"/>
    <w:rsid w:val="00AC1674"/>
    <w:rsid w:val="00AD083D"/>
    <w:rsid w:val="00AD41A7"/>
    <w:rsid w:val="00AF1FB9"/>
    <w:rsid w:val="00AF3AE8"/>
    <w:rsid w:val="00AF74E7"/>
    <w:rsid w:val="00B06D36"/>
    <w:rsid w:val="00B20C7A"/>
    <w:rsid w:val="00B251D5"/>
    <w:rsid w:val="00B511A6"/>
    <w:rsid w:val="00B80888"/>
    <w:rsid w:val="00BA226F"/>
    <w:rsid w:val="00BB229E"/>
    <w:rsid w:val="00BB5B2D"/>
    <w:rsid w:val="00BC16DD"/>
    <w:rsid w:val="00BD4AFE"/>
    <w:rsid w:val="00BE6934"/>
    <w:rsid w:val="00BE6C2D"/>
    <w:rsid w:val="00BE7C8B"/>
    <w:rsid w:val="00C05984"/>
    <w:rsid w:val="00C06C7A"/>
    <w:rsid w:val="00C261C1"/>
    <w:rsid w:val="00C370DA"/>
    <w:rsid w:val="00C75EE2"/>
    <w:rsid w:val="00C7752D"/>
    <w:rsid w:val="00CA61BF"/>
    <w:rsid w:val="00CC2C4E"/>
    <w:rsid w:val="00CC7632"/>
    <w:rsid w:val="00CD28B4"/>
    <w:rsid w:val="00CE2AC8"/>
    <w:rsid w:val="00CE41B1"/>
    <w:rsid w:val="00CE4F6A"/>
    <w:rsid w:val="00CF0D26"/>
    <w:rsid w:val="00D00D2C"/>
    <w:rsid w:val="00D010BE"/>
    <w:rsid w:val="00D03BEA"/>
    <w:rsid w:val="00D06957"/>
    <w:rsid w:val="00D3415B"/>
    <w:rsid w:val="00D34F59"/>
    <w:rsid w:val="00D3512C"/>
    <w:rsid w:val="00D60BFF"/>
    <w:rsid w:val="00D66D4D"/>
    <w:rsid w:val="00D67E0D"/>
    <w:rsid w:val="00D72ADB"/>
    <w:rsid w:val="00D74BCC"/>
    <w:rsid w:val="00D96413"/>
    <w:rsid w:val="00DA1A98"/>
    <w:rsid w:val="00DA3138"/>
    <w:rsid w:val="00DB0D0A"/>
    <w:rsid w:val="00DB2885"/>
    <w:rsid w:val="00DC144B"/>
    <w:rsid w:val="00DD0021"/>
    <w:rsid w:val="00DD513E"/>
    <w:rsid w:val="00DE7910"/>
    <w:rsid w:val="00E00DBC"/>
    <w:rsid w:val="00E260E1"/>
    <w:rsid w:val="00E33C1C"/>
    <w:rsid w:val="00E44DED"/>
    <w:rsid w:val="00E56D7E"/>
    <w:rsid w:val="00E5733E"/>
    <w:rsid w:val="00E641C7"/>
    <w:rsid w:val="00E66069"/>
    <w:rsid w:val="00E748D2"/>
    <w:rsid w:val="00E74E1B"/>
    <w:rsid w:val="00E76D2D"/>
    <w:rsid w:val="00E9121A"/>
    <w:rsid w:val="00E95A93"/>
    <w:rsid w:val="00E96B60"/>
    <w:rsid w:val="00EA50DE"/>
    <w:rsid w:val="00EB4EB5"/>
    <w:rsid w:val="00ED094D"/>
    <w:rsid w:val="00EE1335"/>
    <w:rsid w:val="00EE1FDE"/>
    <w:rsid w:val="00EF7061"/>
    <w:rsid w:val="00EF7AD4"/>
    <w:rsid w:val="00F00980"/>
    <w:rsid w:val="00F04B1C"/>
    <w:rsid w:val="00F1227D"/>
    <w:rsid w:val="00F21916"/>
    <w:rsid w:val="00F550B7"/>
    <w:rsid w:val="00F6588C"/>
    <w:rsid w:val="00F77484"/>
    <w:rsid w:val="00F80325"/>
    <w:rsid w:val="00FA33FF"/>
    <w:rsid w:val="00FB56B0"/>
    <w:rsid w:val="00FC7A4D"/>
    <w:rsid w:val="00FD01C9"/>
    <w:rsid w:val="00FD0925"/>
    <w:rsid w:val="00FD4594"/>
    <w:rsid w:val="00FE5B9C"/>
    <w:rsid w:val="00FF4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7CB8"/>
  <w15:chartTrackingRefBased/>
  <w15:docId w15:val="{C54EF781-79C2-4378-B987-67C41847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E8"/>
  </w:style>
  <w:style w:type="paragraph" w:styleId="Heading1">
    <w:name w:val="heading 1"/>
    <w:basedOn w:val="Normal"/>
    <w:next w:val="Normal"/>
    <w:link w:val="Heading1Char"/>
    <w:uiPriority w:val="9"/>
    <w:qFormat/>
    <w:rsid w:val="0000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33F"/>
    <w:rPr>
      <w:rFonts w:eastAsiaTheme="majorEastAsia" w:cstheme="majorBidi"/>
      <w:color w:val="272727" w:themeColor="text1" w:themeTint="D8"/>
    </w:rPr>
  </w:style>
  <w:style w:type="paragraph" w:styleId="Title">
    <w:name w:val="Title"/>
    <w:basedOn w:val="Normal"/>
    <w:next w:val="Normal"/>
    <w:link w:val="TitleChar"/>
    <w:uiPriority w:val="10"/>
    <w:qFormat/>
    <w:rsid w:val="0000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33F"/>
    <w:pPr>
      <w:spacing w:before="160"/>
      <w:jc w:val="center"/>
    </w:pPr>
    <w:rPr>
      <w:i/>
      <w:iCs/>
      <w:color w:val="404040" w:themeColor="text1" w:themeTint="BF"/>
    </w:rPr>
  </w:style>
  <w:style w:type="character" w:customStyle="1" w:styleId="QuoteChar">
    <w:name w:val="Quote Char"/>
    <w:basedOn w:val="DefaultParagraphFont"/>
    <w:link w:val="Quote"/>
    <w:uiPriority w:val="29"/>
    <w:rsid w:val="0000533F"/>
    <w:rPr>
      <w:i/>
      <w:iCs/>
      <w:color w:val="404040" w:themeColor="text1" w:themeTint="BF"/>
    </w:rPr>
  </w:style>
  <w:style w:type="paragraph" w:styleId="ListParagraph">
    <w:name w:val="List Paragraph"/>
    <w:basedOn w:val="Normal"/>
    <w:uiPriority w:val="34"/>
    <w:qFormat/>
    <w:rsid w:val="0000533F"/>
    <w:pPr>
      <w:ind w:left="720"/>
      <w:contextualSpacing/>
    </w:pPr>
  </w:style>
  <w:style w:type="character" w:styleId="IntenseEmphasis">
    <w:name w:val="Intense Emphasis"/>
    <w:basedOn w:val="DefaultParagraphFont"/>
    <w:uiPriority w:val="21"/>
    <w:qFormat/>
    <w:rsid w:val="0000533F"/>
    <w:rPr>
      <w:i/>
      <w:iCs/>
      <w:color w:val="0F4761" w:themeColor="accent1" w:themeShade="BF"/>
    </w:rPr>
  </w:style>
  <w:style w:type="paragraph" w:styleId="IntenseQuote">
    <w:name w:val="Intense Quote"/>
    <w:basedOn w:val="Normal"/>
    <w:next w:val="Normal"/>
    <w:link w:val="IntenseQuoteChar"/>
    <w:uiPriority w:val="30"/>
    <w:qFormat/>
    <w:rsid w:val="0000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33F"/>
    <w:rPr>
      <w:i/>
      <w:iCs/>
      <w:color w:val="0F4761" w:themeColor="accent1" w:themeShade="BF"/>
    </w:rPr>
  </w:style>
  <w:style w:type="character" w:styleId="IntenseReference">
    <w:name w:val="Intense Reference"/>
    <w:basedOn w:val="DefaultParagraphFont"/>
    <w:uiPriority w:val="32"/>
    <w:qFormat/>
    <w:rsid w:val="0000533F"/>
    <w:rPr>
      <w:b/>
      <w:bCs/>
      <w:smallCaps/>
      <w:color w:val="0F4761" w:themeColor="accent1" w:themeShade="BF"/>
      <w:spacing w:val="5"/>
    </w:rPr>
  </w:style>
  <w:style w:type="character" w:styleId="Hyperlink">
    <w:name w:val="Hyperlink"/>
    <w:basedOn w:val="DefaultParagraphFont"/>
    <w:uiPriority w:val="99"/>
    <w:unhideWhenUsed/>
    <w:rsid w:val="008B59E8"/>
    <w:rPr>
      <w:color w:val="467886" w:themeColor="hyperlink"/>
      <w:u w:val="single"/>
    </w:rPr>
  </w:style>
  <w:style w:type="paragraph" w:customStyle="1" w:styleId="Level1Legal">
    <w:name w:val="Level 1 (Legal)"/>
    <w:basedOn w:val="Normal"/>
    <w:qFormat/>
    <w:rsid w:val="00C370DA"/>
    <w:pPr>
      <w:keepNext/>
      <w:numPr>
        <w:ilvl w:val="1"/>
        <w:numId w:val="9"/>
      </w:numPr>
      <w:tabs>
        <w:tab w:val="left" w:pos="1701"/>
        <w:tab w:val="left" w:pos="2409"/>
      </w:tabs>
      <w:spacing w:before="120" w:after="240" w:line="240" w:lineRule="auto"/>
      <w:jc w:val="both"/>
      <w:outlineLvl w:val="0"/>
    </w:pPr>
    <w:rPr>
      <w:rFonts w:ascii="Arial" w:eastAsia="Times" w:hAnsi="Arial" w:cs="Times New Roman"/>
      <w:b/>
      <w:kern w:val="0"/>
      <w:szCs w:val="20"/>
      <w14:ligatures w14:val="none"/>
    </w:rPr>
  </w:style>
  <w:style w:type="paragraph" w:customStyle="1" w:styleId="Level2Legal">
    <w:name w:val="Level 2 (Legal)"/>
    <w:basedOn w:val="Normal"/>
    <w:qFormat/>
    <w:rsid w:val="00C370DA"/>
    <w:pPr>
      <w:keepNext/>
      <w:numPr>
        <w:ilvl w:val="2"/>
        <w:numId w:val="9"/>
      </w:numPr>
      <w:tabs>
        <w:tab w:val="left" w:pos="1701"/>
        <w:tab w:val="left" w:pos="2409"/>
      </w:tabs>
      <w:spacing w:before="120" w:after="240" w:line="240" w:lineRule="auto"/>
      <w:jc w:val="both"/>
      <w:outlineLvl w:val="1"/>
    </w:pPr>
    <w:rPr>
      <w:rFonts w:ascii="Arial" w:eastAsia="Times" w:hAnsi="Arial" w:cs="Times New Roman"/>
      <w:b/>
      <w:kern w:val="0"/>
      <w:szCs w:val="20"/>
      <w14:ligatures w14:val="none"/>
    </w:rPr>
  </w:style>
  <w:style w:type="paragraph" w:customStyle="1" w:styleId="Level3Legal">
    <w:name w:val="Level 3 (Legal)"/>
    <w:basedOn w:val="Normal"/>
    <w:rsid w:val="00C370DA"/>
    <w:pPr>
      <w:numPr>
        <w:ilvl w:val="3"/>
        <w:numId w:val="9"/>
      </w:numPr>
      <w:tabs>
        <w:tab w:val="left" w:pos="1701"/>
        <w:tab w:val="left" w:pos="2409"/>
      </w:tabs>
      <w:spacing w:after="240" w:line="240" w:lineRule="auto"/>
      <w:jc w:val="both"/>
      <w:outlineLvl w:val="2"/>
    </w:pPr>
    <w:rPr>
      <w:rFonts w:ascii="Times New Roman" w:eastAsia="Times" w:hAnsi="Times New Roman" w:cs="Times New Roman"/>
      <w:kern w:val="0"/>
      <w:sz w:val="24"/>
      <w:szCs w:val="20"/>
      <w14:ligatures w14:val="none"/>
    </w:rPr>
  </w:style>
  <w:style w:type="paragraph" w:customStyle="1" w:styleId="Level4Legal">
    <w:name w:val="Level 4 (Legal)"/>
    <w:basedOn w:val="Normal"/>
    <w:qFormat/>
    <w:rsid w:val="00C370DA"/>
    <w:pPr>
      <w:numPr>
        <w:ilvl w:val="4"/>
        <w:numId w:val="9"/>
      </w:numPr>
      <w:tabs>
        <w:tab w:val="left" w:pos="2409"/>
      </w:tabs>
      <w:spacing w:after="240" w:line="240" w:lineRule="auto"/>
      <w:jc w:val="both"/>
    </w:pPr>
    <w:rPr>
      <w:rFonts w:ascii="Calibri" w:eastAsia="Times" w:hAnsi="Calibri" w:cs="Times New Roman"/>
      <w:kern w:val="0"/>
      <w:szCs w:val="20"/>
      <w14:ligatures w14:val="none"/>
    </w:rPr>
  </w:style>
  <w:style w:type="paragraph" w:customStyle="1" w:styleId="Level5Legal">
    <w:name w:val="Level 5 (Legal)"/>
    <w:basedOn w:val="Normal"/>
    <w:rsid w:val="00C370DA"/>
    <w:pPr>
      <w:numPr>
        <w:ilvl w:val="5"/>
        <w:numId w:val="9"/>
      </w:numPr>
      <w:tabs>
        <w:tab w:val="left" w:pos="1701"/>
      </w:tabs>
      <w:spacing w:after="240" w:line="240" w:lineRule="auto"/>
      <w:jc w:val="both"/>
    </w:pPr>
    <w:rPr>
      <w:rFonts w:ascii="Times New Roman" w:eastAsia="Times" w:hAnsi="Times New Roman" w:cs="Times New Roman"/>
      <w:kern w:val="0"/>
      <w:sz w:val="24"/>
      <w:szCs w:val="20"/>
      <w14:ligatures w14:val="none"/>
    </w:rPr>
  </w:style>
  <w:style w:type="paragraph" w:customStyle="1" w:styleId="AgreementTitle">
    <w:name w:val="Agreement Title"/>
    <w:basedOn w:val="Normal"/>
    <w:rsid w:val="00C370DA"/>
    <w:pPr>
      <w:numPr>
        <w:numId w:val="9"/>
      </w:numPr>
      <w:tabs>
        <w:tab w:val="left" w:pos="1701"/>
        <w:tab w:val="left" w:pos="2381"/>
      </w:tabs>
      <w:spacing w:after="240" w:line="240" w:lineRule="auto"/>
      <w:jc w:val="center"/>
    </w:pPr>
    <w:rPr>
      <w:rFonts w:ascii="Arial" w:eastAsia="Times" w:hAnsi="Arial" w:cs="Times New Roman"/>
      <w:b/>
      <w:caps/>
      <w:kern w:val="0"/>
      <w:sz w:val="26"/>
      <w:szCs w:val="20"/>
      <w14:ligatures w14:val="none"/>
    </w:rPr>
  </w:style>
  <w:style w:type="table" w:customStyle="1" w:styleId="TableGrid1">
    <w:name w:val="Table Grid1"/>
    <w:basedOn w:val="TableNormal"/>
    <w:uiPriority w:val="59"/>
    <w:rsid w:val="00C370D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227D"/>
    <w:rPr>
      <w:color w:val="605E5C"/>
      <w:shd w:val="clear" w:color="auto" w:fill="E1DFDD"/>
    </w:rPr>
  </w:style>
  <w:style w:type="paragraph" w:styleId="Revision">
    <w:name w:val="Revision"/>
    <w:hidden/>
    <w:uiPriority w:val="99"/>
    <w:semiHidden/>
    <w:rsid w:val="000B28E0"/>
    <w:pPr>
      <w:spacing w:after="0" w:line="240" w:lineRule="auto"/>
    </w:pPr>
  </w:style>
  <w:style w:type="table" w:styleId="TableGrid">
    <w:name w:val="Table Grid"/>
    <w:basedOn w:val="TableNormal"/>
    <w:uiPriority w:val="39"/>
    <w:rsid w:val="00AF3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157F"/>
    <w:rPr>
      <w:sz w:val="16"/>
      <w:szCs w:val="16"/>
    </w:rPr>
  </w:style>
  <w:style w:type="paragraph" w:styleId="CommentText">
    <w:name w:val="annotation text"/>
    <w:basedOn w:val="Normal"/>
    <w:link w:val="CommentTextChar"/>
    <w:uiPriority w:val="99"/>
    <w:unhideWhenUsed/>
    <w:rsid w:val="0071157F"/>
    <w:pPr>
      <w:spacing w:line="240" w:lineRule="auto"/>
    </w:pPr>
    <w:rPr>
      <w:sz w:val="20"/>
      <w:szCs w:val="20"/>
    </w:rPr>
  </w:style>
  <w:style w:type="character" w:customStyle="1" w:styleId="CommentTextChar">
    <w:name w:val="Comment Text Char"/>
    <w:basedOn w:val="DefaultParagraphFont"/>
    <w:link w:val="CommentText"/>
    <w:uiPriority w:val="99"/>
    <w:rsid w:val="0071157F"/>
    <w:rPr>
      <w:sz w:val="20"/>
      <w:szCs w:val="20"/>
    </w:rPr>
  </w:style>
  <w:style w:type="character" w:styleId="Strong">
    <w:name w:val="Strong"/>
    <w:basedOn w:val="DefaultParagraphFont"/>
    <w:uiPriority w:val="22"/>
    <w:qFormat/>
    <w:rsid w:val="00AB2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48736">
      <w:bodyDiv w:val="1"/>
      <w:marLeft w:val="0"/>
      <w:marRight w:val="0"/>
      <w:marTop w:val="0"/>
      <w:marBottom w:val="0"/>
      <w:divBdr>
        <w:top w:val="none" w:sz="0" w:space="0" w:color="auto"/>
        <w:left w:val="none" w:sz="0" w:space="0" w:color="auto"/>
        <w:bottom w:val="none" w:sz="0" w:space="0" w:color="auto"/>
        <w:right w:val="none" w:sz="0" w:space="0" w:color="auto"/>
      </w:divBdr>
    </w:div>
    <w:div w:id="805247277">
      <w:bodyDiv w:val="1"/>
      <w:marLeft w:val="0"/>
      <w:marRight w:val="0"/>
      <w:marTop w:val="0"/>
      <w:marBottom w:val="0"/>
      <w:divBdr>
        <w:top w:val="none" w:sz="0" w:space="0" w:color="auto"/>
        <w:left w:val="none" w:sz="0" w:space="0" w:color="auto"/>
        <w:bottom w:val="none" w:sz="0" w:space="0" w:color="auto"/>
        <w:right w:val="none" w:sz="0" w:space="0" w:color="auto"/>
      </w:divBdr>
    </w:div>
    <w:div w:id="968701913">
      <w:bodyDiv w:val="1"/>
      <w:marLeft w:val="0"/>
      <w:marRight w:val="0"/>
      <w:marTop w:val="0"/>
      <w:marBottom w:val="0"/>
      <w:divBdr>
        <w:top w:val="none" w:sz="0" w:space="0" w:color="auto"/>
        <w:left w:val="none" w:sz="0" w:space="0" w:color="auto"/>
        <w:bottom w:val="none" w:sz="0" w:space="0" w:color="auto"/>
        <w:right w:val="none" w:sz="0" w:space="0" w:color="auto"/>
      </w:divBdr>
    </w:div>
    <w:div w:id="10817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mla.com.au/general/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mla.com.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McMeniman</dc:creator>
  <cp:keywords/>
  <dc:description/>
  <cp:lastModifiedBy>Joe McMeniman</cp:lastModifiedBy>
  <cp:revision>9</cp:revision>
  <dcterms:created xsi:type="dcterms:W3CDTF">2025-05-05T00:34:00Z</dcterms:created>
  <dcterms:modified xsi:type="dcterms:W3CDTF">2025-05-07T22:49:00Z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2025-03-20T02:56:08Z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36ff1e74-5de7-4cb1-8810-7895ed940382</vt:lpwstr>
  </property>
  <property fmtid="{D5CDD505-2E9C-101B-9397-08002B2CF9AE}" pid="8" name="MSIP_Label_f07ddce7-1591-4a00-8c9f-76632455b2e3_ContentBits">
    <vt:lpwstr>0</vt:lpwstr>
  </property>
  <property fmtid="{D5CDD505-2E9C-101B-9397-08002B2CF9AE}" pid="9" name="MSIP_Label_f07ddce7-1591-4a00-8c9f-76632455b2e3_Tag">
    <vt:lpwstr>10, 3, 0, 1</vt:lpwstr>
  </property>
</Properties>
</file>