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8442" w14:textId="3D17F163" w:rsidR="00091B07" w:rsidRDefault="005C655A" w:rsidP="002963E7">
      <w:pPr>
        <w:spacing w:after="120"/>
        <w:jc w:val="center"/>
        <w:rPr>
          <w:rFonts w:ascii="Calibri" w:eastAsia="Calibri" w:hAnsi="Calibri" w:cs="Calibri"/>
          <w:b/>
          <w:bCs/>
          <w:kern w:val="0"/>
          <w:lang w:val="en-US"/>
          <w14:ligatures w14:val="none"/>
        </w:rPr>
      </w:pPr>
      <w:r w:rsidRPr="00BD0BE3">
        <w:rPr>
          <w:rFonts w:ascii="Calibri" w:eastAsia="Calibri" w:hAnsi="Calibri" w:cs="Times New Roman"/>
          <w:noProof/>
          <w:kern w:val="0"/>
          <w:lang w:eastAsia="en-AU"/>
          <w14:ligatures w14:val="none"/>
        </w:rPr>
        <w:drawing>
          <wp:anchor distT="0" distB="0" distL="114300" distR="114300" simplePos="0" relativeHeight="251658240" behindDoc="0" locked="0" layoutInCell="1" allowOverlap="1" wp14:anchorId="0FAD4429" wp14:editId="0288B790">
            <wp:simplePos x="0" y="0"/>
            <wp:positionH relativeFrom="margin">
              <wp:posOffset>4114800</wp:posOffset>
            </wp:positionH>
            <wp:positionV relativeFrom="paragraph">
              <wp:posOffset>0</wp:posOffset>
            </wp:positionV>
            <wp:extent cx="1791970" cy="826770"/>
            <wp:effectExtent l="0" t="0" r="0" b="0"/>
            <wp:wrapSquare wrapText="bothSides"/>
            <wp:docPr id="266165983" name="Picture 4" descr="C:\Users\jmcmeniman\Desktop\Joe - MLA\MLA\MLA%20logo,%20colour,%20jpg%20format.jpg">
              <a:extLst xmlns:a="http://schemas.openxmlformats.org/drawingml/2006/main">
                <a:ext uri="{FF2B5EF4-FFF2-40B4-BE49-F238E27FC236}">
                  <a16:creationId xmlns:a16="http://schemas.microsoft.com/office/drawing/2014/main" id="{9B0B780C-F545-4781-ADA7-18BB9605E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65983" name="Picture 4" descr="C:\Users\jmcmeniman\Desktop\Joe - MLA\MLA\MLA%20logo,%20colour,%20jpg%20for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165FDBDD" w14:textId="77777777" w:rsidR="00091B07" w:rsidRDefault="00091B07" w:rsidP="002963E7">
      <w:pPr>
        <w:spacing w:after="120"/>
        <w:jc w:val="center"/>
        <w:rPr>
          <w:rFonts w:ascii="Calibri" w:eastAsia="Calibri" w:hAnsi="Calibri" w:cs="Calibri"/>
          <w:b/>
          <w:bCs/>
          <w:kern w:val="0"/>
          <w:lang w:val="en-US"/>
          <w14:ligatures w14:val="none"/>
        </w:rPr>
      </w:pPr>
    </w:p>
    <w:p w14:paraId="4671275F" w14:textId="7A42100E" w:rsidR="00DF71D7" w:rsidRDefault="00DF71D7" w:rsidP="002963E7">
      <w:pPr>
        <w:spacing w:after="120"/>
        <w:jc w:val="center"/>
        <w:rPr>
          <w:rFonts w:ascii="Calibri" w:eastAsia="Calibri" w:hAnsi="Calibri" w:cs="Calibri"/>
          <w:b/>
          <w:bCs/>
          <w:kern w:val="0"/>
          <w:lang w:val="en-US"/>
          <w14:ligatures w14:val="none"/>
        </w:rPr>
      </w:pPr>
    </w:p>
    <w:p w14:paraId="4D8AD46F" w14:textId="77777777" w:rsidR="00D83379" w:rsidRDefault="00D83379" w:rsidP="002963E7">
      <w:pPr>
        <w:spacing w:after="120"/>
        <w:jc w:val="center"/>
        <w:rPr>
          <w:rFonts w:ascii="Calibri" w:eastAsia="Calibri" w:hAnsi="Calibri" w:cs="Calibri"/>
          <w:b/>
          <w:bCs/>
          <w:kern w:val="0"/>
          <w:lang w:val="en-US"/>
          <w14:ligatures w14:val="none"/>
        </w:rPr>
      </w:pPr>
    </w:p>
    <w:p w14:paraId="07838FFF" w14:textId="6FA5FA93" w:rsidR="00FA33FF" w:rsidRDefault="00FA33FF" w:rsidP="002963E7">
      <w:pPr>
        <w:spacing w:after="120"/>
        <w:jc w:val="center"/>
        <w:rPr>
          <w:rFonts w:ascii="Calibri" w:eastAsia="Calibri" w:hAnsi="Calibri" w:cs="Calibri"/>
          <w:b/>
          <w:bCs/>
          <w:kern w:val="0"/>
          <w:lang w:val="en-US"/>
          <w14:ligatures w14:val="none"/>
        </w:rPr>
      </w:pPr>
    </w:p>
    <w:p w14:paraId="32202B64" w14:textId="490389BB" w:rsidR="002963E7" w:rsidRDefault="00A92E69" w:rsidP="002963E7">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Annual Call for </w:t>
      </w:r>
      <w:r w:rsidR="006F6BBE">
        <w:rPr>
          <w:rFonts w:ascii="Calibri" w:eastAsia="Calibri" w:hAnsi="Calibri" w:cs="Calibri"/>
          <w:b/>
          <w:bCs/>
          <w:kern w:val="0"/>
          <w:lang w:val="en-US"/>
          <w14:ligatures w14:val="none"/>
        </w:rPr>
        <w:t>E</w:t>
      </w:r>
      <w:r>
        <w:rPr>
          <w:rFonts w:ascii="Calibri" w:eastAsia="Calibri" w:hAnsi="Calibri" w:cs="Calibri"/>
          <w:b/>
          <w:bCs/>
          <w:kern w:val="0"/>
          <w:lang w:val="en-US"/>
          <w14:ligatures w14:val="none"/>
        </w:rPr>
        <w:t xml:space="preserve">xpressions of </w:t>
      </w:r>
      <w:r w:rsidR="006F6BBE">
        <w:rPr>
          <w:rFonts w:ascii="Calibri" w:eastAsia="Calibri" w:hAnsi="Calibri" w:cs="Calibri"/>
          <w:b/>
          <w:bCs/>
          <w:kern w:val="0"/>
          <w:lang w:val="en-US"/>
          <w14:ligatures w14:val="none"/>
        </w:rPr>
        <w:t>I</w:t>
      </w:r>
      <w:r>
        <w:rPr>
          <w:rFonts w:ascii="Calibri" w:eastAsia="Calibri" w:hAnsi="Calibri" w:cs="Calibri"/>
          <w:b/>
          <w:bCs/>
          <w:kern w:val="0"/>
          <w:lang w:val="en-US"/>
          <w14:ligatures w14:val="none"/>
        </w:rPr>
        <w:t xml:space="preserve">nterest </w:t>
      </w:r>
    </w:p>
    <w:p w14:paraId="7DA18B6F" w14:textId="49380294" w:rsidR="00FA33FF" w:rsidRDefault="00FA33FF" w:rsidP="00ED094D">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Co-investment </w:t>
      </w:r>
      <w:r w:rsidR="004A3B6D">
        <w:rPr>
          <w:rFonts w:ascii="Calibri" w:eastAsia="Calibri" w:hAnsi="Calibri" w:cs="Calibri"/>
          <w:b/>
          <w:bCs/>
          <w:kern w:val="0"/>
          <w:lang w:val="en-US"/>
          <w14:ligatures w14:val="none"/>
        </w:rPr>
        <w:t>Feedbase</w:t>
      </w:r>
      <w:r w:rsidR="002963E7">
        <w:rPr>
          <w:rFonts w:ascii="Calibri" w:eastAsia="Calibri" w:hAnsi="Calibri" w:cs="Calibri"/>
          <w:b/>
          <w:bCs/>
          <w:kern w:val="0"/>
          <w:lang w:val="en-US"/>
          <w14:ligatures w14:val="none"/>
        </w:rPr>
        <w:t xml:space="preserve"> </w:t>
      </w:r>
      <w:r w:rsidR="1B203473">
        <w:rPr>
          <w:rFonts w:ascii="Calibri" w:eastAsia="Calibri" w:hAnsi="Calibri" w:cs="Calibri"/>
          <w:b/>
          <w:bCs/>
          <w:kern w:val="0"/>
          <w:lang w:val="en-US"/>
          <w14:ligatures w14:val="none"/>
        </w:rPr>
        <w:t xml:space="preserve">(Pastures and Soil) </w:t>
      </w:r>
      <w:r w:rsidR="002963E7">
        <w:rPr>
          <w:rFonts w:ascii="Calibri" w:eastAsia="Calibri" w:hAnsi="Calibri" w:cs="Calibri"/>
          <w:b/>
          <w:bCs/>
          <w:kern w:val="0"/>
          <w:lang w:val="en-US"/>
          <w14:ligatures w14:val="none"/>
        </w:rPr>
        <w:t>Projects – MLA Donor Company</w:t>
      </w:r>
    </w:p>
    <w:p w14:paraId="29A1B2EB" w14:textId="7FCE6D04" w:rsidR="008B59E8" w:rsidRPr="00F847BB" w:rsidRDefault="00953B3E" w:rsidP="008B59E8">
      <w:pPr>
        <w:spacing w:after="120"/>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Scope </w:t>
      </w:r>
    </w:p>
    <w:p w14:paraId="60DC6D1B" w14:textId="179131F5" w:rsidR="006B581A" w:rsidRDefault="009F47F7" w:rsidP="006B581A">
      <w:pPr>
        <w:spacing w:after="120"/>
        <w:rPr>
          <w:rFonts w:ascii="Calibri" w:eastAsia="Calibri" w:hAnsi="Calibri" w:cs="Calibri"/>
          <w:kern w:val="0"/>
          <w14:ligatures w14:val="none"/>
        </w:rPr>
      </w:pPr>
      <w:r>
        <w:rPr>
          <w:rFonts w:ascii="Calibri" w:eastAsia="Calibri" w:hAnsi="Calibri" w:cs="Calibri"/>
          <w:kern w:val="0"/>
          <w14:ligatures w14:val="none"/>
        </w:rPr>
        <w:t>Pastures are</w:t>
      </w:r>
      <w:r w:rsidR="006B581A" w:rsidRPr="006B581A">
        <w:rPr>
          <w:rFonts w:ascii="Calibri" w:eastAsia="Calibri" w:hAnsi="Calibri" w:cs="Calibri"/>
          <w:kern w:val="0"/>
          <w14:ligatures w14:val="none"/>
        </w:rPr>
        <w:t xml:space="preserve"> the indispensable foundation of red-meat production and the value chain, with </w:t>
      </w:r>
      <w:r w:rsidR="006B581A">
        <w:rPr>
          <w:rFonts w:ascii="Calibri" w:eastAsia="Calibri" w:hAnsi="Calibri" w:cs="Calibri"/>
          <w:kern w:val="0"/>
          <w14:ligatures w14:val="none"/>
        </w:rPr>
        <w:t xml:space="preserve">90-95% of red meat production occurring in </w:t>
      </w:r>
      <w:r w:rsidR="005A4FF8">
        <w:rPr>
          <w:rFonts w:ascii="Calibri" w:eastAsia="Calibri" w:hAnsi="Calibri" w:cs="Calibri"/>
          <w:kern w:val="0"/>
          <w14:ligatures w14:val="none"/>
        </w:rPr>
        <w:t xml:space="preserve">grass-fed </w:t>
      </w:r>
      <w:r w:rsidR="006B581A">
        <w:rPr>
          <w:rFonts w:ascii="Calibri" w:eastAsia="Calibri" w:hAnsi="Calibri" w:cs="Calibri"/>
          <w:kern w:val="0"/>
          <w14:ligatures w14:val="none"/>
        </w:rPr>
        <w:t xml:space="preserve">grazing systems. </w:t>
      </w:r>
      <w:r w:rsidR="006B581A" w:rsidRPr="006B581A">
        <w:rPr>
          <w:rFonts w:ascii="Calibri" w:eastAsia="Calibri" w:hAnsi="Calibri" w:cs="Calibri"/>
          <w:kern w:val="0"/>
          <w14:ligatures w14:val="none"/>
        </w:rPr>
        <w:t xml:space="preserve">A healthy feedbase is critical to on-farm productivity, as well as to positive environmental and sustainability outcomes.  </w:t>
      </w:r>
    </w:p>
    <w:p w14:paraId="10561E0D" w14:textId="369D15DA" w:rsidR="006B581A" w:rsidRDefault="006B581A" w:rsidP="006B581A">
      <w:pPr>
        <w:spacing w:after="120"/>
        <w:rPr>
          <w:rFonts w:ascii="Calibri" w:eastAsia="Calibri" w:hAnsi="Calibri" w:cs="Calibri"/>
          <w:kern w:val="0"/>
          <w:lang w:val="en-US"/>
          <w14:ligatures w14:val="none"/>
        </w:rPr>
      </w:pPr>
      <w:r w:rsidRPr="00F847BB">
        <w:rPr>
          <w:rFonts w:ascii="Calibri" w:eastAsia="Calibri" w:hAnsi="Calibri" w:cs="Calibri"/>
          <w:kern w:val="0"/>
          <w:lang w:val="en-US"/>
          <w14:ligatures w14:val="none"/>
        </w:rPr>
        <w:t>Meat &amp; Livestock Australia (MLA) is seeking</w:t>
      </w:r>
      <w:r>
        <w:rPr>
          <w:rFonts w:ascii="Calibri" w:eastAsia="Calibri" w:hAnsi="Calibri" w:cs="Calibri"/>
          <w:kern w:val="0"/>
          <w:lang w:val="en-US"/>
          <w14:ligatures w14:val="none"/>
        </w:rPr>
        <w:t xml:space="preserve"> expressions of interest</w:t>
      </w:r>
      <w:r w:rsidRPr="00F847BB">
        <w:rPr>
          <w:rFonts w:ascii="Calibri" w:eastAsia="Calibri" w:hAnsi="Calibri" w:cs="Calibri"/>
          <w:kern w:val="0"/>
          <w:lang w:val="en-US"/>
          <w14:ligatures w14:val="none"/>
        </w:rPr>
        <w:t xml:space="preserve"> from </w:t>
      </w:r>
      <w:proofErr w:type="spellStart"/>
      <w:r w:rsidRPr="00F847BB">
        <w:rPr>
          <w:rFonts w:ascii="Calibri" w:eastAsia="Calibri" w:hAnsi="Calibri" w:cs="Calibri"/>
          <w:kern w:val="0"/>
          <w:lang w:val="en-US"/>
          <w14:ligatures w14:val="none"/>
        </w:rPr>
        <w:t>organi</w:t>
      </w:r>
      <w:r>
        <w:rPr>
          <w:rFonts w:ascii="Calibri" w:eastAsia="Calibri" w:hAnsi="Calibri" w:cs="Calibri"/>
          <w:kern w:val="0"/>
          <w:lang w:val="en-US"/>
          <w14:ligatures w14:val="none"/>
        </w:rPr>
        <w:t>s</w:t>
      </w:r>
      <w:r w:rsidRPr="00F847BB">
        <w:rPr>
          <w:rFonts w:ascii="Calibri" w:eastAsia="Calibri" w:hAnsi="Calibri" w:cs="Calibri"/>
          <w:kern w:val="0"/>
          <w:lang w:val="en-US"/>
          <w14:ligatures w14:val="none"/>
        </w:rPr>
        <w:t>ations</w:t>
      </w:r>
      <w:proofErr w:type="spellEnd"/>
      <w:r w:rsidRPr="00F847BB">
        <w:rPr>
          <w:rFonts w:ascii="Calibri" w:eastAsia="Calibri" w:hAnsi="Calibri" w:cs="Calibri"/>
          <w:kern w:val="0"/>
          <w:lang w:val="en-US"/>
          <w14:ligatures w14:val="none"/>
        </w:rPr>
        <w:t xml:space="preserve"> (or partnerships of </w:t>
      </w:r>
      <w:proofErr w:type="spellStart"/>
      <w:r w:rsidRPr="00F847BB">
        <w:rPr>
          <w:rFonts w:ascii="Calibri" w:eastAsia="Calibri" w:hAnsi="Calibri" w:cs="Calibri"/>
          <w:kern w:val="0"/>
          <w:lang w:val="en-US"/>
          <w14:ligatures w14:val="none"/>
        </w:rPr>
        <w:t>organi</w:t>
      </w:r>
      <w:r>
        <w:rPr>
          <w:rFonts w:ascii="Calibri" w:eastAsia="Calibri" w:hAnsi="Calibri" w:cs="Calibri"/>
          <w:kern w:val="0"/>
          <w:lang w:val="en-US"/>
          <w14:ligatures w14:val="none"/>
        </w:rPr>
        <w:t>s</w:t>
      </w:r>
      <w:r w:rsidRPr="00F847BB">
        <w:rPr>
          <w:rFonts w:ascii="Calibri" w:eastAsia="Calibri" w:hAnsi="Calibri" w:cs="Calibri"/>
          <w:kern w:val="0"/>
          <w:lang w:val="en-US"/>
          <w14:ligatures w14:val="none"/>
        </w:rPr>
        <w:t>ations</w:t>
      </w:r>
      <w:proofErr w:type="spellEnd"/>
      <w:r w:rsidRPr="00F847BB">
        <w:rPr>
          <w:rFonts w:ascii="Calibri" w:eastAsia="Calibri" w:hAnsi="Calibri" w:cs="Calibri"/>
          <w:kern w:val="0"/>
          <w:lang w:val="en-US"/>
          <w14:ligatures w14:val="none"/>
        </w:rPr>
        <w:t xml:space="preserve">) to </w:t>
      </w:r>
      <w:r>
        <w:rPr>
          <w:rFonts w:ascii="Calibri" w:eastAsia="Calibri" w:hAnsi="Calibri" w:cs="Calibri"/>
          <w:kern w:val="0"/>
          <w:lang w:val="en-US"/>
          <w14:ligatures w14:val="none"/>
        </w:rPr>
        <w:t xml:space="preserve">co-invest </w:t>
      </w:r>
      <w:r w:rsidR="005A4FF8">
        <w:rPr>
          <w:rFonts w:ascii="Calibri" w:eastAsia="Calibri" w:hAnsi="Calibri" w:cs="Calibri"/>
          <w:kern w:val="0"/>
          <w:lang w:val="en-US"/>
          <w14:ligatures w14:val="none"/>
        </w:rPr>
        <w:t>via the MLA Donor Company</w:t>
      </w:r>
      <w:r>
        <w:rPr>
          <w:rFonts w:ascii="Calibri" w:eastAsia="Calibri" w:hAnsi="Calibri" w:cs="Calibri"/>
          <w:kern w:val="0"/>
          <w:lang w:val="en-US"/>
          <w14:ligatures w14:val="none"/>
        </w:rPr>
        <w:t xml:space="preserve"> in research, development and adoption projects for the following areas</w:t>
      </w:r>
      <w:r w:rsidR="001756AD">
        <w:rPr>
          <w:rFonts w:ascii="Calibri" w:eastAsia="Calibri" w:hAnsi="Calibri" w:cs="Calibri"/>
          <w:kern w:val="0"/>
          <w:lang w:val="en-US"/>
          <w14:ligatures w14:val="none"/>
        </w:rPr>
        <w:t xml:space="preserve"> (see appendix 1 for more detail)</w:t>
      </w:r>
      <w:r>
        <w:rPr>
          <w:rFonts w:ascii="Calibri" w:eastAsia="Calibri" w:hAnsi="Calibri" w:cs="Calibri"/>
          <w:kern w:val="0"/>
          <w:lang w:val="en-US"/>
          <w14:ligatures w14:val="none"/>
        </w:rPr>
        <w:t xml:space="preserve">: </w:t>
      </w:r>
    </w:p>
    <w:p w14:paraId="4687B007" w14:textId="12D55F35" w:rsidR="00124361" w:rsidRPr="00D42C63" w:rsidRDefault="006B581A" w:rsidP="008840FE">
      <w:pPr>
        <w:pStyle w:val="ListParagraph"/>
        <w:numPr>
          <w:ilvl w:val="0"/>
          <w:numId w:val="9"/>
        </w:numPr>
        <w:spacing w:after="120"/>
        <w:ind w:left="284" w:hanging="284"/>
        <w:rPr>
          <w:rFonts w:ascii="Calibri" w:eastAsia="Calibri" w:hAnsi="Calibri" w:cs="Calibri"/>
          <w:kern w:val="0"/>
          <w14:ligatures w14:val="none"/>
        </w:rPr>
      </w:pPr>
      <w:r w:rsidRPr="006B581A">
        <w:rPr>
          <w:rFonts w:ascii="Calibri" w:eastAsia="Calibri" w:hAnsi="Calibri" w:cs="Calibri"/>
          <w:kern w:val="0"/>
          <w:u w:val="single"/>
          <w14:ligatures w14:val="none"/>
        </w:rPr>
        <w:t>S</w:t>
      </w:r>
      <w:proofErr w:type="spellStart"/>
      <w:r w:rsidRPr="006B581A">
        <w:rPr>
          <w:rFonts w:ascii="Calibri" w:eastAsia="Calibri" w:hAnsi="Calibri" w:cs="Calibri"/>
          <w:kern w:val="0"/>
          <w:u w:val="single"/>
          <w:lang w:val="en-US"/>
          <w14:ligatures w14:val="none"/>
        </w:rPr>
        <w:t>afeguarding</w:t>
      </w:r>
      <w:proofErr w:type="spellEnd"/>
      <w:r w:rsidRPr="006B581A">
        <w:rPr>
          <w:rFonts w:ascii="Calibri" w:eastAsia="Calibri" w:hAnsi="Calibri" w:cs="Calibri"/>
          <w:kern w:val="0"/>
          <w:u w:val="single"/>
          <w:lang w:val="en-US"/>
          <w14:ligatures w14:val="none"/>
        </w:rPr>
        <w:t xml:space="preserve"> our </w:t>
      </w:r>
      <w:proofErr w:type="spellStart"/>
      <w:r w:rsidRPr="006B581A">
        <w:rPr>
          <w:rFonts w:ascii="Calibri" w:eastAsia="Calibri" w:hAnsi="Calibri" w:cs="Calibri"/>
          <w:kern w:val="0"/>
          <w:u w:val="single"/>
          <w:lang w:val="en-US"/>
          <w14:ligatures w14:val="none"/>
        </w:rPr>
        <w:t>feedbase</w:t>
      </w:r>
      <w:proofErr w:type="spellEnd"/>
      <w:r w:rsidRPr="006B581A">
        <w:rPr>
          <w:rFonts w:ascii="Calibri" w:eastAsia="Calibri" w:hAnsi="Calibri" w:cs="Calibri"/>
          <w:kern w:val="0"/>
          <w:u w:val="single"/>
          <w:lang w:val="en-US"/>
          <w14:ligatures w14:val="none"/>
        </w:rPr>
        <w:t xml:space="preserve"> resources</w:t>
      </w:r>
      <w:r w:rsidR="006C56EE">
        <w:rPr>
          <w:rFonts w:ascii="Calibri" w:eastAsia="Calibri" w:hAnsi="Calibri" w:cs="Calibri"/>
          <w:kern w:val="0"/>
          <w:u w:val="single"/>
          <w:lang w:val="en-US"/>
          <w14:ligatures w14:val="none"/>
        </w:rPr>
        <w:t>,</w:t>
      </w:r>
    </w:p>
    <w:p w14:paraId="5E1A8F5B" w14:textId="6EC6E474" w:rsidR="006B581A" w:rsidRPr="006B581A" w:rsidRDefault="00BC3CAB" w:rsidP="00556339">
      <w:pPr>
        <w:pStyle w:val="ListParagraph"/>
        <w:spacing w:after="120" w:line="240" w:lineRule="auto"/>
        <w:ind w:left="284"/>
        <w:rPr>
          <w:rFonts w:ascii="Calibri" w:eastAsia="Calibri" w:hAnsi="Calibri" w:cs="Calibri"/>
          <w:kern w:val="0"/>
          <w14:ligatures w14:val="none"/>
        </w:rPr>
      </w:pPr>
      <w:r w:rsidRPr="00D42C63">
        <w:rPr>
          <w:rFonts w:ascii="Calibri" w:eastAsia="Calibri" w:hAnsi="Calibri" w:cs="Calibri"/>
          <w:kern w:val="0"/>
          <w14:ligatures w14:val="none"/>
        </w:rPr>
        <w:t>This</w:t>
      </w:r>
      <w:r w:rsidR="00D42C63" w:rsidRPr="00D42C63">
        <w:rPr>
          <w:rFonts w:ascii="Calibri" w:eastAsia="Calibri" w:hAnsi="Calibri" w:cs="Calibri"/>
          <w:kern w:val="0"/>
          <w14:ligatures w14:val="none"/>
        </w:rPr>
        <w:t xml:space="preserve"> </w:t>
      </w:r>
      <w:r w:rsidR="006B581A" w:rsidRPr="006B581A">
        <w:rPr>
          <w:rFonts w:ascii="Calibri" w:eastAsia="Calibri" w:hAnsi="Calibri" w:cs="Calibri"/>
          <w:kern w:val="0"/>
          <w14:ligatures w14:val="none"/>
        </w:rPr>
        <w:t>includ</w:t>
      </w:r>
      <w:r w:rsidR="004F3673">
        <w:rPr>
          <w:rFonts w:ascii="Calibri" w:eastAsia="Calibri" w:hAnsi="Calibri" w:cs="Calibri"/>
          <w:kern w:val="0"/>
          <w14:ligatures w14:val="none"/>
        </w:rPr>
        <w:t xml:space="preserve">es </w:t>
      </w:r>
      <w:r w:rsidR="00963B97">
        <w:rPr>
          <w:rFonts w:ascii="Calibri" w:eastAsia="Calibri" w:hAnsi="Calibri" w:cs="Calibri"/>
          <w:kern w:val="0"/>
          <w14:ligatures w14:val="none"/>
        </w:rPr>
        <w:t xml:space="preserve">but </w:t>
      </w:r>
      <w:r w:rsidR="004F3673">
        <w:rPr>
          <w:rFonts w:ascii="Calibri" w:eastAsia="Calibri" w:hAnsi="Calibri" w:cs="Calibri"/>
          <w:kern w:val="0"/>
          <w14:ligatures w14:val="none"/>
        </w:rPr>
        <w:t xml:space="preserve">is </w:t>
      </w:r>
      <w:r w:rsidR="00963B97">
        <w:rPr>
          <w:rFonts w:ascii="Calibri" w:eastAsia="Calibri" w:hAnsi="Calibri" w:cs="Calibri"/>
          <w:kern w:val="0"/>
          <w14:ligatures w14:val="none"/>
        </w:rPr>
        <w:t>not limited to</w:t>
      </w:r>
      <w:r w:rsidR="006C56EE">
        <w:rPr>
          <w:rFonts w:ascii="Calibri" w:eastAsia="Calibri" w:hAnsi="Calibri" w:cs="Calibri"/>
          <w:kern w:val="0"/>
          <w14:ligatures w14:val="none"/>
        </w:rPr>
        <w:t xml:space="preserve"> the </w:t>
      </w:r>
      <w:r w:rsidR="006B581A" w:rsidRPr="006B581A">
        <w:rPr>
          <w:rFonts w:ascii="Calibri" w:eastAsia="Calibri" w:hAnsi="Calibri" w:cs="Calibri"/>
          <w:kern w:val="0"/>
          <w14:ligatures w14:val="none"/>
        </w:rPr>
        <w:t>monitoring and management of soil health and land condition</w:t>
      </w:r>
      <w:r w:rsidR="5AFC5AC6" w:rsidRPr="006B581A">
        <w:rPr>
          <w:rFonts w:ascii="Calibri" w:eastAsia="Calibri" w:hAnsi="Calibri" w:cs="Calibri"/>
          <w:kern w:val="0"/>
          <w14:ligatures w14:val="none"/>
        </w:rPr>
        <w:t xml:space="preserve"> to improve productivity</w:t>
      </w:r>
      <w:r w:rsidR="006C56EE">
        <w:rPr>
          <w:rFonts w:ascii="Calibri" w:eastAsia="Calibri" w:hAnsi="Calibri" w:cs="Calibri"/>
          <w:kern w:val="0"/>
          <w14:ligatures w14:val="none"/>
        </w:rPr>
        <w:t>, and</w:t>
      </w:r>
      <w:r w:rsidR="00D42C63">
        <w:rPr>
          <w:rFonts w:ascii="Calibri" w:eastAsia="Calibri" w:hAnsi="Calibri" w:cs="Calibri"/>
          <w:kern w:val="0"/>
          <w14:ligatures w14:val="none"/>
        </w:rPr>
        <w:t xml:space="preserve"> </w:t>
      </w:r>
      <w:r w:rsidR="006B581A" w:rsidRPr="006B581A">
        <w:rPr>
          <w:rFonts w:ascii="Calibri" w:eastAsia="Calibri" w:hAnsi="Calibri" w:cs="Calibri"/>
          <w:kern w:val="0"/>
          <w14:ligatures w14:val="none"/>
        </w:rPr>
        <w:t>protecting the feedbase from weeds, diseases and pests. </w:t>
      </w:r>
    </w:p>
    <w:p w14:paraId="339BF1FA" w14:textId="2D2CC087" w:rsidR="00124361" w:rsidRPr="00BC3CAB" w:rsidRDefault="006B581A" w:rsidP="00556339">
      <w:pPr>
        <w:numPr>
          <w:ilvl w:val="0"/>
          <w:numId w:val="19"/>
        </w:numPr>
        <w:spacing w:after="0" w:line="240" w:lineRule="auto"/>
        <w:ind w:left="284" w:hanging="284"/>
        <w:rPr>
          <w:rFonts w:ascii="Calibri" w:eastAsia="Calibri" w:hAnsi="Calibri" w:cs="Calibri"/>
          <w:kern w:val="0"/>
          <w14:ligatures w14:val="none"/>
        </w:rPr>
      </w:pPr>
      <w:r w:rsidRPr="00124361">
        <w:rPr>
          <w:rFonts w:ascii="Calibri" w:eastAsia="Calibri" w:hAnsi="Calibri" w:cs="Calibri"/>
          <w:kern w:val="0"/>
          <w:u w:val="single"/>
          <w14:ligatures w14:val="none"/>
        </w:rPr>
        <w:t>Future feedbase design</w:t>
      </w:r>
    </w:p>
    <w:p w14:paraId="3BFA86AD" w14:textId="6A82B850" w:rsidR="006B581A" w:rsidRPr="00EE61F9" w:rsidRDefault="00124361" w:rsidP="008840FE">
      <w:pPr>
        <w:spacing w:after="120" w:line="240" w:lineRule="auto"/>
        <w:ind w:left="284"/>
        <w:rPr>
          <w:rFonts w:ascii="Calibri" w:eastAsia="Calibri" w:hAnsi="Calibri" w:cs="Calibri"/>
          <w:kern w:val="0"/>
          <w14:ligatures w14:val="none"/>
        </w:rPr>
      </w:pPr>
      <w:r w:rsidRPr="006C56EE">
        <w:rPr>
          <w:rFonts w:ascii="Calibri" w:eastAsia="Calibri" w:hAnsi="Calibri" w:cs="Calibri"/>
          <w:kern w:val="0"/>
          <w14:ligatures w14:val="none"/>
        </w:rPr>
        <w:t xml:space="preserve">This </w:t>
      </w:r>
      <w:r w:rsidR="0046713C" w:rsidRPr="006C56EE">
        <w:rPr>
          <w:rFonts w:ascii="Calibri" w:eastAsia="Calibri" w:hAnsi="Calibri" w:cs="Calibri"/>
          <w:kern w:val="0"/>
          <w14:ligatures w14:val="none"/>
        </w:rPr>
        <w:t>includ</w:t>
      </w:r>
      <w:r w:rsidR="004F3673" w:rsidRPr="006C56EE">
        <w:rPr>
          <w:rFonts w:ascii="Calibri" w:eastAsia="Calibri" w:hAnsi="Calibri" w:cs="Calibri"/>
          <w:kern w:val="0"/>
          <w14:ligatures w14:val="none"/>
        </w:rPr>
        <w:t>es</w:t>
      </w:r>
      <w:r w:rsidR="0046713C" w:rsidRPr="006C56EE">
        <w:rPr>
          <w:rFonts w:ascii="Calibri" w:eastAsia="Calibri" w:hAnsi="Calibri" w:cs="Calibri"/>
          <w:kern w:val="0"/>
          <w14:ligatures w14:val="none"/>
        </w:rPr>
        <w:t xml:space="preserve"> but </w:t>
      </w:r>
      <w:r w:rsidR="004F3673" w:rsidRPr="006C56EE">
        <w:rPr>
          <w:rFonts w:ascii="Calibri" w:eastAsia="Calibri" w:hAnsi="Calibri" w:cs="Calibri"/>
          <w:kern w:val="0"/>
          <w14:ligatures w14:val="none"/>
        </w:rPr>
        <w:t xml:space="preserve">is </w:t>
      </w:r>
      <w:r w:rsidR="0046713C" w:rsidRPr="006C56EE">
        <w:rPr>
          <w:rFonts w:ascii="Calibri" w:eastAsia="Calibri" w:hAnsi="Calibri" w:cs="Calibri"/>
          <w:kern w:val="0"/>
          <w14:ligatures w14:val="none"/>
        </w:rPr>
        <w:t>not limited to</w:t>
      </w:r>
      <w:r w:rsidRPr="006C56EE">
        <w:rPr>
          <w:rFonts w:ascii="Calibri" w:eastAsia="Calibri" w:hAnsi="Calibri" w:cs="Calibri"/>
          <w:kern w:val="0"/>
          <w14:ligatures w14:val="none"/>
        </w:rPr>
        <w:t xml:space="preserve"> t</w:t>
      </w:r>
      <w:r w:rsidR="004F3673" w:rsidRPr="006C56EE">
        <w:rPr>
          <w:rFonts w:ascii="Calibri" w:eastAsia="Calibri" w:hAnsi="Calibri" w:cs="Calibri"/>
          <w:kern w:val="0"/>
          <w14:ligatures w14:val="none"/>
        </w:rPr>
        <w:t>echnologies, tools or new practices</w:t>
      </w:r>
      <w:r w:rsidR="00BC3CAB">
        <w:rPr>
          <w:rFonts w:ascii="Calibri" w:eastAsia="Calibri" w:hAnsi="Calibri" w:cs="Calibri"/>
          <w:kern w:val="0"/>
          <w14:ligatures w14:val="none"/>
        </w:rPr>
        <w:t xml:space="preserve"> that</w:t>
      </w:r>
      <w:r w:rsidR="00B42FB4">
        <w:rPr>
          <w:rFonts w:ascii="Calibri" w:eastAsia="Calibri" w:hAnsi="Calibri" w:cs="Calibri"/>
          <w:kern w:val="0"/>
          <w14:ligatures w14:val="none"/>
        </w:rPr>
        <w:t xml:space="preserve"> </w:t>
      </w:r>
      <w:r w:rsidR="006B581A" w:rsidRPr="00EE61F9">
        <w:rPr>
          <w:rFonts w:ascii="Calibri" w:eastAsia="Calibri" w:hAnsi="Calibri" w:cs="Calibri"/>
          <w:kern w:val="0"/>
          <w14:ligatures w14:val="none"/>
        </w:rPr>
        <w:t>raise the productivity ceiling of pastures and whole farm feedbase management, including through plant breeding and agronomy activities. </w:t>
      </w:r>
    </w:p>
    <w:p w14:paraId="52294D7A" w14:textId="737BA2A5" w:rsidR="61EDFD6C" w:rsidRPr="00556339" w:rsidRDefault="006B581A" w:rsidP="00556339">
      <w:pPr>
        <w:numPr>
          <w:ilvl w:val="0"/>
          <w:numId w:val="12"/>
        </w:numPr>
        <w:spacing w:after="120"/>
        <w:ind w:left="284" w:hanging="284"/>
        <w:rPr>
          <w:rFonts w:ascii="Calibri" w:eastAsia="Calibri" w:hAnsi="Calibri" w:cs="Calibri"/>
          <w:kern w:val="0"/>
          <w14:ligatures w14:val="none"/>
        </w:rPr>
      </w:pPr>
      <w:r w:rsidRPr="006B581A">
        <w:rPr>
          <w:rFonts w:ascii="Calibri" w:eastAsia="Calibri" w:hAnsi="Calibri" w:cs="Calibri"/>
          <w:kern w:val="0"/>
          <w:u w:val="single"/>
          <w14:ligatures w14:val="none"/>
        </w:rPr>
        <w:t>Enhanced adoption of feedbase innovation:</w:t>
      </w:r>
      <w:r w:rsidRPr="006B581A">
        <w:rPr>
          <w:rFonts w:ascii="Calibri" w:eastAsia="Calibri" w:hAnsi="Calibri" w:cs="Calibri"/>
          <w:kern w:val="0"/>
          <w14:ligatures w14:val="none"/>
        </w:rPr>
        <w:t xml:space="preserve"> </w:t>
      </w:r>
      <w:r w:rsidR="006C56EE">
        <w:rPr>
          <w:rFonts w:ascii="Calibri" w:eastAsia="Calibri" w:hAnsi="Calibri" w:cs="Calibri"/>
          <w:kern w:val="0"/>
          <w14:ligatures w14:val="none"/>
        </w:rPr>
        <w:t xml:space="preserve">this includes but is not limited to investments </w:t>
      </w:r>
      <w:r w:rsidR="00D42C63">
        <w:rPr>
          <w:rFonts w:ascii="Calibri" w:eastAsia="Calibri" w:hAnsi="Calibri" w:cs="Calibri"/>
          <w:kern w:val="0"/>
          <w14:ligatures w14:val="none"/>
        </w:rPr>
        <w:t xml:space="preserve">that </w:t>
      </w:r>
      <w:r w:rsidR="00D42C63" w:rsidRPr="006B581A">
        <w:rPr>
          <w:rFonts w:ascii="Calibri" w:eastAsia="Calibri" w:hAnsi="Calibri" w:cs="Calibri"/>
          <w:kern w:val="0"/>
          <w14:ligatures w14:val="none"/>
        </w:rPr>
        <w:t>develop</w:t>
      </w:r>
      <w:r w:rsidR="006C56EE">
        <w:rPr>
          <w:rFonts w:ascii="Calibri" w:eastAsia="Calibri" w:hAnsi="Calibri" w:cs="Calibri"/>
          <w:kern w:val="0"/>
          <w14:ligatures w14:val="none"/>
        </w:rPr>
        <w:t xml:space="preserve"> additional pasture</w:t>
      </w:r>
      <w:r w:rsidRPr="006B581A">
        <w:rPr>
          <w:rFonts w:ascii="Calibri" w:eastAsia="Calibri" w:hAnsi="Calibri" w:cs="Calibri"/>
          <w:kern w:val="0"/>
          <w14:ligatures w14:val="none"/>
        </w:rPr>
        <w:t xml:space="preserve"> advisors, </w:t>
      </w:r>
      <w:r w:rsidR="006C56EE">
        <w:rPr>
          <w:rFonts w:ascii="Calibri" w:eastAsia="Calibri" w:hAnsi="Calibri" w:cs="Calibri"/>
          <w:kern w:val="0"/>
          <w14:ligatures w14:val="none"/>
        </w:rPr>
        <w:t xml:space="preserve">establish and conduct </w:t>
      </w:r>
      <w:r w:rsidRPr="006B581A">
        <w:rPr>
          <w:rFonts w:ascii="Calibri" w:eastAsia="Calibri" w:hAnsi="Calibri" w:cs="Calibri"/>
          <w:kern w:val="0"/>
          <w14:ligatures w14:val="none"/>
        </w:rPr>
        <w:t xml:space="preserve">demonstration sites, </w:t>
      </w:r>
      <w:r w:rsidR="006C56EE">
        <w:rPr>
          <w:rFonts w:ascii="Calibri" w:eastAsia="Calibri" w:hAnsi="Calibri" w:cs="Calibri"/>
          <w:kern w:val="0"/>
          <w14:ligatures w14:val="none"/>
        </w:rPr>
        <w:t xml:space="preserve">development </w:t>
      </w:r>
      <w:r w:rsidR="6A7E68ED">
        <w:rPr>
          <w:rFonts w:ascii="Calibri" w:eastAsia="Calibri" w:hAnsi="Calibri" w:cs="Calibri"/>
          <w:kern w:val="0"/>
          <w14:ligatures w14:val="none"/>
        </w:rPr>
        <w:t xml:space="preserve">and publication </w:t>
      </w:r>
      <w:r w:rsidR="006C56EE">
        <w:rPr>
          <w:rFonts w:ascii="Calibri" w:eastAsia="Calibri" w:hAnsi="Calibri" w:cs="Calibri"/>
          <w:kern w:val="0"/>
          <w14:ligatures w14:val="none"/>
        </w:rPr>
        <w:t xml:space="preserve">of </w:t>
      </w:r>
      <w:r w:rsidRPr="006B581A">
        <w:rPr>
          <w:rFonts w:ascii="Calibri" w:eastAsia="Calibri" w:hAnsi="Calibri" w:cs="Calibri"/>
          <w:kern w:val="0"/>
          <w14:ligatures w14:val="none"/>
        </w:rPr>
        <w:t>information resources, to support producers in adopting innovative practices.  </w:t>
      </w:r>
    </w:p>
    <w:p w14:paraId="10A1E890" w14:textId="77777777" w:rsidR="00FC0CA7" w:rsidRDefault="00FC0CA7" w:rsidP="61EDFD6C">
      <w:pPr>
        <w:spacing w:after="120" w:line="240" w:lineRule="auto"/>
        <w:rPr>
          <w:rFonts w:ascii="Calibri" w:eastAsia="Times New Roman" w:hAnsi="Calibri" w:cs="Calibri"/>
          <w:b/>
          <w:bCs/>
          <w:lang w:val="en-US"/>
        </w:rPr>
      </w:pPr>
    </w:p>
    <w:p w14:paraId="0F241B5C" w14:textId="44FBA94C" w:rsidR="00FC0CA7" w:rsidRDefault="00FC0CA7" w:rsidP="61EDFD6C">
      <w:pPr>
        <w:spacing w:after="120" w:line="240" w:lineRule="auto"/>
        <w:rPr>
          <w:rFonts w:ascii="Calibri" w:eastAsia="Times New Roman" w:hAnsi="Calibri" w:cs="Calibri"/>
          <w:b/>
          <w:bCs/>
          <w:lang w:val="en-US"/>
        </w:rPr>
      </w:pPr>
      <w:r>
        <w:rPr>
          <w:rFonts w:ascii="Calibri" w:eastAsia="Times New Roman" w:hAnsi="Calibri" w:cs="Calibri"/>
          <w:b/>
          <w:bCs/>
          <w:lang w:val="en-US"/>
        </w:rPr>
        <w:t>Funding source</w:t>
      </w:r>
      <w:r w:rsidR="00DF1C52">
        <w:rPr>
          <w:rFonts w:ascii="Calibri" w:eastAsia="Times New Roman" w:hAnsi="Calibri" w:cs="Calibri"/>
          <w:b/>
          <w:bCs/>
          <w:lang w:val="en-US"/>
        </w:rPr>
        <w:t xml:space="preserve"> &amp; investment guidelines</w:t>
      </w:r>
    </w:p>
    <w:p w14:paraId="656733E0" w14:textId="3DA4E1D8" w:rsidR="00FC0CA7" w:rsidRDefault="00FC0CA7" w:rsidP="61EDFD6C">
      <w:pPr>
        <w:spacing w:after="120" w:line="240" w:lineRule="auto"/>
        <w:rPr>
          <w:rFonts w:ascii="Calibri" w:eastAsia="Times New Roman" w:hAnsi="Calibri" w:cs="Calibri"/>
          <w:b/>
          <w:bCs/>
          <w:lang w:val="en-US"/>
        </w:rPr>
      </w:pPr>
      <w:r w:rsidRPr="1B72770D">
        <w:rPr>
          <w:rFonts w:ascii="Calibri" w:eastAsia="Times New Roman" w:hAnsi="Calibri" w:cs="Calibri"/>
          <w:lang w:val="en-US"/>
        </w:rPr>
        <w:t xml:space="preserve">Projects are expected to be wholly funded by </w:t>
      </w:r>
      <w:r w:rsidR="19784510" w:rsidRPr="1B72770D">
        <w:rPr>
          <w:rFonts w:ascii="Calibri" w:eastAsia="Times New Roman" w:hAnsi="Calibri" w:cs="Calibri"/>
          <w:lang w:val="en-US"/>
        </w:rPr>
        <w:t xml:space="preserve">co-investment between the applicant and </w:t>
      </w:r>
      <w:r w:rsidRPr="1B72770D">
        <w:rPr>
          <w:rFonts w:ascii="Calibri" w:eastAsia="Times New Roman" w:hAnsi="Calibri" w:cs="Calibri"/>
          <w:lang w:val="en-US"/>
        </w:rPr>
        <w:t>the MLA Donor Company.</w:t>
      </w:r>
      <w:r w:rsidRPr="1B72770D">
        <w:rPr>
          <w:rFonts w:ascii="Calibri" w:eastAsia="Times New Roman" w:hAnsi="Calibri" w:cs="Calibri"/>
          <w:b/>
          <w:bCs/>
          <w:lang w:val="en-US"/>
        </w:rPr>
        <w:t xml:space="preserve"> </w:t>
      </w:r>
      <w:r w:rsidRPr="1B72770D">
        <w:rPr>
          <w:rFonts w:ascii="Calibri" w:eastAsia="Times New Roman" w:hAnsi="Calibri" w:cs="Calibri"/>
        </w:rPr>
        <w:t>The MLA donor company will invest</w:t>
      </w:r>
      <w:r w:rsidR="00506847" w:rsidRPr="1B72770D">
        <w:rPr>
          <w:rFonts w:ascii="Calibri" w:eastAsia="Times New Roman" w:hAnsi="Calibri" w:cs="Calibri"/>
        </w:rPr>
        <w:t xml:space="preserve"> at a ratio of 40:60 (MLA:</w:t>
      </w:r>
      <w:r w:rsidR="00733890" w:rsidRPr="1B72770D">
        <w:rPr>
          <w:rFonts w:ascii="Calibri" w:eastAsia="Times New Roman" w:hAnsi="Calibri" w:cs="Calibri"/>
        </w:rPr>
        <w:t xml:space="preserve"> </w:t>
      </w:r>
      <w:r w:rsidR="00506847" w:rsidRPr="1B72770D">
        <w:rPr>
          <w:rFonts w:ascii="Calibri" w:eastAsia="Times New Roman" w:hAnsi="Calibri" w:cs="Calibri"/>
        </w:rPr>
        <w:t xml:space="preserve">Applicant) </w:t>
      </w:r>
      <w:r w:rsidR="00484182">
        <w:rPr>
          <w:rFonts w:ascii="Calibri" w:eastAsia="Times New Roman" w:hAnsi="Calibri" w:cs="Calibri"/>
        </w:rPr>
        <w:t>with</w:t>
      </w:r>
      <w:r w:rsidRPr="1B72770D">
        <w:rPr>
          <w:rFonts w:ascii="Calibri" w:eastAsia="Times New Roman" w:hAnsi="Calibri" w:cs="Calibri"/>
        </w:rPr>
        <w:t xml:space="preserve"> access fees </w:t>
      </w:r>
      <w:r w:rsidR="00484182">
        <w:rPr>
          <w:rFonts w:ascii="Calibri" w:eastAsia="Times New Roman" w:hAnsi="Calibri" w:cs="Calibri"/>
        </w:rPr>
        <w:t>of 8% (primary producer) or 12% (other o</w:t>
      </w:r>
      <w:r w:rsidR="00BB1EF4">
        <w:rPr>
          <w:rFonts w:ascii="Calibri" w:eastAsia="Times New Roman" w:hAnsi="Calibri" w:cs="Calibri"/>
        </w:rPr>
        <w:t>rg</w:t>
      </w:r>
      <w:r w:rsidR="00D86D2F">
        <w:rPr>
          <w:rFonts w:ascii="Calibri" w:eastAsia="Times New Roman" w:hAnsi="Calibri" w:cs="Calibri"/>
        </w:rPr>
        <w:t>anisations)</w:t>
      </w:r>
      <w:r w:rsidR="002A73A1">
        <w:rPr>
          <w:rFonts w:ascii="Calibri" w:eastAsia="Times New Roman" w:hAnsi="Calibri" w:cs="Calibri"/>
        </w:rPr>
        <w:t xml:space="preserve"> deducted</w:t>
      </w:r>
      <w:r w:rsidR="00506847" w:rsidRPr="1B72770D">
        <w:rPr>
          <w:rFonts w:ascii="Calibri" w:eastAsia="Times New Roman" w:hAnsi="Calibri" w:cs="Calibri"/>
        </w:rPr>
        <w:t xml:space="preserve">. </w:t>
      </w:r>
    </w:p>
    <w:p w14:paraId="106F7793" w14:textId="301A3478" w:rsidR="63B8E6ED" w:rsidRDefault="63B8E6ED" w:rsidP="1B72770D">
      <w:pPr>
        <w:spacing w:after="120" w:line="240" w:lineRule="auto"/>
        <w:rPr>
          <w:rFonts w:ascii="Calibri" w:eastAsia="Times New Roman" w:hAnsi="Calibri" w:cs="Calibri"/>
        </w:rPr>
      </w:pPr>
      <w:r w:rsidRPr="1B72770D">
        <w:rPr>
          <w:rFonts w:ascii="Calibri" w:eastAsia="Times New Roman" w:hAnsi="Calibri" w:cs="Calibri"/>
        </w:rPr>
        <w:t xml:space="preserve">Work currently underway conducted by the applicant may be eligible for expansion </w:t>
      </w:r>
      <w:r w:rsidR="008B1CF4">
        <w:rPr>
          <w:rFonts w:ascii="Calibri" w:eastAsia="Times New Roman" w:hAnsi="Calibri" w:cs="Calibri"/>
        </w:rPr>
        <w:t>in scale or scope</w:t>
      </w:r>
      <w:r w:rsidR="00A4654D">
        <w:rPr>
          <w:rFonts w:ascii="Calibri" w:eastAsia="Times New Roman" w:hAnsi="Calibri" w:cs="Calibri"/>
        </w:rPr>
        <w:t xml:space="preserve"> provided</w:t>
      </w:r>
      <w:r w:rsidRPr="1B72770D">
        <w:rPr>
          <w:rFonts w:ascii="Calibri" w:eastAsia="Times New Roman" w:hAnsi="Calibri" w:cs="Calibri"/>
        </w:rPr>
        <w:t xml:space="preserve"> the app</w:t>
      </w:r>
      <w:r w:rsidR="5455A9AD" w:rsidRPr="1B72770D">
        <w:rPr>
          <w:rFonts w:ascii="Calibri" w:eastAsia="Times New Roman" w:hAnsi="Calibri" w:cs="Calibri"/>
        </w:rPr>
        <w:t>licant</w:t>
      </w:r>
      <w:r w:rsidR="00A4654D">
        <w:rPr>
          <w:rFonts w:ascii="Calibri" w:eastAsia="Times New Roman" w:hAnsi="Calibri" w:cs="Calibri"/>
        </w:rPr>
        <w:t xml:space="preserve"> can commit additional funding to leverage </w:t>
      </w:r>
      <w:r w:rsidRPr="1B72770D">
        <w:rPr>
          <w:rFonts w:ascii="Calibri" w:eastAsia="Times New Roman" w:hAnsi="Calibri" w:cs="Calibri"/>
        </w:rPr>
        <w:t>MDC funding</w:t>
      </w:r>
      <w:r w:rsidR="5455A9AD" w:rsidRPr="1B72770D">
        <w:rPr>
          <w:rFonts w:ascii="Calibri" w:eastAsia="Times New Roman" w:hAnsi="Calibri" w:cs="Calibri"/>
        </w:rPr>
        <w:t xml:space="preserve">. </w:t>
      </w:r>
      <w:r w:rsidR="00016744">
        <w:rPr>
          <w:rFonts w:ascii="Calibri" w:eastAsia="Times New Roman" w:hAnsi="Calibri" w:cs="Calibri"/>
        </w:rPr>
        <w:t>C</w:t>
      </w:r>
      <w:r w:rsidR="5455A9AD" w:rsidRPr="1B72770D">
        <w:rPr>
          <w:rFonts w:ascii="Calibri" w:eastAsia="Times New Roman" w:hAnsi="Calibri" w:cs="Calibri"/>
        </w:rPr>
        <w:t>ommonwealth funding is not eligible to be matched by the MDC.</w:t>
      </w:r>
    </w:p>
    <w:p w14:paraId="3B4F7F5C" w14:textId="550DDFA5" w:rsidR="6135308E" w:rsidRDefault="6135308E" w:rsidP="1B72770D">
      <w:pPr>
        <w:spacing w:after="120" w:line="240" w:lineRule="auto"/>
        <w:rPr>
          <w:rFonts w:ascii="Calibri" w:eastAsia="Times New Roman" w:hAnsi="Calibri" w:cs="Calibri"/>
        </w:rPr>
      </w:pPr>
      <w:r w:rsidRPr="1B72770D">
        <w:rPr>
          <w:rFonts w:ascii="Calibri" w:eastAsia="Times New Roman" w:hAnsi="Calibri" w:cs="Calibri"/>
        </w:rPr>
        <w:t>Detailed information on preparing project budgets is available here:</w:t>
      </w:r>
    </w:p>
    <w:p w14:paraId="543D0625" w14:textId="4AEB3B78" w:rsidR="1B72770D" w:rsidRDefault="007D0FC5">
      <w:hyperlink r:id="rId10">
        <w:r w:rsidRPr="749DB4FB">
          <w:rPr>
            <w:rStyle w:val="Hyperlink"/>
            <w:rFonts w:ascii="Aptos" w:eastAsia="Aptos" w:hAnsi="Aptos" w:cs="Aptos"/>
            <w:color w:val="0000FF"/>
          </w:rPr>
          <w:t>MLA Project Funding Application Guidelines.docx</w:t>
        </w:r>
      </w:hyperlink>
      <w:r w:rsidR="1B72770D">
        <w:br w:type="page"/>
      </w:r>
    </w:p>
    <w:p w14:paraId="6CD09C99" w14:textId="2E639017" w:rsidR="32ACA302" w:rsidRDefault="32ACA302" w:rsidP="61EDFD6C">
      <w:pPr>
        <w:spacing w:after="120" w:line="240" w:lineRule="auto"/>
        <w:rPr>
          <w:rFonts w:ascii="Calibri" w:eastAsia="Times New Roman" w:hAnsi="Calibri" w:cs="Calibri"/>
          <w:lang w:val="en-US"/>
        </w:rPr>
      </w:pPr>
      <w:r w:rsidRPr="61EDFD6C">
        <w:rPr>
          <w:rFonts w:ascii="Calibri" w:eastAsia="Times New Roman" w:hAnsi="Calibri" w:cs="Calibri"/>
          <w:b/>
          <w:bCs/>
          <w:lang w:val="en-US"/>
        </w:rPr>
        <w:lastRenderedPageBreak/>
        <w:t>Confidentiality</w:t>
      </w:r>
    </w:p>
    <w:p w14:paraId="18B5959A" w14:textId="46FE5967" w:rsidR="32ACA302" w:rsidRDefault="32ACA302" w:rsidP="61EDFD6C">
      <w:pPr>
        <w:spacing w:after="120" w:line="240" w:lineRule="auto"/>
        <w:rPr>
          <w:rFonts w:ascii="Calibri" w:eastAsia="Times New Roman" w:hAnsi="Calibri" w:cs="Calibri"/>
        </w:rPr>
      </w:pPr>
      <w:r w:rsidRPr="61EDFD6C">
        <w:rPr>
          <w:rFonts w:ascii="Calibri" w:eastAsia="Times New Roman" w:hAnsi="Calibri" w:cs="Calibri"/>
          <w:lang w:val="en-US"/>
        </w:rPr>
        <w:t>By submitting an expression of interest</w:t>
      </w:r>
      <w:r w:rsidRPr="61EDFD6C">
        <w:rPr>
          <w:rFonts w:ascii="Calibri" w:eastAsia="Times New Roman" w:hAnsi="Calibri" w:cs="Calibri"/>
        </w:rPr>
        <w:t xml:space="preserve">, the applicant will disclose information in the expressions of interest form to MLA’s employees, agents, contractors and advisors, for the purposes of the expressions of interest process and any legal or MLA policy requirement. Applicants must identify any information that they consider should be protected as confidential information and provide reasons for this. Confidential IP should not be divulged by the applicant as part of the expressions of interest process. </w:t>
      </w:r>
    </w:p>
    <w:p w14:paraId="107EDEA1" w14:textId="77777777" w:rsidR="001756AD" w:rsidRDefault="001756AD" w:rsidP="61EDFD6C">
      <w:pPr>
        <w:spacing w:after="120" w:line="240" w:lineRule="auto"/>
        <w:rPr>
          <w:rFonts w:ascii="Calibri" w:eastAsia="Times New Roman" w:hAnsi="Calibri" w:cs="Calibri"/>
        </w:rPr>
      </w:pPr>
    </w:p>
    <w:p w14:paraId="69A3B11B" w14:textId="182638D2" w:rsidR="32ACA302" w:rsidRDefault="7C5871E0" w:rsidP="61EDFD6C">
      <w:pPr>
        <w:spacing w:after="120" w:line="240" w:lineRule="auto"/>
        <w:rPr>
          <w:rFonts w:ascii="Calibri" w:eastAsia="Times New Roman" w:hAnsi="Calibri" w:cs="Calibri"/>
          <w:b/>
          <w:bCs/>
          <w:lang w:val="en-US"/>
        </w:rPr>
      </w:pPr>
      <w:r w:rsidRPr="576BC7AC">
        <w:rPr>
          <w:rFonts w:ascii="Calibri" w:eastAsia="Times New Roman" w:hAnsi="Calibri" w:cs="Calibri"/>
          <w:b/>
          <w:bCs/>
          <w:lang w:val="en-US"/>
        </w:rPr>
        <w:t>EOI</w:t>
      </w:r>
      <w:r w:rsidR="32ACA302" w:rsidRPr="61EDFD6C">
        <w:rPr>
          <w:rFonts w:ascii="Calibri" w:eastAsia="Times New Roman" w:hAnsi="Calibri" w:cs="Calibri"/>
          <w:b/>
          <w:bCs/>
          <w:lang w:val="en-US"/>
        </w:rPr>
        <w:t xml:space="preserve"> submissions:</w:t>
      </w:r>
    </w:p>
    <w:p w14:paraId="20BC5B51" w14:textId="0348DA2D" w:rsidR="32ACA302" w:rsidRDefault="32ACA302" w:rsidP="61EDFD6C">
      <w:pPr>
        <w:spacing w:after="120" w:line="240" w:lineRule="auto"/>
        <w:rPr>
          <w:rFonts w:ascii="Calibri" w:eastAsia="Times New Roman" w:hAnsi="Calibri" w:cs="Calibri"/>
        </w:rPr>
      </w:pPr>
      <w:r w:rsidRPr="61EDFD6C">
        <w:rPr>
          <w:rFonts w:ascii="Calibri" w:eastAsia="Times New Roman" w:hAnsi="Calibri" w:cs="Calibri"/>
          <w:lang w:val="en-US"/>
        </w:rPr>
        <w:t xml:space="preserve">The expressions of interest form contained in this document must be lodged electronically as Word document to: </w:t>
      </w:r>
      <w:hyperlink r:id="rId11" w:history="1">
        <w:r w:rsidRPr="61EDFD6C">
          <w:rPr>
            <w:rFonts w:ascii="Calibri" w:eastAsia="Times New Roman" w:hAnsi="Calibri" w:cs="Calibri"/>
            <w:color w:val="0000FF"/>
            <w:u w:val="single"/>
            <w:lang w:val="en-US"/>
          </w:rPr>
          <w:t>tenders@mla.com.au</w:t>
        </w:r>
      </w:hyperlink>
      <w:r w:rsidR="001756AD">
        <w:t xml:space="preserve">. </w:t>
      </w:r>
      <w:r w:rsidRPr="61EDFD6C">
        <w:rPr>
          <w:rFonts w:ascii="Calibri" w:eastAsia="Times New Roman" w:hAnsi="Calibri" w:cs="Calibri"/>
          <w:lang w:val="en-US"/>
        </w:rPr>
        <w:t xml:space="preserve">Expressions of interest must be received by </w:t>
      </w:r>
      <w:r w:rsidRPr="61EDFD6C">
        <w:rPr>
          <w:rFonts w:ascii="Calibri" w:eastAsia="Times New Roman" w:hAnsi="Calibri" w:cs="Calibri"/>
        </w:rPr>
        <w:t xml:space="preserve">1700 AEST on </w:t>
      </w:r>
      <w:r w:rsidR="00D9590A">
        <w:rPr>
          <w:rFonts w:ascii="Calibri" w:eastAsia="Times New Roman" w:hAnsi="Calibri" w:cs="Calibri"/>
        </w:rPr>
        <w:t>Friday</w:t>
      </w:r>
      <w:r w:rsidRPr="61EDFD6C">
        <w:rPr>
          <w:rFonts w:ascii="Calibri" w:eastAsia="Times New Roman" w:hAnsi="Calibri" w:cs="Calibri"/>
        </w:rPr>
        <w:t xml:space="preserve"> </w:t>
      </w:r>
      <w:r w:rsidR="00C45B87">
        <w:rPr>
          <w:rFonts w:ascii="Calibri" w:eastAsia="Times New Roman" w:hAnsi="Calibri" w:cs="Calibri"/>
        </w:rPr>
        <w:t>3</w:t>
      </w:r>
      <w:r w:rsidR="00C45B87" w:rsidRPr="00C45B87">
        <w:rPr>
          <w:rFonts w:ascii="Calibri" w:eastAsia="Times New Roman" w:hAnsi="Calibri" w:cs="Calibri"/>
          <w:vertAlign w:val="superscript"/>
        </w:rPr>
        <w:t>rd</w:t>
      </w:r>
      <w:r w:rsidR="00C45B87">
        <w:rPr>
          <w:rFonts w:ascii="Calibri" w:eastAsia="Times New Roman" w:hAnsi="Calibri" w:cs="Calibri"/>
        </w:rPr>
        <w:t xml:space="preserve"> October 2025</w:t>
      </w:r>
      <w:r w:rsidRPr="61EDFD6C">
        <w:rPr>
          <w:rFonts w:ascii="Calibri" w:eastAsia="Times New Roman" w:hAnsi="Calibri" w:cs="Calibri"/>
        </w:rPr>
        <w:t xml:space="preserve">. </w:t>
      </w:r>
    </w:p>
    <w:p w14:paraId="3E5D5946" w14:textId="77777777" w:rsidR="001756AD" w:rsidRDefault="001756AD" w:rsidP="61EDFD6C">
      <w:pPr>
        <w:spacing w:after="120" w:line="240" w:lineRule="auto"/>
        <w:rPr>
          <w:rFonts w:ascii="Calibri" w:eastAsia="Times New Roman" w:hAnsi="Calibri" w:cs="Calibri"/>
          <w:b/>
          <w:bCs/>
          <w:lang w:val="en-US"/>
        </w:rPr>
      </w:pPr>
    </w:p>
    <w:p w14:paraId="2C06DFEE" w14:textId="435C134D" w:rsidR="32ACA302" w:rsidRPr="001E0907" w:rsidRDefault="32ACA302" w:rsidP="61EDFD6C">
      <w:pPr>
        <w:spacing w:after="120" w:line="240" w:lineRule="auto"/>
        <w:rPr>
          <w:rFonts w:ascii="Calibri" w:eastAsia="Times New Roman" w:hAnsi="Calibri" w:cs="Calibri"/>
          <w:b/>
          <w:lang w:val="de-DE"/>
        </w:rPr>
      </w:pPr>
      <w:r w:rsidRPr="001E0907">
        <w:rPr>
          <w:rFonts w:ascii="Calibri" w:eastAsia="Times New Roman" w:hAnsi="Calibri" w:cs="Calibri"/>
          <w:b/>
          <w:lang w:val="de-DE"/>
        </w:rPr>
        <w:t>Further information:</w:t>
      </w:r>
    </w:p>
    <w:p w14:paraId="6A3BB902" w14:textId="6A821624" w:rsidR="3DE27D05" w:rsidRPr="001E0907" w:rsidRDefault="3DE27D05" w:rsidP="61EDFD6C">
      <w:pPr>
        <w:spacing w:after="120" w:line="240" w:lineRule="auto"/>
        <w:rPr>
          <w:rFonts w:ascii="Calibri" w:eastAsia="Times New Roman" w:hAnsi="Calibri" w:cs="Calibri"/>
          <w:lang w:val="de-DE"/>
        </w:rPr>
      </w:pPr>
      <w:r w:rsidRPr="001E0907">
        <w:rPr>
          <w:rFonts w:ascii="Calibri" w:eastAsia="Times New Roman" w:hAnsi="Calibri" w:cs="Calibri"/>
          <w:b/>
          <w:bCs/>
          <w:lang w:val="de-DE"/>
        </w:rPr>
        <w:t>Dr Joe Gebbels</w:t>
      </w:r>
      <w:r w:rsidR="009D42EE" w:rsidRPr="001E0907">
        <w:rPr>
          <w:rFonts w:ascii="Calibri" w:eastAsia="Times New Roman" w:hAnsi="Calibri" w:cs="Calibri"/>
          <w:b/>
          <w:bCs/>
          <w:lang w:val="de-DE"/>
        </w:rPr>
        <w:t>:</w:t>
      </w:r>
      <w:r w:rsidR="001756AD" w:rsidRPr="001E0907">
        <w:rPr>
          <w:rFonts w:ascii="Calibri" w:eastAsia="Times New Roman" w:hAnsi="Calibri" w:cs="Calibri"/>
          <w:b/>
          <w:bCs/>
          <w:lang w:val="de-DE"/>
        </w:rPr>
        <w:t xml:space="preserve"> </w:t>
      </w:r>
      <w:hyperlink r:id="rId12" w:history="1">
        <w:r w:rsidR="00C45B87" w:rsidRPr="00202AAC">
          <w:rPr>
            <w:rStyle w:val="Hyperlink"/>
            <w:rFonts w:ascii="Calibri" w:eastAsia="Times New Roman" w:hAnsi="Calibri" w:cs="Calibri"/>
            <w:lang w:val="de-DE"/>
          </w:rPr>
          <w:t>jgebbels@mla.com.au</w:t>
        </w:r>
      </w:hyperlink>
      <w:r w:rsidR="00C45B87">
        <w:rPr>
          <w:rFonts w:ascii="Calibri" w:eastAsia="Times New Roman" w:hAnsi="Calibri" w:cs="Calibri"/>
          <w:lang w:val="de-DE"/>
        </w:rPr>
        <w:t xml:space="preserve"> </w:t>
      </w:r>
    </w:p>
    <w:p w14:paraId="060B3878" w14:textId="2223BD07" w:rsidR="00DF1C52" w:rsidRDefault="3DE27D05" w:rsidP="61EDFD6C">
      <w:pPr>
        <w:spacing w:after="120" w:line="240" w:lineRule="auto"/>
      </w:pPr>
      <w:r w:rsidRPr="61EDFD6C">
        <w:rPr>
          <w:rFonts w:ascii="Calibri" w:eastAsia="Times New Roman" w:hAnsi="Calibri" w:cs="Calibri"/>
          <w:b/>
          <w:bCs/>
          <w:lang w:val="en-US"/>
        </w:rPr>
        <w:t>Dr Allan Peake:</w:t>
      </w:r>
      <w:r w:rsidR="001756AD" w:rsidRPr="005C6754">
        <w:rPr>
          <w:rFonts w:ascii="Calibri" w:eastAsia="Times New Roman" w:hAnsi="Calibri" w:cs="Calibri"/>
          <w:lang w:val="en-US"/>
        </w:rPr>
        <w:t xml:space="preserve"> </w:t>
      </w:r>
      <w:hyperlink r:id="rId13" w:history="1">
        <w:r w:rsidR="00C45B87" w:rsidRPr="00202AAC">
          <w:rPr>
            <w:rStyle w:val="Hyperlink"/>
            <w:rFonts w:ascii="Calibri" w:eastAsia="Times New Roman" w:hAnsi="Calibri" w:cs="Calibri"/>
            <w:lang w:val="en-US"/>
          </w:rPr>
          <w:t>apeake@mla.com.au</w:t>
        </w:r>
      </w:hyperlink>
    </w:p>
    <w:p w14:paraId="13912DD1" w14:textId="77777777" w:rsidR="00DF1C52" w:rsidRDefault="00DF1C52">
      <w:pPr>
        <w:jc w:val="left"/>
      </w:pPr>
      <w:r>
        <w:br w:type="page"/>
      </w:r>
    </w:p>
    <w:p w14:paraId="296AC7E0" w14:textId="6DAA586D" w:rsidR="00121431" w:rsidRDefault="00121431" w:rsidP="00C370DA">
      <w:pPr>
        <w:spacing w:after="120"/>
        <w:jc w:val="center"/>
        <w:rPr>
          <w:rFonts w:ascii="Calibri" w:eastAsia="Calibri" w:hAnsi="Calibri" w:cs="Calibri"/>
          <w:b/>
          <w:bCs/>
          <w:kern w:val="0"/>
          <w:lang w:val="en-US"/>
          <w14:ligatures w14:val="none"/>
        </w:rPr>
      </w:pPr>
      <w:r w:rsidRPr="00BD0BE3">
        <w:rPr>
          <w:rFonts w:ascii="Calibri" w:eastAsia="Calibri" w:hAnsi="Calibri" w:cs="Times New Roman"/>
          <w:noProof/>
          <w:kern w:val="0"/>
          <w:lang w:eastAsia="en-AU"/>
          <w14:ligatures w14:val="none"/>
        </w:rPr>
        <w:lastRenderedPageBreak/>
        <w:drawing>
          <wp:anchor distT="0" distB="0" distL="114300" distR="114300" simplePos="0" relativeHeight="251658241" behindDoc="0" locked="0" layoutInCell="1" allowOverlap="1" wp14:anchorId="33E66BAD" wp14:editId="4A410092">
            <wp:simplePos x="0" y="0"/>
            <wp:positionH relativeFrom="margin">
              <wp:posOffset>3822065</wp:posOffset>
            </wp:positionH>
            <wp:positionV relativeFrom="paragraph">
              <wp:posOffset>0</wp:posOffset>
            </wp:positionV>
            <wp:extent cx="1791970" cy="826770"/>
            <wp:effectExtent l="0" t="0" r="0" b="0"/>
            <wp:wrapSquare wrapText="bothSides"/>
            <wp:docPr id="1054554607" name="Picture 1054554607" descr="C:\Users\jmcmeniman\Desktop\Joe - MLA\MLA\MLA%20logo,%20colour,%20jpg%20format.jpg">
              <a:extLst xmlns:a="http://schemas.openxmlformats.org/drawingml/2006/main">
                <a:ext uri="{FF2B5EF4-FFF2-40B4-BE49-F238E27FC236}">
                  <a16:creationId xmlns:a16="http://schemas.microsoft.com/office/drawing/2014/main" id="{0A8A1602-8274-4544-8D52-36C08B168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66F5AC7B" w14:textId="77777777" w:rsidR="00556339" w:rsidRDefault="00556339" w:rsidP="00C370DA">
      <w:pPr>
        <w:spacing w:after="120"/>
        <w:jc w:val="center"/>
        <w:rPr>
          <w:rFonts w:ascii="Calibri" w:eastAsia="Calibri" w:hAnsi="Calibri" w:cs="Calibri"/>
          <w:b/>
          <w:bCs/>
          <w:kern w:val="0"/>
          <w:lang w:val="en-US"/>
          <w14:ligatures w14:val="none"/>
        </w:rPr>
      </w:pPr>
    </w:p>
    <w:p w14:paraId="26054F3B" w14:textId="77777777" w:rsidR="00556339" w:rsidRDefault="00556339" w:rsidP="00C370DA">
      <w:pPr>
        <w:spacing w:after="120"/>
        <w:jc w:val="center"/>
        <w:rPr>
          <w:rFonts w:ascii="Calibri" w:eastAsia="Calibri" w:hAnsi="Calibri" w:cs="Calibri"/>
          <w:b/>
          <w:bCs/>
          <w:kern w:val="0"/>
          <w:lang w:val="en-US"/>
          <w14:ligatures w14:val="none"/>
        </w:rPr>
      </w:pPr>
    </w:p>
    <w:p w14:paraId="5F4CB3A7" w14:textId="77777777" w:rsidR="00556339" w:rsidRDefault="00556339" w:rsidP="00C370DA">
      <w:pPr>
        <w:spacing w:after="120"/>
        <w:jc w:val="center"/>
        <w:rPr>
          <w:rFonts w:ascii="Calibri" w:eastAsia="Calibri" w:hAnsi="Calibri" w:cs="Calibri"/>
          <w:b/>
          <w:bCs/>
          <w:kern w:val="0"/>
          <w:lang w:val="en-US"/>
          <w14:ligatures w14:val="none"/>
        </w:rPr>
      </w:pPr>
    </w:p>
    <w:p w14:paraId="0C3BA02E" w14:textId="34BD5AAF" w:rsidR="00C370DA" w:rsidRDefault="00C370DA" w:rsidP="00C370DA">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Expressions of Interest </w:t>
      </w:r>
    </w:p>
    <w:p w14:paraId="667CCD50" w14:textId="0F858C05" w:rsidR="00C370DA" w:rsidRDefault="00220A55" w:rsidP="00C370DA">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Annual </w:t>
      </w:r>
      <w:r w:rsidR="00C370DA">
        <w:rPr>
          <w:rFonts w:ascii="Calibri" w:eastAsia="Calibri" w:hAnsi="Calibri" w:cs="Calibri"/>
          <w:b/>
          <w:bCs/>
          <w:kern w:val="0"/>
          <w:lang w:val="en-US"/>
          <w14:ligatures w14:val="none"/>
        </w:rPr>
        <w:t xml:space="preserve">Call for Co-investment in </w:t>
      </w:r>
      <w:r w:rsidR="002E3AB4">
        <w:rPr>
          <w:rFonts w:ascii="Calibri" w:eastAsia="Calibri" w:hAnsi="Calibri" w:cs="Calibri"/>
          <w:b/>
          <w:bCs/>
          <w:kern w:val="0"/>
          <w:lang w:val="en-US"/>
          <w14:ligatures w14:val="none"/>
        </w:rPr>
        <w:t>Feedbase</w:t>
      </w:r>
      <w:r w:rsidR="00C370DA">
        <w:rPr>
          <w:rFonts w:ascii="Calibri" w:eastAsia="Calibri" w:hAnsi="Calibri" w:cs="Calibri"/>
          <w:b/>
          <w:bCs/>
          <w:kern w:val="0"/>
          <w:lang w:val="en-US"/>
          <w14:ligatures w14:val="none"/>
        </w:rPr>
        <w:t xml:space="preserve"> Projects – MLA Donor Company</w:t>
      </w:r>
    </w:p>
    <w:p w14:paraId="7B43DDCA" w14:textId="77777777" w:rsidR="00D42C63" w:rsidRDefault="00D42C63" w:rsidP="00C370DA">
      <w:pPr>
        <w:tabs>
          <w:tab w:val="left" w:pos="1133"/>
          <w:tab w:val="left" w:pos="1700"/>
          <w:tab w:val="left" w:pos="2268"/>
          <w:tab w:val="left" w:pos="2835"/>
          <w:tab w:val="left" w:pos="10261"/>
        </w:tabs>
        <w:spacing w:after="60" w:line="240" w:lineRule="auto"/>
        <w:ind w:right="-341"/>
        <w:rPr>
          <w:rFonts w:ascii="Calibri" w:eastAsia="Times New Roman" w:hAnsi="Calibri" w:cs="Arial"/>
          <w:b/>
          <w:kern w:val="0"/>
          <w14:ligatures w14:val="none"/>
        </w:rPr>
      </w:pPr>
    </w:p>
    <w:p w14:paraId="260DE58E" w14:textId="67CB3F2F" w:rsidR="00C370DA" w:rsidRPr="00F00980" w:rsidRDefault="00C370DA" w:rsidP="00C370DA">
      <w:pPr>
        <w:tabs>
          <w:tab w:val="left" w:pos="1133"/>
          <w:tab w:val="left" w:pos="1700"/>
          <w:tab w:val="left" w:pos="2268"/>
          <w:tab w:val="left" w:pos="2835"/>
          <w:tab w:val="left" w:pos="10261"/>
        </w:tabs>
        <w:spacing w:after="60" w:line="240" w:lineRule="auto"/>
        <w:ind w:right="-341"/>
        <w:rPr>
          <w:rFonts w:ascii="Calibri" w:eastAsia="Times New Roman" w:hAnsi="Calibri" w:cs="Arial"/>
          <w:b/>
          <w:kern w:val="0"/>
          <w14:ligatures w14:val="none"/>
        </w:rPr>
      </w:pPr>
      <w:r w:rsidRPr="00F00980">
        <w:rPr>
          <w:rFonts w:ascii="Calibri" w:eastAsia="Times New Roman" w:hAnsi="Calibri" w:cs="Arial"/>
          <w:b/>
          <w:kern w:val="0"/>
          <w14:ligatures w14:val="none"/>
        </w:rPr>
        <w:t xml:space="preserve">Business Name </w:t>
      </w:r>
    </w:p>
    <w:tbl>
      <w:tblPr>
        <w:tblStyle w:val="TableGrid"/>
        <w:tblW w:w="0" w:type="auto"/>
        <w:tblLook w:val="04A0" w:firstRow="1" w:lastRow="0" w:firstColumn="1" w:lastColumn="0" w:noHBand="0" w:noVBand="1"/>
      </w:tblPr>
      <w:tblGrid>
        <w:gridCol w:w="2122"/>
        <w:gridCol w:w="6894"/>
      </w:tblGrid>
      <w:tr w:rsidR="00AF3AE8" w14:paraId="67F8FA8C" w14:textId="77777777" w:rsidTr="00F00980">
        <w:tc>
          <w:tcPr>
            <w:tcW w:w="2122" w:type="dxa"/>
          </w:tcPr>
          <w:p w14:paraId="343ACC9A" w14:textId="42BFF7D8" w:rsidR="00AF3AE8" w:rsidRPr="00F00980" w:rsidRDefault="00AF3AE8" w:rsidP="00F00980">
            <w:pPr>
              <w:jc w:val="right"/>
              <w:rPr>
                <w:rFonts w:ascii="Calibri" w:hAnsi="Calibri" w:cs="Calibri"/>
                <w:b/>
                <w:bCs/>
              </w:rPr>
            </w:pPr>
            <w:r w:rsidRPr="00F00980">
              <w:rPr>
                <w:rFonts w:ascii="Calibri" w:hAnsi="Calibri" w:cs="Calibri"/>
                <w:b/>
                <w:bCs/>
              </w:rPr>
              <w:t>Name</w:t>
            </w:r>
          </w:p>
        </w:tc>
        <w:tc>
          <w:tcPr>
            <w:tcW w:w="6894" w:type="dxa"/>
          </w:tcPr>
          <w:p w14:paraId="4EC7F46E"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r w:rsidR="00AF3AE8" w14:paraId="022466A3" w14:textId="77777777" w:rsidTr="00F00980">
        <w:tc>
          <w:tcPr>
            <w:tcW w:w="2122" w:type="dxa"/>
          </w:tcPr>
          <w:p w14:paraId="55B0BDDA" w14:textId="1C9323DE" w:rsidR="00AF3AE8" w:rsidRPr="00F00980" w:rsidRDefault="00AF3AE8" w:rsidP="00F00980">
            <w:pPr>
              <w:jc w:val="right"/>
              <w:rPr>
                <w:rFonts w:ascii="Calibri" w:hAnsi="Calibri" w:cs="Calibri"/>
                <w:b/>
                <w:bCs/>
              </w:rPr>
            </w:pPr>
            <w:r w:rsidRPr="00F00980">
              <w:rPr>
                <w:rFonts w:ascii="Calibri" w:hAnsi="Calibri" w:cs="Calibri"/>
                <w:b/>
                <w:bCs/>
              </w:rPr>
              <w:t>ABN</w:t>
            </w:r>
          </w:p>
        </w:tc>
        <w:tc>
          <w:tcPr>
            <w:tcW w:w="6894" w:type="dxa"/>
          </w:tcPr>
          <w:p w14:paraId="78702ABC"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r w:rsidR="00AF3AE8" w14:paraId="6CF76997" w14:textId="77777777" w:rsidTr="00F00980">
        <w:tc>
          <w:tcPr>
            <w:tcW w:w="2122" w:type="dxa"/>
          </w:tcPr>
          <w:p w14:paraId="498223E7" w14:textId="25D423AC" w:rsidR="00AF3AE8" w:rsidRPr="00F00980" w:rsidRDefault="00AF3AE8" w:rsidP="00F00980">
            <w:pPr>
              <w:jc w:val="right"/>
              <w:rPr>
                <w:rFonts w:ascii="Calibri" w:hAnsi="Calibri" w:cs="Calibri"/>
                <w:b/>
                <w:bCs/>
              </w:rPr>
            </w:pPr>
            <w:r w:rsidRPr="00F00980">
              <w:rPr>
                <w:rFonts w:ascii="Calibri" w:hAnsi="Calibri" w:cs="Calibri"/>
                <w:b/>
                <w:bCs/>
              </w:rPr>
              <w:t>Street Address</w:t>
            </w:r>
          </w:p>
        </w:tc>
        <w:tc>
          <w:tcPr>
            <w:tcW w:w="6894" w:type="dxa"/>
          </w:tcPr>
          <w:p w14:paraId="20A8209A"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bl>
    <w:p w14:paraId="20154C87" w14:textId="77777777" w:rsidR="00AF3AE8" w:rsidRPr="00C370DA" w:rsidRDefault="00AF3AE8" w:rsidP="00C370DA">
      <w:pPr>
        <w:tabs>
          <w:tab w:val="left" w:pos="1133"/>
          <w:tab w:val="left" w:pos="1700"/>
          <w:tab w:val="left" w:pos="2268"/>
          <w:tab w:val="left" w:pos="2835"/>
          <w:tab w:val="left" w:pos="10261"/>
        </w:tabs>
        <w:spacing w:after="60" w:line="240" w:lineRule="auto"/>
        <w:ind w:right="-341"/>
        <w:rPr>
          <w:rFonts w:ascii="Calibri" w:eastAsia="Times New Roman" w:hAnsi="Calibri" w:cs="Arial"/>
          <w:b/>
          <w:kern w:val="0"/>
          <w:u w:val="single"/>
          <w14:ligatures w14:val="none"/>
        </w:rPr>
      </w:pPr>
    </w:p>
    <w:p w14:paraId="0AF565D0" w14:textId="61E501DF" w:rsidR="00C370DA" w:rsidRPr="00F00980" w:rsidRDefault="00C370DA" w:rsidP="00C370DA">
      <w:pPr>
        <w:spacing w:after="60" w:line="240" w:lineRule="auto"/>
        <w:ind w:right="-341"/>
        <w:rPr>
          <w:rFonts w:ascii="Calibri" w:eastAsia="Times New Roman" w:hAnsi="Calibri" w:cs="Arial"/>
          <w:b/>
          <w:bCs/>
          <w:kern w:val="0"/>
          <w14:ligatures w14:val="none"/>
        </w:rPr>
      </w:pPr>
      <w:r w:rsidRPr="00F00980">
        <w:rPr>
          <w:rFonts w:ascii="Calibri" w:eastAsia="Times New Roman" w:hAnsi="Calibri" w:cs="Arial"/>
          <w:b/>
          <w:kern w:val="0"/>
          <w14:ligatures w14:val="none"/>
        </w:rPr>
        <w:t xml:space="preserve">Name of Applicant </w:t>
      </w:r>
    </w:p>
    <w:tbl>
      <w:tblPr>
        <w:tblStyle w:val="TableGrid"/>
        <w:tblW w:w="0" w:type="auto"/>
        <w:tblLook w:val="04A0" w:firstRow="1" w:lastRow="0" w:firstColumn="1" w:lastColumn="0" w:noHBand="0" w:noVBand="1"/>
      </w:tblPr>
      <w:tblGrid>
        <w:gridCol w:w="2122"/>
        <w:gridCol w:w="6894"/>
      </w:tblGrid>
      <w:tr w:rsidR="00AF3AE8" w14:paraId="420CBD5D" w14:textId="77777777" w:rsidTr="00F00980">
        <w:tc>
          <w:tcPr>
            <w:tcW w:w="2122" w:type="dxa"/>
          </w:tcPr>
          <w:p w14:paraId="0D1E022C" w14:textId="6712384B" w:rsidR="00AF3AE8" w:rsidRPr="00F00980" w:rsidRDefault="00AF3AE8" w:rsidP="00F00980">
            <w:pPr>
              <w:spacing w:after="60"/>
              <w:jc w:val="right"/>
              <w:rPr>
                <w:rFonts w:ascii="Calibri" w:eastAsia="Times New Roman" w:hAnsi="Calibri" w:cs="Times New Roman"/>
                <w:b/>
                <w:kern w:val="0"/>
                <w14:ligatures w14:val="none"/>
              </w:rPr>
            </w:pPr>
            <w:r w:rsidRPr="00C370DA">
              <w:rPr>
                <w:rFonts w:ascii="Calibri" w:eastAsia="Times New Roman" w:hAnsi="Calibri" w:cs="Times New Roman"/>
                <w:b/>
                <w:kern w:val="0"/>
                <w14:ligatures w14:val="none"/>
              </w:rPr>
              <w:t>Name</w:t>
            </w:r>
          </w:p>
        </w:tc>
        <w:tc>
          <w:tcPr>
            <w:tcW w:w="6894" w:type="dxa"/>
          </w:tcPr>
          <w:p w14:paraId="53461126" w14:textId="77777777" w:rsidR="00AF3AE8" w:rsidRDefault="00AF3AE8" w:rsidP="00C370DA">
            <w:pPr>
              <w:spacing w:line="256" w:lineRule="auto"/>
              <w:rPr>
                <w:rFonts w:ascii="Calibri" w:eastAsia="Calibri" w:hAnsi="Calibri" w:cs="Calibri"/>
                <w:b/>
                <w:bCs/>
                <w:kern w:val="0"/>
                <w:u w:val="single"/>
                <w14:ligatures w14:val="none"/>
              </w:rPr>
            </w:pPr>
          </w:p>
        </w:tc>
      </w:tr>
      <w:tr w:rsidR="00AF3AE8" w14:paraId="28EB6A17" w14:textId="77777777" w:rsidTr="00F00980">
        <w:tc>
          <w:tcPr>
            <w:tcW w:w="2122" w:type="dxa"/>
          </w:tcPr>
          <w:p w14:paraId="2BB670A7" w14:textId="159E6933" w:rsidR="00AF3AE8" w:rsidRPr="00F00980" w:rsidRDefault="00AF3AE8" w:rsidP="00F00980">
            <w:pPr>
              <w:spacing w:after="60"/>
              <w:jc w:val="right"/>
              <w:rPr>
                <w:rFonts w:ascii="Calibri" w:eastAsia="Times New Roman" w:hAnsi="Calibri" w:cs="Times New Roman"/>
                <w:b/>
                <w:kern w:val="0"/>
                <w14:ligatures w14:val="none"/>
              </w:rPr>
            </w:pPr>
            <w:r w:rsidRPr="00C370DA">
              <w:rPr>
                <w:rFonts w:ascii="Calibri" w:eastAsia="Times New Roman" w:hAnsi="Calibri" w:cs="Times New Roman"/>
                <w:b/>
                <w:kern w:val="0"/>
                <w14:ligatures w14:val="none"/>
              </w:rPr>
              <w:t>Phone Numbe</w:t>
            </w:r>
            <w:r>
              <w:rPr>
                <w:rFonts w:ascii="Calibri" w:eastAsia="Times New Roman" w:hAnsi="Calibri" w:cs="Times New Roman"/>
                <w:b/>
                <w:kern w:val="0"/>
                <w14:ligatures w14:val="none"/>
              </w:rPr>
              <w:t>r</w:t>
            </w:r>
          </w:p>
        </w:tc>
        <w:tc>
          <w:tcPr>
            <w:tcW w:w="6894" w:type="dxa"/>
          </w:tcPr>
          <w:p w14:paraId="110C88DE" w14:textId="77777777" w:rsidR="00AF3AE8" w:rsidRDefault="00AF3AE8" w:rsidP="00C370DA">
            <w:pPr>
              <w:spacing w:line="256" w:lineRule="auto"/>
              <w:rPr>
                <w:rFonts w:ascii="Calibri" w:eastAsia="Calibri" w:hAnsi="Calibri" w:cs="Calibri"/>
                <w:b/>
                <w:bCs/>
                <w:kern w:val="0"/>
                <w:u w:val="single"/>
                <w14:ligatures w14:val="none"/>
              </w:rPr>
            </w:pPr>
          </w:p>
        </w:tc>
      </w:tr>
      <w:tr w:rsidR="00AF3AE8" w14:paraId="76E4C731" w14:textId="77777777" w:rsidTr="00F00980">
        <w:tc>
          <w:tcPr>
            <w:tcW w:w="2122" w:type="dxa"/>
          </w:tcPr>
          <w:p w14:paraId="6A51CC18" w14:textId="2D9B7E1B" w:rsidR="00AF3AE8" w:rsidRDefault="00AF3AE8" w:rsidP="00F00980">
            <w:pPr>
              <w:spacing w:line="256" w:lineRule="auto"/>
              <w:jc w:val="right"/>
              <w:rPr>
                <w:rFonts w:ascii="Calibri" w:eastAsia="Calibri" w:hAnsi="Calibri" w:cs="Calibri"/>
                <w:b/>
                <w:bCs/>
                <w:kern w:val="0"/>
                <w:u w:val="single"/>
                <w14:ligatures w14:val="none"/>
              </w:rPr>
            </w:pPr>
            <w:r w:rsidRPr="00C370DA">
              <w:rPr>
                <w:rFonts w:ascii="Calibri" w:eastAsia="Times New Roman" w:hAnsi="Calibri" w:cs="Times New Roman"/>
                <w:b/>
                <w:kern w:val="0"/>
                <w14:ligatures w14:val="none"/>
              </w:rPr>
              <w:t>Email Address</w:t>
            </w:r>
          </w:p>
        </w:tc>
        <w:tc>
          <w:tcPr>
            <w:tcW w:w="6894" w:type="dxa"/>
          </w:tcPr>
          <w:p w14:paraId="5F0FA975" w14:textId="77777777" w:rsidR="00AF3AE8" w:rsidRDefault="00AF3AE8" w:rsidP="00C370DA">
            <w:pPr>
              <w:spacing w:line="256" w:lineRule="auto"/>
              <w:rPr>
                <w:rFonts w:ascii="Calibri" w:eastAsia="Calibri" w:hAnsi="Calibri" w:cs="Calibri"/>
                <w:b/>
                <w:bCs/>
                <w:kern w:val="0"/>
                <w:u w:val="single"/>
                <w14:ligatures w14:val="none"/>
              </w:rPr>
            </w:pPr>
          </w:p>
        </w:tc>
      </w:tr>
    </w:tbl>
    <w:p w14:paraId="392643E7" w14:textId="77777777" w:rsidR="00A21225" w:rsidRDefault="00A21225" w:rsidP="00C370DA">
      <w:pPr>
        <w:spacing w:line="256" w:lineRule="auto"/>
        <w:rPr>
          <w:rFonts w:ascii="Calibri" w:eastAsia="Calibri" w:hAnsi="Calibri" w:cs="Calibri"/>
          <w:b/>
          <w:bCs/>
          <w:kern w:val="0"/>
          <w:u w:val="single"/>
          <w14:ligatures w14:val="none"/>
        </w:rPr>
      </w:pPr>
    </w:p>
    <w:p w14:paraId="31458EAD" w14:textId="44F328B9" w:rsidR="61EDFD6C" w:rsidRDefault="61EDFD6C" w:rsidP="61EDFD6C">
      <w:pPr>
        <w:spacing w:after="120" w:line="240" w:lineRule="auto"/>
        <w:rPr>
          <w:rFonts w:ascii="Calibri" w:eastAsia="Times New Roman" w:hAnsi="Calibri" w:cs="Calibri"/>
          <w:b/>
          <w:bCs/>
          <w:u w:val="single"/>
        </w:rPr>
      </w:pPr>
    </w:p>
    <w:p w14:paraId="3B85FEE9" w14:textId="77777777" w:rsidR="408A5559" w:rsidRDefault="408A5559" w:rsidP="61EDFD6C">
      <w:pPr>
        <w:spacing w:line="256" w:lineRule="auto"/>
        <w:rPr>
          <w:rFonts w:ascii="Calibri" w:eastAsia="Calibri" w:hAnsi="Calibri" w:cs="Times New Roman"/>
          <w:b/>
          <w:bCs/>
        </w:rPr>
      </w:pPr>
      <w:r w:rsidRPr="61EDFD6C">
        <w:rPr>
          <w:rFonts w:ascii="Calibri" w:eastAsia="Calibri" w:hAnsi="Calibri" w:cs="Times New Roman"/>
          <w:b/>
          <w:bCs/>
        </w:rPr>
        <w:t>Authorised Person (Signatory) In submitting this form, I warrant:</w:t>
      </w:r>
    </w:p>
    <w:p w14:paraId="2BFBC9FA" w14:textId="77777777"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(a) I have the authorisation to make this warranty on behalf of the Applicant Organisation.</w:t>
      </w:r>
    </w:p>
    <w:p w14:paraId="0410341D" w14:textId="5F8C72FD"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(b) that the information in this application is accurate, and the project will be performed in accordance with all statutory, professional and ethical standards and practices.</w:t>
      </w:r>
    </w:p>
    <w:p w14:paraId="11B65786" w14:textId="21952611"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 xml:space="preserve">(c) in relation to any personal information provided to MLA in this application,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(ii) provided those individuals with information about where they may find </w:t>
      </w:r>
      <w:hyperlink r:id="rId14">
        <w:r w:rsidRPr="61EDFD6C">
          <w:rPr>
            <w:rStyle w:val="Hyperlink"/>
            <w:rFonts w:ascii="Calibri" w:eastAsia="Calibri" w:hAnsi="Calibri" w:cs="Times New Roman"/>
          </w:rPr>
          <w:t>MLA's Privacy policy.</w:t>
        </w:r>
      </w:hyperlink>
      <w:r w:rsidRPr="61EDFD6C">
        <w:rPr>
          <w:color w:val="000000" w:themeColor="text1"/>
          <w:sz w:val="27"/>
          <w:szCs w:val="27"/>
        </w:rPr>
        <w:t xml:space="preserve"> </w:t>
      </w:r>
    </w:p>
    <w:p w14:paraId="7752F559" w14:textId="77777777" w:rsidR="61EDFD6C" w:rsidRDefault="61EDFD6C" w:rsidP="61EDFD6C">
      <w:pPr>
        <w:spacing w:line="256" w:lineRule="auto"/>
        <w:rPr>
          <w:rFonts w:ascii="Calibri" w:eastAsia="Calibri" w:hAnsi="Calibri" w:cs="Times New Roman"/>
        </w:rPr>
      </w:pPr>
    </w:p>
    <w:p w14:paraId="7F00E73A" w14:textId="56BAF0FA"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Name:</w:t>
      </w:r>
    </w:p>
    <w:p w14:paraId="72DD4A4A" w14:textId="1F692EE6"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Title:</w:t>
      </w:r>
    </w:p>
    <w:p w14:paraId="70071A84" w14:textId="2138E6E1"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 xml:space="preserve">Signature: </w:t>
      </w:r>
    </w:p>
    <w:p w14:paraId="6BE3F9A6" w14:textId="1EFDF77E" w:rsidR="408A5559" w:rsidRDefault="408A5559" w:rsidP="61EDFD6C">
      <w:pPr>
        <w:spacing w:line="256" w:lineRule="auto"/>
        <w:rPr>
          <w:rFonts w:ascii="Calibri" w:eastAsia="Calibri" w:hAnsi="Calibri" w:cs="Times New Roman"/>
        </w:rPr>
      </w:pPr>
      <w:r w:rsidRPr="61EDFD6C">
        <w:rPr>
          <w:rFonts w:ascii="Calibri" w:eastAsia="Calibri" w:hAnsi="Calibri" w:cs="Times New Roman"/>
        </w:rPr>
        <w:t>Date:</w:t>
      </w:r>
    </w:p>
    <w:p w14:paraId="0A82983C" w14:textId="34D5F1D6" w:rsidR="61EDFD6C" w:rsidRDefault="61EDFD6C" w:rsidP="61EDFD6C">
      <w:pPr>
        <w:spacing w:line="256" w:lineRule="auto"/>
        <w:rPr>
          <w:rFonts w:ascii="Calibri" w:eastAsia="Calibri" w:hAnsi="Calibri" w:cs="Calibri"/>
          <w:b/>
          <w:bCs/>
          <w:u w:val="single"/>
        </w:rPr>
      </w:pPr>
    </w:p>
    <w:p w14:paraId="21464927" w14:textId="77777777" w:rsidR="00A21225" w:rsidRDefault="00A21225" w:rsidP="00C370DA">
      <w:pPr>
        <w:spacing w:line="256" w:lineRule="auto"/>
        <w:rPr>
          <w:rFonts w:ascii="Calibri" w:eastAsia="Calibri" w:hAnsi="Calibri" w:cs="Calibri"/>
          <w:b/>
          <w:bCs/>
          <w:kern w:val="0"/>
          <w:u w:val="single"/>
          <w14:ligatures w14:val="none"/>
        </w:rPr>
      </w:pPr>
    </w:p>
    <w:p w14:paraId="7C963F33" w14:textId="1CD5C105" w:rsidR="00AF3AE8" w:rsidRDefault="00AF3AE8" w:rsidP="1B72770D">
      <w:pPr>
        <w:spacing w:line="256" w:lineRule="auto"/>
        <w:rPr>
          <w:rFonts w:ascii="Calibri" w:eastAsia="Calibri" w:hAnsi="Calibri" w:cs="Calibri"/>
          <w:b/>
          <w:bCs/>
          <w:kern w:val="0"/>
          <w:u w:val="single"/>
          <w14:ligatures w14:val="none"/>
        </w:rPr>
      </w:pPr>
      <w:r w:rsidRPr="1B72770D">
        <w:rPr>
          <w:rFonts w:ascii="Calibri" w:eastAsia="Calibri" w:hAnsi="Calibri" w:cs="Calibri"/>
          <w:b/>
          <w:bCs/>
          <w:u w:val="single"/>
        </w:rPr>
        <w:br w:type="page"/>
      </w:r>
    </w:p>
    <w:p w14:paraId="0DE61E33" w14:textId="1C6490CB" w:rsidR="00C370DA" w:rsidRPr="00C370DA" w:rsidRDefault="00A21225" w:rsidP="00C370DA">
      <w:pPr>
        <w:spacing w:line="256" w:lineRule="auto"/>
        <w:rPr>
          <w:rFonts w:ascii="Calibri" w:eastAsia="Calibri" w:hAnsi="Calibri" w:cs="Times New Roman"/>
          <w:b/>
          <w:bCs/>
          <w:kern w:val="0"/>
          <w:u w:val="single"/>
          <w14:ligatures w14:val="none"/>
        </w:rPr>
      </w:pPr>
      <w:r>
        <w:rPr>
          <w:rFonts w:ascii="Calibri" w:eastAsia="Calibri" w:hAnsi="Calibri" w:cs="Calibri"/>
          <w:b/>
          <w:bCs/>
          <w:kern w:val="0"/>
          <w:u w:val="single"/>
          <w14:ligatures w14:val="none"/>
        </w:rPr>
        <w:lastRenderedPageBreak/>
        <w:t xml:space="preserve">Background </w:t>
      </w:r>
      <w:r w:rsidR="008A5848">
        <w:rPr>
          <w:rFonts w:ascii="Calibri" w:eastAsia="Calibri" w:hAnsi="Calibri" w:cs="Calibri"/>
          <w:b/>
          <w:bCs/>
          <w:kern w:val="0"/>
          <w:u w:val="single"/>
          <w14:ligatures w14:val="none"/>
        </w:rPr>
        <w:t>&amp; Activities</w:t>
      </w:r>
      <w:r w:rsidR="0095322D">
        <w:rPr>
          <w:rFonts w:ascii="Calibri" w:eastAsia="Calibri" w:hAnsi="Calibri" w:cs="Calibri"/>
          <w:b/>
          <w:bCs/>
          <w:kern w:val="0"/>
          <w:u w:val="single"/>
          <w14:ligatures w14:val="none"/>
        </w:rPr>
        <w:t xml:space="preserve"> Proposed </w:t>
      </w:r>
      <w:r w:rsidR="7782B849">
        <w:rPr>
          <w:rFonts w:ascii="Calibri" w:eastAsia="Calibri" w:hAnsi="Calibri" w:cs="Calibri"/>
          <w:b/>
          <w:bCs/>
          <w:kern w:val="0"/>
          <w:u w:val="single"/>
          <w14:ligatures w14:val="none"/>
        </w:rPr>
        <w:t>(1 page maximum)</w:t>
      </w:r>
    </w:p>
    <w:p w14:paraId="011D6F62" w14:textId="6513D14B" w:rsidR="00A21225" w:rsidRDefault="00C370DA" w:rsidP="1B72770D">
      <w:pPr>
        <w:spacing w:line="256" w:lineRule="auto"/>
        <w:rPr>
          <w:rFonts w:ascii="Calibri" w:eastAsia="Calibri" w:hAnsi="Calibri" w:cs="Times New Roman"/>
          <w:i/>
          <w:iCs/>
          <w:kern w:val="0"/>
          <w14:ligatures w14:val="none"/>
        </w:rPr>
      </w:pPr>
      <w:r w:rsidRPr="1B72770D">
        <w:rPr>
          <w:rFonts w:ascii="Calibri" w:eastAsia="Calibri" w:hAnsi="Calibri" w:cs="Times New Roman"/>
          <w:i/>
          <w:iCs/>
          <w:kern w:val="0"/>
          <w14:ligatures w14:val="none"/>
        </w:rPr>
        <w:t xml:space="preserve">In less than 1 page explain </w:t>
      </w:r>
      <w:r w:rsidR="00A21225" w:rsidRPr="1B72770D">
        <w:rPr>
          <w:rFonts w:ascii="Calibri" w:eastAsia="Calibri" w:hAnsi="Calibri" w:cs="Times New Roman"/>
          <w:i/>
          <w:iCs/>
          <w:kern w:val="0"/>
          <w14:ligatures w14:val="none"/>
        </w:rPr>
        <w:t xml:space="preserve">the </w:t>
      </w:r>
      <w:r w:rsidR="00903531" w:rsidRPr="1B72770D">
        <w:rPr>
          <w:rFonts w:ascii="Calibri" w:eastAsia="Calibri" w:hAnsi="Calibri" w:cs="Times New Roman"/>
          <w:i/>
          <w:iCs/>
          <w:kern w:val="0"/>
          <w14:ligatures w14:val="none"/>
        </w:rPr>
        <w:t xml:space="preserve">problem facing red meat producers, </w:t>
      </w:r>
      <w:r w:rsidR="008A5848" w:rsidRPr="1B72770D">
        <w:rPr>
          <w:rFonts w:ascii="Calibri" w:eastAsia="Calibri" w:hAnsi="Calibri" w:cs="Times New Roman"/>
          <w:i/>
          <w:iCs/>
          <w:kern w:val="0"/>
          <w14:ligatures w14:val="none"/>
        </w:rPr>
        <w:t xml:space="preserve">and </w:t>
      </w:r>
      <w:r w:rsidR="00903531" w:rsidRPr="1B72770D">
        <w:rPr>
          <w:rFonts w:ascii="Calibri" w:eastAsia="Calibri" w:hAnsi="Calibri" w:cs="Times New Roman"/>
          <w:i/>
          <w:iCs/>
          <w:kern w:val="0"/>
          <w14:ligatures w14:val="none"/>
        </w:rPr>
        <w:t>intended</w:t>
      </w:r>
      <w:r w:rsidR="008A5848" w:rsidRPr="1B72770D">
        <w:rPr>
          <w:rFonts w:ascii="Calibri" w:eastAsia="Calibri" w:hAnsi="Calibri" w:cs="Times New Roman"/>
          <w:i/>
          <w:iCs/>
          <w:kern w:val="0"/>
          <w14:ligatures w14:val="none"/>
        </w:rPr>
        <w:t xml:space="preserve"> activities</w:t>
      </w:r>
      <w:r w:rsidR="00D42C63" w:rsidRPr="1B72770D">
        <w:rPr>
          <w:rFonts w:ascii="Calibri" w:eastAsia="Calibri" w:hAnsi="Calibri" w:cs="Times New Roman"/>
          <w:i/>
          <w:iCs/>
          <w:kern w:val="0"/>
          <w14:ligatures w14:val="none"/>
        </w:rPr>
        <w:t xml:space="preserve"> </w:t>
      </w:r>
      <w:r w:rsidR="00903531" w:rsidRPr="1B72770D">
        <w:rPr>
          <w:rFonts w:ascii="Calibri" w:eastAsia="Calibri" w:hAnsi="Calibri" w:cs="Times New Roman"/>
          <w:i/>
          <w:iCs/>
          <w:kern w:val="0"/>
          <w14:ligatures w14:val="none"/>
        </w:rPr>
        <w:t>to address the problem, including project duration</w:t>
      </w:r>
      <w:r w:rsidR="00D42C63" w:rsidRPr="1B72770D">
        <w:rPr>
          <w:rFonts w:ascii="Calibri" w:eastAsia="Calibri" w:hAnsi="Calibri" w:cs="Times New Roman"/>
          <w:i/>
          <w:iCs/>
          <w:kern w:val="0"/>
          <w14:ligatures w14:val="none"/>
        </w:rPr>
        <w:t>.</w:t>
      </w:r>
      <w:r w:rsidR="39369CA0" w:rsidRPr="1B72770D">
        <w:rPr>
          <w:rFonts w:ascii="Calibri" w:eastAsia="Calibri" w:hAnsi="Calibri" w:cs="Times New Roman"/>
          <w:i/>
          <w:iCs/>
        </w:rPr>
        <w:t xml:space="preserve"> </w:t>
      </w:r>
      <w:r w:rsidR="39ACD3E5" w:rsidRPr="1B72770D">
        <w:rPr>
          <w:rFonts w:ascii="Calibri" w:eastAsia="Calibri" w:hAnsi="Calibri" w:cs="Times New Roman"/>
          <w:i/>
          <w:iCs/>
        </w:rPr>
        <w:t>A</w:t>
      </w:r>
      <w:r w:rsidR="39369CA0" w:rsidRPr="1B72770D">
        <w:rPr>
          <w:rFonts w:ascii="Calibri" w:eastAsia="Calibri" w:hAnsi="Calibri" w:cs="Times New Roman"/>
          <w:i/>
          <w:iCs/>
        </w:rPr>
        <w:t xml:space="preserve">ctivities </w:t>
      </w:r>
      <w:r w:rsidR="4358A76F" w:rsidRPr="1B72770D">
        <w:rPr>
          <w:rFonts w:ascii="Calibri" w:eastAsia="Calibri" w:hAnsi="Calibri" w:cs="Times New Roman"/>
          <w:i/>
          <w:iCs/>
        </w:rPr>
        <w:t>from research to development, extension</w:t>
      </w:r>
      <w:r w:rsidR="4358A76F" w:rsidRPr="1B72770D">
        <w:rPr>
          <w:rFonts w:ascii="Calibri" w:eastAsia="Calibri" w:hAnsi="Calibri" w:cs="Times New Roman"/>
          <w:i/>
          <w:iCs/>
          <w:kern w:val="0"/>
          <w14:ligatures w14:val="none"/>
        </w:rPr>
        <w:t xml:space="preserve"> or adoption (i.e. </w:t>
      </w:r>
      <w:r w:rsidR="2A7EB48D" w:rsidRPr="1B72770D">
        <w:rPr>
          <w:rFonts w:ascii="Calibri" w:eastAsia="Calibri" w:hAnsi="Calibri" w:cs="Times New Roman"/>
          <w:i/>
          <w:iCs/>
        </w:rPr>
        <w:t xml:space="preserve">anywhere in </w:t>
      </w:r>
      <w:r w:rsidR="39369CA0" w:rsidRPr="1B72770D">
        <w:rPr>
          <w:rFonts w:ascii="Calibri" w:eastAsia="Calibri" w:hAnsi="Calibri" w:cs="Times New Roman"/>
          <w:i/>
          <w:iCs/>
        </w:rPr>
        <w:t>the RDE&amp;A pipeline</w:t>
      </w:r>
      <w:r w:rsidR="6BC92BC0" w:rsidRPr="1B72770D">
        <w:rPr>
          <w:rFonts w:ascii="Calibri" w:eastAsia="Calibri" w:hAnsi="Calibri" w:cs="Times New Roman"/>
          <w:i/>
          <w:iCs/>
        </w:rPr>
        <w:t>)</w:t>
      </w:r>
      <w:r w:rsidR="0019440E">
        <w:rPr>
          <w:rFonts w:ascii="Calibri" w:eastAsia="Calibri" w:hAnsi="Calibri" w:cs="Times New Roman"/>
          <w:i/>
          <w:iCs/>
        </w:rPr>
        <w:t xml:space="preserve"> </w:t>
      </w:r>
      <w:r w:rsidR="39369CA0" w:rsidRPr="1B72770D">
        <w:rPr>
          <w:rFonts w:ascii="Calibri" w:eastAsia="Calibri" w:hAnsi="Calibri" w:cs="Times New Roman"/>
          <w:i/>
          <w:iCs/>
        </w:rPr>
        <w:t>are eligible</w:t>
      </w:r>
      <w:r w:rsidR="620B0AE5" w:rsidRPr="1B72770D">
        <w:rPr>
          <w:rFonts w:ascii="Calibri" w:eastAsia="Calibri" w:hAnsi="Calibri" w:cs="Times New Roman"/>
          <w:i/>
          <w:iCs/>
          <w:kern w:val="0"/>
          <w14:ligatures w14:val="none"/>
        </w:rPr>
        <w:t>.</w:t>
      </w:r>
    </w:p>
    <w:p w14:paraId="29CB60D6" w14:textId="66D59F9F" w:rsidR="1B72770D" w:rsidRDefault="1B72770D" w:rsidP="1B72770D">
      <w:pPr>
        <w:spacing w:line="256" w:lineRule="auto"/>
        <w:rPr>
          <w:rFonts w:ascii="Calibri" w:eastAsia="Calibri" w:hAnsi="Calibri" w:cs="Times New Roman"/>
          <w:b/>
          <w:bCs/>
          <w:u w:val="single"/>
        </w:rPr>
      </w:pPr>
    </w:p>
    <w:p w14:paraId="52ECD120" w14:textId="712D74E7" w:rsidR="009B2F95" w:rsidRDefault="00A21225" w:rsidP="00C370DA">
      <w:pPr>
        <w:spacing w:line="256" w:lineRule="auto"/>
        <w:rPr>
          <w:rFonts w:ascii="Calibri" w:eastAsia="Calibri" w:hAnsi="Calibri" w:cs="Times New Roman"/>
          <w:b/>
          <w:bCs/>
          <w:kern w:val="0"/>
          <w:u w:val="single"/>
          <w14:ligatures w14:val="none"/>
        </w:rPr>
      </w:pPr>
      <w:r>
        <w:rPr>
          <w:rFonts w:ascii="Calibri" w:eastAsia="Calibri" w:hAnsi="Calibri" w:cs="Times New Roman"/>
          <w:b/>
          <w:bCs/>
          <w:kern w:val="0"/>
          <w:u w:val="single"/>
          <w14:ligatures w14:val="none"/>
        </w:rPr>
        <w:t xml:space="preserve">Objectives </w:t>
      </w:r>
      <w:r w:rsidR="00433BE6">
        <w:rPr>
          <w:rFonts w:ascii="Calibri" w:eastAsia="Calibri" w:hAnsi="Calibri" w:cs="Arial"/>
          <w:b/>
          <w:bCs/>
          <w:kern w:val="0"/>
          <w:u w:val="single"/>
          <w14:ligatures w14:val="none"/>
        </w:rPr>
        <w:t>(200 words maximum)</w:t>
      </w:r>
    </w:p>
    <w:p w14:paraId="4EA17105" w14:textId="64B40C69" w:rsidR="00C370DA" w:rsidRPr="009B2F95" w:rsidRDefault="009B2F95" w:rsidP="00C370DA">
      <w:pPr>
        <w:spacing w:line="256" w:lineRule="auto"/>
        <w:rPr>
          <w:rFonts w:ascii="Calibri" w:eastAsia="Calibri" w:hAnsi="Calibri" w:cs="Times New Roman"/>
          <w:b/>
          <w:bCs/>
          <w:kern w:val="0"/>
          <w:u w:val="single"/>
          <w14:ligatures w14:val="none"/>
        </w:rPr>
      </w:pPr>
      <w:r w:rsidRPr="1B72770D">
        <w:rPr>
          <w:rFonts w:ascii="Calibri" w:eastAsia="Calibri" w:hAnsi="Calibri" w:cs="Times New Roman"/>
          <w:i/>
          <w:iCs/>
          <w:kern w:val="0"/>
          <w14:ligatures w14:val="none"/>
        </w:rPr>
        <w:t>O</w:t>
      </w:r>
      <w:r w:rsidR="00C370DA" w:rsidRPr="1B72770D">
        <w:rPr>
          <w:rFonts w:ascii="Calibri" w:eastAsia="Calibri" w:hAnsi="Calibri" w:cs="Times New Roman"/>
          <w:i/>
          <w:iCs/>
          <w:kern w:val="0"/>
          <w14:ligatures w14:val="none"/>
        </w:rPr>
        <w:t xml:space="preserve">utline </w:t>
      </w:r>
      <w:r w:rsidR="00A21225" w:rsidRPr="1B72770D">
        <w:rPr>
          <w:rFonts w:ascii="Calibri" w:eastAsia="Calibri" w:hAnsi="Calibri" w:cs="Times New Roman"/>
          <w:i/>
          <w:iCs/>
          <w:kern w:val="0"/>
          <w14:ligatures w14:val="none"/>
        </w:rPr>
        <w:t xml:space="preserve">the </w:t>
      </w:r>
      <w:r w:rsidR="002300DB" w:rsidRPr="1B72770D">
        <w:rPr>
          <w:rFonts w:ascii="Calibri" w:eastAsia="Calibri" w:hAnsi="Calibri" w:cs="Times New Roman"/>
          <w:i/>
          <w:iCs/>
          <w:kern w:val="0"/>
          <w14:ligatures w14:val="none"/>
        </w:rPr>
        <w:t xml:space="preserve">projects </w:t>
      </w:r>
      <w:r w:rsidR="00A21225" w:rsidRPr="1B72770D">
        <w:rPr>
          <w:rFonts w:ascii="Calibri" w:eastAsia="Calibri" w:hAnsi="Calibri" w:cs="Times New Roman"/>
          <w:i/>
          <w:iCs/>
          <w:kern w:val="0"/>
          <w14:ligatures w14:val="none"/>
        </w:rPr>
        <w:t xml:space="preserve">objectives. Use verbs when </w:t>
      </w:r>
      <w:r w:rsidR="002300DB" w:rsidRPr="1B72770D">
        <w:rPr>
          <w:rFonts w:ascii="Calibri" w:eastAsia="Calibri" w:hAnsi="Calibri" w:cs="Times New Roman"/>
          <w:i/>
          <w:iCs/>
          <w:kern w:val="0"/>
          <w14:ligatures w14:val="none"/>
        </w:rPr>
        <w:t xml:space="preserve">starting objectives e.g. Determine, Develop, Evaluate </w:t>
      </w:r>
      <w:r w:rsidR="00C370DA" w:rsidRPr="1B72770D">
        <w:rPr>
          <w:rFonts w:ascii="Calibri" w:eastAsia="Calibri" w:hAnsi="Calibri" w:cs="Times New Roman"/>
          <w:i/>
          <w:iCs/>
          <w:kern w:val="0"/>
          <w14:ligatures w14:val="none"/>
        </w:rPr>
        <w:t xml:space="preserve"> </w:t>
      </w:r>
    </w:p>
    <w:p w14:paraId="7D296964" w14:textId="6FC871DD" w:rsidR="1B72770D" w:rsidRDefault="1B72770D" w:rsidP="1B72770D">
      <w:pPr>
        <w:spacing w:line="256" w:lineRule="auto"/>
        <w:rPr>
          <w:rFonts w:ascii="Calibri" w:eastAsia="Calibri" w:hAnsi="Calibri" w:cs="Times New Roman"/>
          <w:b/>
          <w:bCs/>
          <w:u w:val="single"/>
        </w:rPr>
      </w:pPr>
    </w:p>
    <w:p w14:paraId="0962EEEB" w14:textId="77CB6644" w:rsidR="009F30B8" w:rsidRDefault="009F30B8" w:rsidP="00C370DA">
      <w:pPr>
        <w:spacing w:line="256" w:lineRule="auto"/>
        <w:rPr>
          <w:rFonts w:ascii="Calibri" w:eastAsia="Calibri" w:hAnsi="Calibri" w:cs="Times New Roman"/>
          <w:b/>
          <w:bCs/>
          <w:kern w:val="0"/>
          <w:u w:val="single"/>
          <w14:ligatures w14:val="none"/>
        </w:rPr>
      </w:pPr>
      <w:r>
        <w:rPr>
          <w:rFonts w:ascii="Calibri" w:eastAsia="Calibri" w:hAnsi="Calibri" w:cs="Times New Roman"/>
          <w:b/>
          <w:bCs/>
          <w:kern w:val="0"/>
          <w:u w:val="single"/>
          <w14:ligatures w14:val="none"/>
        </w:rPr>
        <w:t>Outputs</w:t>
      </w:r>
      <w:r w:rsidR="00FA24A7">
        <w:rPr>
          <w:rFonts w:ascii="Calibri" w:eastAsia="Calibri" w:hAnsi="Calibri" w:cs="Times New Roman"/>
          <w:b/>
          <w:bCs/>
          <w:kern w:val="0"/>
          <w:u w:val="single"/>
          <w14:ligatures w14:val="none"/>
        </w:rPr>
        <w:t xml:space="preserve"> </w:t>
      </w:r>
      <w:r w:rsidR="009D03A3">
        <w:rPr>
          <w:rFonts w:ascii="Calibri" w:eastAsia="Calibri" w:hAnsi="Calibri" w:cs="Times New Roman"/>
          <w:b/>
          <w:bCs/>
          <w:kern w:val="0"/>
          <w:u w:val="single"/>
          <w14:ligatures w14:val="none"/>
        </w:rPr>
        <w:t>(100 words maximum)</w:t>
      </w:r>
      <w:r>
        <w:rPr>
          <w:rFonts w:ascii="Calibri" w:eastAsia="Calibri" w:hAnsi="Calibri" w:cs="Times New Roman"/>
          <w:b/>
          <w:bCs/>
          <w:kern w:val="0"/>
          <w:u w:val="single"/>
          <w14:ligatures w14:val="none"/>
        </w:rPr>
        <w:t>:</w:t>
      </w:r>
    </w:p>
    <w:p w14:paraId="18B1839D" w14:textId="2B373A81" w:rsidR="009F30B8" w:rsidRPr="00DD39FE" w:rsidRDefault="009F30B8" w:rsidP="61EDFD6C">
      <w:pPr>
        <w:spacing w:line="256" w:lineRule="auto"/>
        <w:rPr>
          <w:rFonts w:ascii="Calibri" w:eastAsia="Calibri" w:hAnsi="Calibri" w:cs="Times New Roman"/>
          <w:i/>
          <w:kern w:val="0"/>
          <w14:ligatures w14:val="none"/>
        </w:rPr>
      </w:pPr>
      <w:r w:rsidRPr="00DD39FE">
        <w:rPr>
          <w:rFonts w:ascii="Calibri" w:eastAsia="Calibri" w:hAnsi="Calibri" w:cs="Times New Roman"/>
          <w:i/>
          <w:kern w:val="0"/>
          <w14:ligatures w14:val="none"/>
        </w:rPr>
        <w:t xml:space="preserve">What tangible </w:t>
      </w:r>
      <w:r w:rsidR="00B71B68" w:rsidRPr="00DD39FE">
        <w:rPr>
          <w:rFonts w:ascii="Calibri" w:eastAsia="Calibri" w:hAnsi="Calibri" w:cs="Times New Roman"/>
          <w:i/>
          <w:kern w:val="0"/>
          <w14:ligatures w14:val="none"/>
        </w:rPr>
        <w:t>outputs will be delivered by the project</w:t>
      </w:r>
      <w:r w:rsidR="00FA24A7" w:rsidRPr="00DD39FE">
        <w:rPr>
          <w:rFonts w:ascii="Calibri" w:eastAsia="Calibri" w:hAnsi="Calibri" w:cs="Times New Roman"/>
          <w:i/>
          <w:kern w:val="0"/>
          <w14:ligatures w14:val="none"/>
        </w:rPr>
        <w:t xml:space="preserve"> </w:t>
      </w:r>
      <w:proofErr w:type="spellStart"/>
      <w:r w:rsidR="00FA24A7" w:rsidRPr="00DD39FE">
        <w:rPr>
          <w:rFonts w:ascii="Calibri" w:eastAsia="Calibri" w:hAnsi="Calibri" w:cs="Times New Roman"/>
          <w:i/>
          <w:kern w:val="0"/>
          <w14:ligatures w14:val="none"/>
        </w:rPr>
        <w:t>e.g</w:t>
      </w:r>
      <w:proofErr w:type="spellEnd"/>
      <w:r w:rsidR="00B71B68" w:rsidRPr="00DD39FE">
        <w:rPr>
          <w:rFonts w:ascii="Calibri" w:eastAsia="Calibri" w:hAnsi="Calibri" w:cs="Times New Roman"/>
          <w:i/>
          <w:kern w:val="0"/>
          <w14:ligatures w14:val="none"/>
        </w:rPr>
        <w:t>:</w:t>
      </w:r>
    </w:p>
    <w:p w14:paraId="7F540455" w14:textId="76B36358" w:rsidR="00B71B68" w:rsidRPr="00DD39FE" w:rsidRDefault="00B71B68" w:rsidP="61EDFD6C">
      <w:pPr>
        <w:pStyle w:val="ListParagraph"/>
        <w:numPr>
          <w:ilvl w:val="0"/>
          <w:numId w:val="13"/>
        </w:numPr>
        <w:spacing w:line="256" w:lineRule="auto"/>
        <w:rPr>
          <w:rFonts w:ascii="Calibri" w:eastAsia="Calibri" w:hAnsi="Calibri" w:cs="Times New Roman"/>
          <w:i/>
          <w:kern w:val="0"/>
          <w14:ligatures w14:val="none"/>
        </w:rPr>
      </w:pPr>
      <w:r w:rsidRPr="00DD39FE">
        <w:rPr>
          <w:rFonts w:ascii="Calibri" w:eastAsia="Calibri" w:hAnsi="Calibri" w:cs="Times New Roman"/>
          <w:i/>
          <w:kern w:val="0"/>
          <w14:ligatures w14:val="none"/>
        </w:rPr>
        <w:t>Producer-relevant best practice guide</w:t>
      </w:r>
    </w:p>
    <w:p w14:paraId="46074C1B" w14:textId="23859E94" w:rsidR="00B71B68" w:rsidRPr="00DD39FE" w:rsidRDefault="00B71B68" w:rsidP="61EDFD6C">
      <w:pPr>
        <w:pStyle w:val="ListParagraph"/>
        <w:numPr>
          <w:ilvl w:val="0"/>
          <w:numId w:val="13"/>
        </w:numPr>
        <w:spacing w:line="256" w:lineRule="auto"/>
        <w:rPr>
          <w:rFonts w:ascii="Calibri" w:eastAsia="Calibri" w:hAnsi="Calibri" w:cs="Times New Roman"/>
          <w:i/>
          <w:kern w:val="0"/>
          <w14:ligatures w14:val="none"/>
        </w:rPr>
      </w:pPr>
      <w:r w:rsidRPr="00DD39FE">
        <w:rPr>
          <w:rFonts w:ascii="Calibri" w:eastAsia="Calibri" w:hAnsi="Calibri" w:cs="Times New Roman"/>
          <w:i/>
          <w:kern w:val="0"/>
          <w14:ligatures w14:val="none"/>
        </w:rPr>
        <w:t>Decision support tool</w:t>
      </w:r>
    </w:p>
    <w:p w14:paraId="2A8DDB46" w14:textId="0A19014B" w:rsidR="00B71B68" w:rsidRPr="00DD39FE" w:rsidRDefault="00FA24A7" w:rsidP="61EDFD6C">
      <w:pPr>
        <w:pStyle w:val="ListParagraph"/>
        <w:numPr>
          <w:ilvl w:val="0"/>
          <w:numId w:val="13"/>
        </w:numPr>
        <w:spacing w:line="256" w:lineRule="auto"/>
        <w:rPr>
          <w:rFonts w:ascii="Calibri" w:eastAsia="Calibri" w:hAnsi="Calibri" w:cs="Times New Roman"/>
          <w:i/>
          <w:kern w:val="0"/>
          <w14:ligatures w14:val="none"/>
        </w:rPr>
      </w:pPr>
      <w:r w:rsidRPr="00DD39FE">
        <w:rPr>
          <w:rFonts w:ascii="Calibri" w:eastAsia="Calibri" w:hAnsi="Calibri" w:cs="Times New Roman"/>
          <w:i/>
          <w:kern w:val="0"/>
          <w14:ligatures w14:val="none"/>
        </w:rPr>
        <w:t>Training packages</w:t>
      </w:r>
    </w:p>
    <w:p w14:paraId="7F85CE03" w14:textId="49E5FE1C" w:rsidR="00FA24A7" w:rsidRPr="00DD39FE" w:rsidRDefault="00FA24A7" w:rsidP="61EDFD6C">
      <w:pPr>
        <w:pStyle w:val="ListParagraph"/>
        <w:numPr>
          <w:ilvl w:val="0"/>
          <w:numId w:val="13"/>
        </w:numPr>
        <w:spacing w:line="256" w:lineRule="auto"/>
        <w:rPr>
          <w:rFonts w:ascii="Calibri" w:eastAsia="Calibri" w:hAnsi="Calibri" w:cs="Times New Roman"/>
          <w:i/>
          <w:kern w:val="0"/>
          <w14:ligatures w14:val="none"/>
        </w:rPr>
      </w:pPr>
      <w:r w:rsidRPr="00DD39FE">
        <w:rPr>
          <w:rFonts w:ascii="Calibri" w:eastAsia="Calibri" w:hAnsi="Calibri" w:cs="Times New Roman"/>
          <w:i/>
          <w:kern w:val="0"/>
          <w14:ligatures w14:val="none"/>
        </w:rPr>
        <w:t>Workshop</w:t>
      </w:r>
      <w:r w:rsidR="7CE23747" w:rsidRPr="00DD39FE">
        <w:rPr>
          <w:rFonts w:ascii="Calibri" w:eastAsia="Calibri" w:hAnsi="Calibri" w:cs="Times New Roman"/>
          <w:i/>
          <w:kern w:val="0"/>
          <w14:ligatures w14:val="none"/>
        </w:rPr>
        <w:t>s</w:t>
      </w:r>
    </w:p>
    <w:p w14:paraId="59B49E7D" w14:textId="6AF53780" w:rsidR="00FA24A7" w:rsidRPr="00D42C63" w:rsidRDefault="00FA24A7" w:rsidP="61EDFD6C">
      <w:pPr>
        <w:pStyle w:val="ListParagraph"/>
        <w:numPr>
          <w:ilvl w:val="0"/>
          <w:numId w:val="13"/>
        </w:numPr>
        <w:spacing w:line="256" w:lineRule="auto"/>
        <w:rPr>
          <w:rFonts w:ascii="Calibri" w:eastAsia="Calibri" w:hAnsi="Calibri" w:cs="Times New Roman"/>
          <w:kern w:val="0"/>
          <w14:ligatures w14:val="none"/>
        </w:rPr>
      </w:pPr>
      <w:r w:rsidRPr="00DD39FE">
        <w:rPr>
          <w:rFonts w:ascii="Calibri" w:eastAsia="Calibri" w:hAnsi="Calibri" w:cs="Times New Roman"/>
          <w:i/>
          <w:kern w:val="0"/>
          <w14:ligatures w14:val="none"/>
        </w:rPr>
        <w:t>Technical report</w:t>
      </w:r>
    </w:p>
    <w:p w14:paraId="6BB521C5" w14:textId="77777777" w:rsidR="00FC7A4D" w:rsidRDefault="00FC7A4D" w:rsidP="00FC7A4D">
      <w:pPr>
        <w:contextualSpacing/>
        <w:rPr>
          <w:rFonts w:ascii="Calibri" w:eastAsia="Calibri" w:hAnsi="Calibri" w:cs="Arial"/>
          <w:kern w:val="0"/>
          <w14:ligatures w14:val="none"/>
        </w:rPr>
      </w:pPr>
    </w:p>
    <w:p w14:paraId="630E0E18" w14:textId="329A9261" w:rsidR="00FC7A4D" w:rsidRPr="00872F99" w:rsidRDefault="00BD7CB8" w:rsidP="00FC7A4D">
      <w:pPr>
        <w:contextualSpacing/>
        <w:rPr>
          <w:rFonts w:ascii="Calibri" w:eastAsia="Calibri" w:hAnsi="Calibri" w:cs="Arial"/>
          <w:kern w:val="0"/>
          <w:u w:val="single"/>
          <w14:ligatures w14:val="none"/>
        </w:rPr>
      </w:pPr>
      <w:r>
        <w:rPr>
          <w:rFonts w:ascii="Calibri" w:eastAsia="Calibri" w:hAnsi="Calibri" w:cs="Arial"/>
          <w:b/>
          <w:bCs/>
          <w:kern w:val="0"/>
          <w:u w:val="single"/>
          <w14:ligatures w14:val="none"/>
        </w:rPr>
        <w:t>Value Proposition</w:t>
      </w:r>
      <w:r w:rsidR="00433BE6">
        <w:rPr>
          <w:rFonts w:ascii="Calibri" w:eastAsia="Calibri" w:hAnsi="Calibri" w:cs="Arial"/>
          <w:b/>
          <w:bCs/>
          <w:kern w:val="0"/>
          <w:u w:val="single"/>
          <w14:ligatures w14:val="none"/>
        </w:rPr>
        <w:t xml:space="preserve"> (200 words maximum)</w:t>
      </w:r>
    </w:p>
    <w:p w14:paraId="7D20E27B" w14:textId="576F78A0" w:rsidR="0071157F" w:rsidRDefault="00433BE6" w:rsidP="61EDFD6C">
      <w:pPr>
        <w:contextualSpacing/>
        <w:rPr>
          <w:rFonts w:ascii="Calibri" w:eastAsia="Calibri" w:hAnsi="Calibri" w:cs="Arial"/>
          <w:i/>
          <w:iCs/>
        </w:rPr>
      </w:pPr>
      <w:r w:rsidRPr="001756AD">
        <w:rPr>
          <w:rFonts w:ascii="Calibri" w:eastAsia="Calibri" w:hAnsi="Calibri" w:cs="Arial"/>
          <w:i/>
          <w:iCs/>
          <w:kern w:val="0"/>
          <w14:ligatures w14:val="none"/>
        </w:rPr>
        <w:t>For example, consider the following questions</w:t>
      </w:r>
      <w:r w:rsidR="3955B52D" w:rsidRPr="61EDFD6C">
        <w:rPr>
          <w:rFonts w:ascii="Calibri" w:eastAsia="Calibri" w:hAnsi="Calibri" w:cs="Arial"/>
          <w:i/>
          <w:iCs/>
          <w:kern w:val="0"/>
          <w14:ligatures w14:val="none"/>
        </w:rPr>
        <w:t>:</w:t>
      </w:r>
    </w:p>
    <w:p w14:paraId="1442A2AC" w14:textId="0009D46A" w:rsidR="0071157F" w:rsidRPr="00DD39FE" w:rsidRDefault="3955B52D" w:rsidP="001756AD">
      <w:pPr>
        <w:pStyle w:val="ListParagraph"/>
        <w:numPr>
          <w:ilvl w:val="0"/>
          <w:numId w:val="23"/>
        </w:numPr>
        <w:rPr>
          <w:rFonts w:ascii="Calibri" w:eastAsia="Calibri" w:hAnsi="Calibri" w:cs="Arial"/>
          <w:i/>
        </w:rPr>
      </w:pPr>
      <w:r w:rsidRPr="61EDFD6C">
        <w:rPr>
          <w:rFonts w:ascii="Calibri" w:eastAsia="Calibri" w:hAnsi="Calibri" w:cs="Arial"/>
          <w:i/>
          <w:iCs/>
        </w:rPr>
        <w:t xml:space="preserve">What makes your proposed </w:t>
      </w:r>
      <w:r w:rsidR="2E5E2C14" w:rsidRPr="61EDFD6C">
        <w:rPr>
          <w:rFonts w:ascii="Calibri" w:eastAsia="Calibri" w:hAnsi="Calibri" w:cs="Arial"/>
          <w:i/>
          <w:iCs/>
        </w:rPr>
        <w:t>project</w:t>
      </w:r>
      <w:r w:rsidRPr="61EDFD6C">
        <w:rPr>
          <w:rFonts w:ascii="Calibri" w:eastAsia="Calibri" w:hAnsi="Calibri" w:cs="Arial"/>
          <w:i/>
          <w:iCs/>
        </w:rPr>
        <w:t xml:space="preserve"> useful and why would producers </w:t>
      </w:r>
      <w:r w:rsidR="2C0347E0" w:rsidRPr="61EDFD6C">
        <w:rPr>
          <w:rFonts w:ascii="Calibri" w:eastAsia="Calibri" w:hAnsi="Calibri" w:cs="Arial"/>
          <w:i/>
          <w:iCs/>
        </w:rPr>
        <w:t>find it useful</w:t>
      </w:r>
      <w:r w:rsidRPr="61EDFD6C">
        <w:rPr>
          <w:rFonts w:ascii="Calibri" w:eastAsia="Calibri" w:hAnsi="Calibri" w:cs="Arial"/>
          <w:i/>
          <w:iCs/>
        </w:rPr>
        <w:t>?</w:t>
      </w:r>
    </w:p>
    <w:p w14:paraId="7319706F" w14:textId="75016658" w:rsidR="0071157F" w:rsidRDefault="00433BE6"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 xml:space="preserve"> </w:t>
      </w:r>
      <w:r w:rsidR="00BD7CB8" w:rsidRPr="001756AD">
        <w:rPr>
          <w:rFonts w:ascii="Calibri" w:eastAsia="Calibri" w:hAnsi="Calibri" w:cs="Arial"/>
          <w:i/>
          <w:iCs/>
          <w:kern w:val="0"/>
          <w14:ligatures w14:val="none"/>
        </w:rPr>
        <w:t xml:space="preserve">How </w:t>
      </w:r>
      <w:r w:rsidR="00547692" w:rsidRPr="001756AD">
        <w:rPr>
          <w:rFonts w:ascii="Calibri" w:eastAsia="Calibri" w:hAnsi="Calibri" w:cs="Arial"/>
          <w:i/>
          <w:iCs/>
          <w:kern w:val="0"/>
          <w14:ligatures w14:val="none"/>
        </w:rPr>
        <w:t xml:space="preserve">and by how much </w:t>
      </w:r>
      <w:r w:rsidR="00BD7CB8" w:rsidRPr="001756AD">
        <w:rPr>
          <w:rFonts w:ascii="Calibri" w:eastAsia="Calibri" w:hAnsi="Calibri" w:cs="Arial"/>
          <w:i/>
          <w:iCs/>
          <w:kern w:val="0"/>
          <w14:ligatures w14:val="none"/>
        </w:rPr>
        <w:t>will the proposed activity benefit red meat producers</w:t>
      </w:r>
      <w:r w:rsidR="00547692" w:rsidRPr="001756AD">
        <w:rPr>
          <w:rFonts w:ascii="Calibri" w:eastAsia="Calibri" w:hAnsi="Calibri" w:cs="Arial"/>
          <w:i/>
          <w:iCs/>
          <w:kern w:val="0"/>
          <w14:ligatures w14:val="none"/>
        </w:rPr>
        <w:t xml:space="preserve">? </w:t>
      </w:r>
    </w:p>
    <w:p w14:paraId="6A48D742" w14:textId="17A4D96C" w:rsidR="0071157F" w:rsidRDefault="00547692"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What is the potential increase in animal production?</w:t>
      </w:r>
    </w:p>
    <w:p w14:paraId="33C5BEEC" w14:textId="44511CBD" w:rsidR="0071157F" w:rsidRDefault="00547692"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 xml:space="preserve">How many hectares nationwide could realistically be </w:t>
      </w:r>
      <w:r w:rsidR="00433BE6" w:rsidRPr="001756AD">
        <w:rPr>
          <w:rFonts w:ascii="Calibri" w:eastAsia="Calibri" w:hAnsi="Calibri" w:cs="Arial"/>
          <w:i/>
          <w:iCs/>
          <w:kern w:val="0"/>
          <w14:ligatures w14:val="none"/>
        </w:rPr>
        <w:t>impacted by the proposed activity?</w:t>
      </w:r>
    </w:p>
    <w:p w14:paraId="4033E842" w14:textId="4BC75285" w:rsidR="0071157F" w:rsidRDefault="00433BE6"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Which specific regions or agro-climatic zones is it relevant to</w:t>
      </w:r>
      <w:r w:rsidR="476AA0BB" w:rsidRPr="61EDFD6C">
        <w:rPr>
          <w:rFonts w:ascii="Calibri" w:eastAsia="Calibri" w:hAnsi="Calibri" w:cs="Arial"/>
          <w:i/>
          <w:iCs/>
          <w:kern w:val="0"/>
          <w14:ligatures w14:val="none"/>
        </w:rPr>
        <w:t>?</w:t>
      </w:r>
    </w:p>
    <w:p w14:paraId="6A9269E8" w14:textId="5047DC06" w:rsidR="0071157F" w:rsidRDefault="00433BE6"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Is it applicable to beef</w:t>
      </w:r>
      <w:r w:rsidR="3A63BD84" w:rsidRPr="61EDFD6C">
        <w:rPr>
          <w:rFonts w:ascii="Calibri" w:eastAsia="Calibri" w:hAnsi="Calibri" w:cs="Arial"/>
          <w:i/>
          <w:iCs/>
          <w:kern w:val="0"/>
          <w14:ligatures w14:val="none"/>
        </w:rPr>
        <w:t xml:space="preserve">, </w:t>
      </w:r>
      <w:r w:rsidRPr="001756AD">
        <w:rPr>
          <w:rFonts w:ascii="Calibri" w:eastAsia="Calibri" w:hAnsi="Calibri" w:cs="Arial"/>
          <w:i/>
          <w:iCs/>
          <w:kern w:val="0"/>
          <w14:ligatures w14:val="none"/>
        </w:rPr>
        <w:t>sheep</w:t>
      </w:r>
      <w:r w:rsidR="130E3AE2" w:rsidRPr="61EDFD6C">
        <w:rPr>
          <w:rFonts w:ascii="Calibri" w:eastAsia="Calibri" w:hAnsi="Calibri" w:cs="Arial"/>
          <w:i/>
          <w:iCs/>
          <w:kern w:val="0"/>
          <w14:ligatures w14:val="none"/>
        </w:rPr>
        <w:t xml:space="preserve"> or </w:t>
      </w:r>
      <w:r w:rsidRPr="001756AD">
        <w:rPr>
          <w:rFonts w:ascii="Calibri" w:eastAsia="Calibri" w:hAnsi="Calibri" w:cs="Arial"/>
          <w:i/>
          <w:iCs/>
          <w:kern w:val="0"/>
          <w14:ligatures w14:val="none"/>
        </w:rPr>
        <w:t xml:space="preserve">goat production? </w:t>
      </w:r>
    </w:p>
    <w:p w14:paraId="2C4675C8" w14:textId="78275D37" w:rsidR="0071157F" w:rsidRDefault="00433BE6" w:rsidP="001756AD">
      <w:pPr>
        <w:pStyle w:val="ListParagraph"/>
        <w:numPr>
          <w:ilvl w:val="0"/>
          <w:numId w:val="23"/>
        </w:numPr>
        <w:rPr>
          <w:rFonts w:ascii="Calibri" w:eastAsia="Calibri" w:hAnsi="Calibri" w:cs="Arial"/>
          <w:i/>
          <w:iCs/>
        </w:rPr>
      </w:pPr>
      <w:r w:rsidRPr="001756AD">
        <w:rPr>
          <w:rFonts w:ascii="Calibri" w:eastAsia="Calibri" w:hAnsi="Calibri" w:cs="Arial"/>
          <w:i/>
          <w:iCs/>
          <w:kern w:val="0"/>
          <w14:ligatures w14:val="none"/>
        </w:rPr>
        <w:t xml:space="preserve">How much is it likely to cost producers </w:t>
      </w:r>
      <w:r w:rsidR="7563AAE8" w:rsidRPr="61EDFD6C">
        <w:rPr>
          <w:rFonts w:ascii="Calibri" w:eastAsia="Calibri" w:hAnsi="Calibri" w:cs="Arial"/>
          <w:i/>
          <w:iCs/>
          <w:kern w:val="0"/>
          <w14:ligatures w14:val="none"/>
        </w:rPr>
        <w:t xml:space="preserve">to use, </w:t>
      </w:r>
      <w:r w:rsidRPr="001756AD">
        <w:rPr>
          <w:rFonts w:ascii="Calibri" w:eastAsia="Calibri" w:hAnsi="Calibri" w:cs="Arial"/>
          <w:i/>
          <w:iCs/>
          <w:kern w:val="0"/>
          <w14:ligatures w14:val="none"/>
        </w:rPr>
        <w:t xml:space="preserve">and what </w:t>
      </w:r>
      <w:r w:rsidR="6608A323" w:rsidRPr="61EDFD6C">
        <w:rPr>
          <w:rFonts w:ascii="Calibri" w:eastAsia="Calibri" w:hAnsi="Calibri" w:cs="Arial"/>
          <w:i/>
          <w:iCs/>
          <w:kern w:val="0"/>
          <w14:ligatures w14:val="none"/>
        </w:rPr>
        <w:t xml:space="preserve">economic </w:t>
      </w:r>
      <w:r w:rsidRPr="001756AD">
        <w:rPr>
          <w:rFonts w:ascii="Calibri" w:eastAsia="Calibri" w:hAnsi="Calibri" w:cs="Arial"/>
          <w:i/>
          <w:iCs/>
          <w:kern w:val="0"/>
          <w14:ligatures w14:val="none"/>
        </w:rPr>
        <w:t>return could they realistically expect</w:t>
      </w:r>
      <w:r w:rsidR="5B6CC9B5" w:rsidRPr="61EDFD6C">
        <w:rPr>
          <w:rFonts w:ascii="Calibri" w:eastAsia="Calibri" w:hAnsi="Calibri" w:cs="Arial"/>
          <w:i/>
          <w:iCs/>
          <w:kern w:val="0"/>
          <w14:ligatures w14:val="none"/>
        </w:rPr>
        <w:t xml:space="preserve"> if the project concept is successful</w:t>
      </w:r>
      <w:r w:rsidRPr="001756AD">
        <w:rPr>
          <w:rFonts w:ascii="Calibri" w:eastAsia="Calibri" w:hAnsi="Calibri" w:cs="Arial"/>
          <w:i/>
          <w:iCs/>
          <w:kern w:val="0"/>
          <w14:ligatures w14:val="none"/>
        </w:rPr>
        <w:t>?</w:t>
      </w:r>
    </w:p>
    <w:p w14:paraId="279B8E01" w14:textId="6FD0C232" w:rsidR="0071157F" w:rsidRDefault="0100AB24" w:rsidP="001756AD">
      <w:pPr>
        <w:contextualSpacing/>
        <w:rPr>
          <w:rFonts w:ascii="Calibri" w:eastAsia="Calibri" w:hAnsi="Calibri" w:cs="Arial"/>
          <w:i/>
          <w:iCs/>
          <w:kern w:val="0"/>
          <w14:ligatures w14:val="none"/>
        </w:rPr>
      </w:pPr>
      <w:r w:rsidRPr="61EDFD6C">
        <w:rPr>
          <w:rFonts w:ascii="Calibri" w:eastAsia="Calibri" w:hAnsi="Calibri" w:cs="Arial"/>
          <w:i/>
          <w:iCs/>
          <w:kern w:val="0"/>
          <w14:ligatures w14:val="none"/>
        </w:rPr>
        <w:t xml:space="preserve">Note: </w:t>
      </w:r>
      <w:r w:rsidR="55B607A9" w:rsidRPr="61EDFD6C">
        <w:rPr>
          <w:rFonts w:ascii="Calibri" w:eastAsia="Calibri" w:hAnsi="Calibri" w:cs="Arial"/>
          <w:i/>
          <w:iCs/>
          <w:kern w:val="0"/>
          <w14:ligatures w14:val="none"/>
        </w:rPr>
        <w:t>D</w:t>
      </w:r>
      <w:r w:rsidRPr="61EDFD6C">
        <w:rPr>
          <w:rFonts w:ascii="Calibri" w:eastAsia="Calibri" w:hAnsi="Calibri" w:cs="Arial"/>
          <w:i/>
          <w:iCs/>
          <w:kern w:val="0"/>
          <w14:ligatures w14:val="none"/>
        </w:rPr>
        <w:t xml:space="preserve">epending on the project </w:t>
      </w:r>
      <w:r w:rsidR="1D5FEB30" w:rsidRPr="61EDFD6C">
        <w:rPr>
          <w:rFonts w:ascii="Calibri" w:eastAsia="Calibri" w:hAnsi="Calibri" w:cs="Arial"/>
          <w:i/>
          <w:iCs/>
          <w:kern w:val="0"/>
          <w14:ligatures w14:val="none"/>
        </w:rPr>
        <w:t xml:space="preserve">objectives </w:t>
      </w:r>
      <w:r w:rsidRPr="61EDFD6C">
        <w:rPr>
          <w:rFonts w:ascii="Calibri" w:eastAsia="Calibri" w:hAnsi="Calibri" w:cs="Arial"/>
          <w:i/>
          <w:iCs/>
          <w:kern w:val="0"/>
          <w14:ligatures w14:val="none"/>
        </w:rPr>
        <w:t>i</w:t>
      </w:r>
      <w:r w:rsidR="45F6CE8A" w:rsidRPr="61EDFD6C">
        <w:rPr>
          <w:rFonts w:ascii="Calibri" w:eastAsia="Calibri" w:hAnsi="Calibri" w:cs="Arial"/>
          <w:i/>
          <w:iCs/>
          <w:kern w:val="0"/>
          <w14:ligatures w14:val="none"/>
        </w:rPr>
        <w:t xml:space="preserve">t is not </w:t>
      </w:r>
      <w:r w:rsidR="6B15D888" w:rsidRPr="61EDFD6C">
        <w:rPr>
          <w:rFonts w:ascii="Calibri" w:eastAsia="Calibri" w:hAnsi="Calibri" w:cs="Arial"/>
          <w:i/>
          <w:iCs/>
          <w:kern w:val="0"/>
          <w14:ligatures w14:val="none"/>
        </w:rPr>
        <w:t xml:space="preserve">necessarily </w:t>
      </w:r>
      <w:r w:rsidR="45F6CE8A" w:rsidRPr="61EDFD6C">
        <w:rPr>
          <w:rFonts w:ascii="Calibri" w:eastAsia="Calibri" w:hAnsi="Calibri" w:cs="Arial"/>
          <w:i/>
          <w:iCs/>
          <w:kern w:val="0"/>
          <w14:ligatures w14:val="none"/>
        </w:rPr>
        <w:t>expected that producer adoption will occur in the life of the project</w:t>
      </w:r>
      <w:r w:rsidR="6E2487DC" w:rsidRPr="61EDFD6C">
        <w:rPr>
          <w:rFonts w:ascii="Calibri" w:eastAsia="Calibri" w:hAnsi="Calibri" w:cs="Arial"/>
          <w:i/>
          <w:iCs/>
          <w:kern w:val="0"/>
          <w14:ligatures w14:val="none"/>
        </w:rPr>
        <w:t>. However</w:t>
      </w:r>
      <w:r w:rsidR="28D60094" w:rsidRPr="61EDFD6C">
        <w:rPr>
          <w:rFonts w:ascii="Calibri" w:eastAsia="Calibri" w:hAnsi="Calibri" w:cs="Arial"/>
          <w:i/>
          <w:iCs/>
          <w:kern w:val="0"/>
          <w14:ligatures w14:val="none"/>
        </w:rPr>
        <w:t>,</w:t>
      </w:r>
      <w:r w:rsidR="6E2487DC" w:rsidRPr="61EDFD6C">
        <w:rPr>
          <w:rFonts w:ascii="Calibri" w:eastAsia="Calibri" w:hAnsi="Calibri" w:cs="Arial"/>
          <w:i/>
          <w:iCs/>
          <w:kern w:val="0"/>
          <w14:ligatures w14:val="none"/>
        </w:rPr>
        <w:t xml:space="preserve"> </w:t>
      </w:r>
      <w:r w:rsidR="45F6CE8A" w:rsidRPr="61EDFD6C">
        <w:rPr>
          <w:rFonts w:ascii="Calibri" w:eastAsia="Calibri" w:hAnsi="Calibri" w:cs="Arial"/>
          <w:i/>
          <w:iCs/>
          <w:kern w:val="0"/>
          <w14:ligatures w14:val="none"/>
        </w:rPr>
        <w:t>it is expected that applicants have considered the potential impact of the proposed project if it work</w:t>
      </w:r>
      <w:r w:rsidR="3C95A4C1" w:rsidRPr="61EDFD6C">
        <w:rPr>
          <w:rFonts w:ascii="Calibri" w:eastAsia="Calibri" w:hAnsi="Calibri" w:cs="Arial"/>
          <w:i/>
          <w:iCs/>
          <w:kern w:val="0"/>
          <w14:ligatures w14:val="none"/>
        </w:rPr>
        <w:t>s as anticipated</w:t>
      </w:r>
      <w:r w:rsidR="005F15C1" w:rsidRPr="00DD39FE">
        <w:rPr>
          <w:rFonts w:ascii="Calibri" w:eastAsia="Calibri" w:hAnsi="Calibri" w:cs="Arial"/>
          <w:i/>
          <w:iCs/>
          <w:kern w:val="0"/>
          <w14:ligatures w14:val="none"/>
        </w:rPr>
        <w:t>.</w:t>
      </w:r>
    </w:p>
    <w:p w14:paraId="6613D6FF" w14:textId="77777777" w:rsidR="00872F99" w:rsidRPr="00922050" w:rsidRDefault="00872F99" w:rsidP="00FC7A4D">
      <w:pPr>
        <w:contextualSpacing/>
        <w:rPr>
          <w:rFonts w:ascii="Calibri" w:eastAsia="Calibri" w:hAnsi="Calibri" w:cs="Arial"/>
          <w:kern w:val="0"/>
          <w14:ligatures w14:val="none"/>
        </w:rPr>
      </w:pPr>
    </w:p>
    <w:p w14:paraId="53AFACC5" w14:textId="77777777" w:rsidR="00872F99" w:rsidRDefault="0071157F" w:rsidP="00872F99">
      <w:pPr>
        <w:contextualSpacing/>
        <w:rPr>
          <w:rFonts w:ascii="Calibri" w:eastAsia="Calibri" w:hAnsi="Calibri" w:cs="Arial"/>
          <w:kern w:val="0"/>
          <w14:ligatures w14:val="none"/>
        </w:rPr>
      </w:pPr>
      <w:r w:rsidRPr="00872F99">
        <w:rPr>
          <w:rFonts w:ascii="Calibri" w:eastAsia="Calibri" w:hAnsi="Calibri" w:cs="Arial"/>
          <w:b/>
          <w:bCs/>
          <w:kern w:val="0"/>
          <w:u w:val="single"/>
          <w14:ligatures w14:val="none"/>
        </w:rPr>
        <w:t>Safety or Regulatory Issues</w:t>
      </w:r>
      <w:r>
        <w:rPr>
          <w:rFonts w:ascii="Calibri" w:eastAsia="Calibri" w:hAnsi="Calibri" w:cs="Arial"/>
          <w:kern w:val="0"/>
          <w14:ligatures w14:val="none"/>
        </w:rPr>
        <w:t xml:space="preserve"> </w:t>
      </w:r>
    </w:p>
    <w:p w14:paraId="5FE77FCA" w14:textId="72742CB3" w:rsidR="0071157F" w:rsidRDefault="0071157F" w:rsidP="00872F99">
      <w:pPr>
        <w:contextualSpacing/>
        <w:rPr>
          <w:rFonts w:ascii="Calibri" w:eastAsia="Calibri" w:hAnsi="Calibri" w:cs="Arial"/>
          <w:kern w:val="0"/>
          <w14:ligatures w14:val="none"/>
        </w:rPr>
      </w:pPr>
      <w:r w:rsidRPr="61EDFD6C">
        <w:rPr>
          <w:rFonts w:ascii="Calibri" w:eastAsia="Calibri" w:hAnsi="Calibri" w:cs="Arial"/>
          <w:i/>
          <w:iCs/>
          <w:kern w:val="0"/>
          <w14:ligatures w14:val="none"/>
        </w:rPr>
        <w:t>Outline any expected safety or regulatory issues</w:t>
      </w:r>
    </w:p>
    <w:p w14:paraId="02F5BE12" w14:textId="7EC7B1A5" w:rsidR="61EDFD6C" w:rsidRDefault="61EDFD6C" w:rsidP="61EDFD6C">
      <w:pPr>
        <w:contextualSpacing/>
        <w:rPr>
          <w:rFonts w:ascii="Calibri" w:eastAsia="Calibri" w:hAnsi="Calibri" w:cs="Arial"/>
          <w:i/>
          <w:iCs/>
        </w:rPr>
      </w:pPr>
    </w:p>
    <w:p w14:paraId="16BCC93D" w14:textId="77777777" w:rsidR="436F3CFA" w:rsidRDefault="436F3CFA" w:rsidP="61EDFD6C">
      <w:pPr>
        <w:spacing w:after="120" w:line="240" w:lineRule="auto"/>
        <w:rPr>
          <w:rFonts w:ascii="Calibri" w:eastAsia="Times New Roman" w:hAnsi="Calibri" w:cs="Calibri"/>
          <w:b/>
          <w:bCs/>
          <w:u w:val="single"/>
        </w:rPr>
      </w:pPr>
      <w:r w:rsidRPr="61EDFD6C">
        <w:rPr>
          <w:rFonts w:ascii="Calibri" w:eastAsia="Times New Roman" w:hAnsi="Calibri" w:cs="Calibri"/>
          <w:b/>
          <w:bCs/>
          <w:u w:val="single"/>
        </w:rPr>
        <w:t>Indicative Budget</w:t>
      </w:r>
    </w:p>
    <w:p w14:paraId="327D39E6" w14:textId="731DAAC9" w:rsidR="436F3CFA" w:rsidRPr="00DD39FE" w:rsidRDefault="436F3CFA" w:rsidP="61EDFD6C">
      <w:pPr>
        <w:spacing w:after="120" w:line="240" w:lineRule="auto"/>
        <w:rPr>
          <w:rFonts w:ascii="Calibri" w:eastAsia="Times New Roman" w:hAnsi="Calibri" w:cs="Calibri"/>
          <w:i/>
        </w:rPr>
      </w:pPr>
      <w:r w:rsidRPr="00DD39FE">
        <w:rPr>
          <w:rFonts w:ascii="Calibri" w:eastAsia="Times New Roman" w:hAnsi="Calibri" w:cs="Calibri"/>
          <w:i/>
        </w:rPr>
        <w:t xml:space="preserve">Outline a total indicative budget for fees, expenses and capital for the project (AUD, Excl. GST). </w:t>
      </w:r>
      <w:r w:rsidR="24B90EED" w:rsidRPr="00DD39FE">
        <w:rPr>
          <w:rFonts w:ascii="Calibri" w:eastAsia="Times New Roman" w:hAnsi="Calibri" w:cs="Calibri"/>
          <w:i/>
        </w:rPr>
        <w:t>Specify the funds to be provided by the applicant and the funds to be supplied by the MLA Donor Company.</w:t>
      </w:r>
    </w:p>
    <w:p w14:paraId="7D5A65A2" w14:textId="02A969FC" w:rsidR="2B7BB337" w:rsidRPr="00DD39FE" w:rsidRDefault="2B7BB337" w:rsidP="1B72770D">
      <w:pPr>
        <w:spacing w:after="120" w:line="240" w:lineRule="auto"/>
        <w:rPr>
          <w:rFonts w:ascii="Calibri" w:eastAsia="Times New Roman" w:hAnsi="Calibri" w:cs="Calibri"/>
          <w:b/>
          <w:i/>
          <w:lang w:val="en-US"/>
        </w:rPr>
      </w:pPr>
      <w:r w:rsidRPr="00DD39FE">
        <w:rPr>
          <w:rFonts w:ascii="Calibri" w:eastAsia="Times New Roman" w:hAnsi="Calibri" w:cs="Calibri"/>
          <w:i/>
        </w:rPr>
        <w:t>Detailed information on preparing project budgets is available here:</w:t>
      </w:r>
    </w:p>
    <w:p w14:paraId="1FA8FA0A" w14:textId="0FA45BB4" w:rsidR="006963E4" w:rsidRDefault="00B975F9" w:rsidP="61EDFD6C">
      <w:pPr>
        <w:spacing w:line="256" w:lineRule="auto"/>
        <w:rPr>
          <w:rFonts w:ascii="Calibri" w:eastAsia="Calibri" w:hAnsi="Calibri" w:cs="Times New Roman"/>
          <w:i/>
          <w:iCs/>
          <w:kern w:val="0"/>
          <w14:ligatures w14:val="none"/>
        </w:rPr>
      </w:pPr>
      <w:hyperlink r:id="rId15">
        <w:r w:rsidRPr="749DB4FB">
          <w:rPr>
            <w:rStyle w:val="Hyperlink"/>
            <w:rFonts w:ascii="Aptos" w:eastAsia="Aptos" w:hAnsi="Aptos" w:cs="Aptos"/>
            <w:color w:val="0000FF"/>
          </w:rPr>
          <w:t>MLA Project Funding Application Guidelines.docx</w:t>
        </w:r>
      </w:hyperlink>
      <w:r w:rsidR="006963E4" w:rsidRPr="61EDFD6C">
        <w:rPr>
          <w:rFonts w:ascii="Calibri" w:eastAsia="Calibri" w:hAnsi="Calibri" w:cs="Times New Roman"/>
          <w:i/>
          <w:iCs/>
        </w:rPr>
        <w:br w:type="page"/>
      </w:r>
    </w:p>
    <w:p w14:paraId="210889C7" w14:textId="28C95F8E" w:rsidR="5A3F8D41" w:rsidRDefault="5A3F8D41" w:rsidP="1B72770D">
      <w:pPr>
        <w:spacing w:after="120"/>
        <w:jc w:val="center"/>
        <w:rPr>
          <w:rFonts w:ascii="Calibri" w:hAnsi="Calibri" w:cs="Calibri"/>
          <w:b/>
          <w:bCs/>
        </w:rPr>
      </w:pPr>
      <w:r w:rsidRPr="1B72770D">
        <w:rPr>
          <w:rFonts w:ascii="Calibri" w:hAnsi="Calibri" w:cs="Calibri"/>
          <w:b/>
          <w:bCs/>
        </w:rPr>
        <w:lastRenderedPageBreak/>
        <w:t>Appendix 1: Additional Background</w:t>
      </w:r>
    </w:p>
    <w:p w14:paraId="27ADBE77" w14:textId="230C8F70" w:rsidR="5A3F8D41" w:rsidRPr="00532951" w:rsidRDefault="5A3F8D41" w:rsidP="61EDFD6C">
      <w:pPr>
        <w:rPr>
          <w:rFonts w:ascii="Calibri" w:eastAsia="Calibri" w:hAnsi="Calibri" w:cs="Calibri"/>
          <w:b/>
          <w:i/>
          <w:lang w:val="en-US"/>
        </w:rPr>
      </w:pPr>
      <w:r w:rsidRPr="00532951">
        <w:rPr>
          <w:rFonts w:ascii="Calibri" w:eastAsia="Calibri" w:hAnsi="Calibri" w:cs="Calibri"/>
          <w:b/>
          <w:i/>
          <w:lang w:val="en-US"/>
        </w:rPr>
        <w:t>Safeguarding our feedbase resources</w:t>
      </w:r>
    </w:p>
    <w:p w14:paraId="0112D0CB" w14:textId="014E31A3" w:rsidR="5A3F8D41" w:rsidRDefault="5A3F8D41" w:rsidP="61EDFD6C">
      <w:pPr>
        <w:rPr>
          <w:rFonts w:ascii="Calibri" w:eastAsia="Calibri" w:hAnsi="Calibri" w:cs="Calibri"/>
          <w:lang w:val="en-US"/>
        </w:rPr>
      </w:pPr>
      <w:r w:rsidRPr="61EDFD6C">
        <w:rPr>
          <w:rFonts w:ascii="Calibri" w:eastAsia="Calibri" w:hAnsi="Calibri" w:cs="Calibri"/>
          <w:lang w:val="en-US"/>
        </w:rPr>
        <w:t xml:space="preserve">Australian red meat producers manage over half of Australia’s land mass, operating under an increasingly variable climate. Resilience depends on a productive, sustainable feedbase which provides quality forage to support livestock reproduction and growth. </w:t>
      </w:r>
    </w:p>
    <w:p w14:paraId="0F0412BB" w14:textId="5B77B1A4" w:rsidR="5A3F8D41" w:rsidRDefault="5A3F8D41" w:rsidP="61EDFD6C">
      <w:pPr>
        <w:rPr>
          <w:rFonts w:ascii="Calibri" w:eastAsia="Calibri" w:hAnsi="Calibri" w:cs="Calibri"/>
          <w:lang w:val="en-US"/>
        </w:rPr>
      </w:pPr>
      <w:r w:rsidRPr="61EDFD6C">
        <w:rPr>
          <w:rFonts w:ascii="Calibri" w:eastAsia="Calibri" w:hAnsi="Calibri" w:cs="Calibri"/>
          <w:lang w:val="en-US"/>
        </w:rPr>
        <w:t>Maintaining productive and sustainable feedbase systems relies on monitoring and protecting land condition and matching pasture production with stocking rate and grazing management. Through pasture management or renovation producers can improve biomass production, drought buffering capacity, and animal productivity.</w:t>
      </w:r>
    </w:p>
    <w:p w14:paraId="51B5273A" w14:textId="2BA1D5B3" w:rsidR="5A3F8D41" w:rsidRDefault="5A3F8D41" w:rsidP="61EDFD6C">
      <w:pPr>
        <w:rPr>
          <w:rFonts w:ascii="Calibri" w:eastAsia="Calibri" w:hAnsi="Calibri" w:cs="Calibri"/>
          <w:lang w:val="en-US"/>
        </w:rPr>
      </w:pPr>
      <w:r w:rsidRPr="61EDFD6C">
        <w:rPr>
          <w:rFonts w:ascii="Calibri" w:eastAsia="Calibri" w:hAnsi="Calibri" w:cs="Calibri"/>
          <w:lang w:val="en-US"/>
        </w:rPr>
        <w:t xml:space="preserve">Key threats to the feedbase productivity include weed and pest infestation, soil constraints (such as salinity or acidity) and poor grazing land management leading to land condition decline. </w:t>
      </w:r>
    </w:p>
    <w:p w14:paraId="55D0B629" w14:textId="6C538BCA" w:rsidR="5A3F8D41" w:rsidRDefault="5A3F8D41" w:rsidP="61EDFD6C">
      <w:pPr>
        <w:rPr>
          <w:rFonts w:ascii="Calibri" w:eastAsia="Calibri" w:hAnsi="Calibri" w:cs="Calibri"/>
          <w:b/>
          <w:bCs/>
          <w:i/>
          <w:iCs/>
          <w:lang w:val="en-US"/>
        </w:rPr>
      </w:pPr>
      <w:r w:rsidRPr="61EDFD6C">
        <w:rPr>
          <w:rFonts w:ascii="Calibri" w:eastAsia="Calibri" w:hAnsi="Calibri" w:cs="Calibri"/>
          <w:b/>
          <w:bCs/>
          <w:i/>
          <w:iCs/>
          <w:lang w:val="en-US"/>
        </w:rPr>
        <w:t>Future feedbase design</w:t>
      </w:r>
    </w:p>
    <w:p w14:paraId="47FBBBAB" w14:textId="1A7CF7C7" w:rsidR="5A3F8D41" w:rsidRDefault="5A3F8D41" w:rsidP="61EDFD6C">
      <w:pPr>
        <w:rPr>
          <w:rFonts w:ascii="Calibri" w:eastAsia="Calibri" w:hAnsi="Calibri" w:cs="Calibri"/>
        </w:rPr>
      </w:pPr>
      <w:r w:rsidRPr="61EDFD6C">
        <w:rPr>
          <w:rFonts w:ascii="Calibri" w:eastAsia="Calibri" w:hAnsi="Calibri" w:cs="Calibri"/>
        </w:rPr>
        <w:t>This investment theme aims to raise productivity of pastures nationwide. Key focus areas include (but are not limited to): </w:t>
      </w:r>
    </w:p>
    <w:p w14:paraId="1CCD6BEA" w14:textId="700F0299" w:rsidR="5A3F8D41" w:rsidRDefault="5A3F8D41" w:rsidP="61EDFD6C">
      <w:pPr>
        <w:numPr>
          <w:ilvl w:val="0"/>
          <w:numId w:val="30"/>
        </w:numPr>
        <w:rPr>
          <w:rFonts w:ascii="Calibri" w:eastAsia="Calibri" w:hAnsi="Calibri" w:cs="Calibri"/>
        </w:rPr>
      </w:pPr>
      <w:r w:rsidRPr="61EDFD6C">
        <w:rPr>
          <w:rFonts w:ascii="Calibri" w:eastAsia="Calibri" w:hAnsi="Calibri" w:cs="Calibri"/>
        </w:rPr>
        <w:t>using novel and diverse pasture mixes (perennial or annual) to raise productivity, increase resilience and reduce greenhouse gas emissions </w:t>
      </w:r>
    </w:p>
    <w:p w14:paraId="2D25F1D8" w14:textId="7B111855" w:rsidR="5A3F8D41" w:rsidRDefault="5A3F8D41" w:rsidP="61EDFD6C">
      <w:pPr>
        <w:numPr>
          <w:ilvl w:val="0"/>
          <w:numId w:val="18"/>
        </w:numPr>
        <w:rPr>
          <w:rFonts w:ascii="Calibri" w:eastAsia="Calibri" w:hAnsi="Calibri" w:cs="Calibri"/>
        </w:rPr>
      </w:pPr>
      <w:r w:rsidRPr="61EDFD6C">
        <w:rPr>
          <w:rFonts w:ascii="Calibri" w:eastAsia="Calibri" w:hAnsi="Calibri" w:cs="Calibri"/>
        </w:rPr>
        <w:t>breeding of new pasture, forage, shrub and fodder tree species/cultivars, including provision of species</w:t>
      </w:r>
      <w:r w:rsidR="00E559BB">
        <w:rPr>
          <w:rFonts w:ascii="Calibri" w:eastAsia="Calibri" w:hAnsi="Calibri" w:cs="Calibri"/>
        </w:rPr>
        <w:t>/</w:t>
      </w:r>
      <w:r w:rsidRPr="61EDFD6C">
        <w:rPr>
          <w:rFonts w:ascii="Calibri" w:eastAsia="Calibri" w:hAnsi="Calibri" w:cs="Calibri"/>
        </w:rPr>
        <w:t>variety comparison data through the Pasture Trial Network </w:t>
      </w:r>
    </w:p>
    <w:p w14:paraId="35FB17F1" w14:textId="29C5DC03" w:rsidR="5A3F8D41" w:rsidRDefault="5A3F8D41" w:rsidP="61EDFD6C">
      <w:pPr>
        <w:numPr>
          <w:ilvl w:val="0"/>
          <w:numId w:val="14"/>
        </w:numPr>
        <w:rPr>
          <w:rFonts w:ascii="Calibri" w:eastAsia="Calibri" w:hAnsi="Calibri" w:cs="Calibri"/>
        </w:rPr>
      </w:pPr>
      <w:r w:rsidRPr="61EDFD6C">
        <w:rPr>
          <w:rFonts w:ascii="Calibri" w:eastAsia="Calibri" w:hAnsi="Calibri" w:cs="Calibri"/>
        </w:rPr>
        <w:t xml:space="preserve">development and delivery of agronomic packages for new varieties/species or expanding the adaptation zone of existing pasture/forage systems </w:t>
      </w:r>
    </w:p>
    <w:p w14:paraId="1002AD7E" w14:textId="4B13E03F" w:rsidR="5A3F8D41" w:rsidRDefault="5A3F8D41" w:rsidP="61EDFD6C">
      <w:pPr>
        <w:numPr>
          <w:ilvl w:val="0"/>
          <w:numId w:val="17"/>
        </w:numPr>
        <w:rPr>
          <w:rFonts w:ascii="Calibri" w:eastAsia="Calibri" w:hAnsi="Calibri" w:cs="Calibri"/>
        </w:rPr>
      </w:pPr>
      <w:r w:rsidRPr="61EDFD6C">
        <w:rPr>
          <w:rFonts w:ascii="Calibri" w:eastAsia="Calibri" w:hAnsi="Calibri" w:cs="Calibri"/>
        </w:rPr>
        <w:t>addressing pasture rundown through improved adoption of legumes, particularly in northern Australian and in the southern rangelands  </w:t>
      </w:r>
    </w:p>
    <w:p w14:paraId="3EE29DBB" w14:textId="4CB361DE" w:rsidR="5A3F8D41" w:rsidRDefault="5A3F8D41" w:rsidP="61EDFD6C">
      <w:pPr>
        <w:numPr>
          <w:ilvl w:val="0"/>
          <w:numId w:val="4"/>
        </w:numPr>
        <w:rPr>
          <w:rFonts w:ascii="Calibri" w:eastAsia="Calibri" w:hAnsi="Calibri" w:cs="Calibri"/>
        </w:rPr>
      </w:pPr>
      <w:r w:rsidRPr="61EDFD6C">
        <w:rPr>
          <w:rFonts w:ascii="Calibri" w:eastAsia="Calibri" w:hAnsi="Calibri" w:cs="Calibri"/>
        </w:rPr>
        <w:t xml:space="preserve">identification of new tools/sensors for, more accurate pasture biomass measurements, improving the understanding of animal intake and grazing behaviour  </w:t>
      </w:r>
    </w:p>
    <w:p w14:paraId="2FF86DA3" w14:textId="3A2B9E01" w:rsidR="5A3F8D41" w:rsidRDefault="5A3F8D41" w:rsidP="61EDFD6C">
      <w:pPr>
        <w:numPr>
          <w:ilvl w:val="0"/>
          <w:numId w:val="4"/>
        </w:numPr>
        <w:rPr>
          <w:rFonts w:ascii="Calibri" w:eastAsia="Calibri" w:hAnsi="Calibri" w:cs="Calibri"/>
        </w:rPr>
      </w:pPr>
      <w:r w:rsidRPr="61EDFD6C">
        <w:rPr>
          <w:rFonts w:ascii="Calibri" w:eastAsia="Calibri" w:hAnsi="Calibri" w:cs="Calibri"/>
        </w:rPr>
        <w:t xml:space="preserve">enhancing forage conservation strategies to enable increased performance and resilience </w:t>
      </w:r>
    </w:p>
    <w:p w14:paraId="6AF000FE" w14:textId="77777777" w:rsidR="61EDFD6C" w:rsidRDefault="61EDFD6C" w:rsidP="61EDFD6C">
      <w:pPr>
        <w:rPr>
          <w:rFonts w:ascii="Calibri" w:eastAsia="Calibri" w:hAnsi="Calibri" w:cs="Calibri"/>
          <w:b/>
          <w:bCs/>
          <w:i/>
          <w:iCs/>
          <w:sz w:val="2"/>
          <w:szCs w:val="2"/>
        </w:rPr>
      </w:pPr>
    </w:p>
    <w:p w14:paraId="12D15251" w14:textId="3D65891D" w:rsidR="5A3F8D41" w:rsidRDefault="5A3F8D41" w:rsidP="61EDFD6C">
      <w:pPr>
        <w:rPr>
          <w:rFonts w:ascii="Calibri" w:eastAsia="Calibri" w:hAnsi="Calibri" w:cs="Calibri"/>
          <w:b/>
          <w:bCs/>
          <w:i/>
          <w:iCs/>
        </w:rPr>
      </w:pPr>
      <w:r w:rsidRPr="61EDFD6C">
        <w:rPr>
          <w:rFonts w:ascii="Calibri" w:eastAsia="Calibri" w:hAnsi="Calibri" w:cs="Calibri"/>
          <w:b/>
          <w:bCs/>
          <w:i/>
          <w:iCs/>
        </w:rPr>
        <w:t>Enhanced adoption of feedbase innovation</w:t>
      </w:r>
    </w:p>
    <w:p w14:paraId="02509911" w14:textId="3384E061" w:rsidR="5A3F8D41" w:rsidRDefault="5A3F8D41" w:rsidP="61EDFD6C">
      <w:pPr>
        <w:rPr>
          <w:rFonts w:ascii="Calibri" w:eastAsia="Calibri" w:hAnsi="Calibri" w:cs="Calibri"/>
        </w:rPr>
      </w:pPr>
      <w:r w:rsidRPr="61EDFD6C">
        <w:rPr>
          <w:rFonts w:ascii="Calibri" w:eastAsia="Calibri" w:hAnsi="Calibri" w:cs="Calibri"/>
        </w:rPr>
        <w:t xml:space="preserve">Adoption of feedbase R&amp;D is paramount to ensuring that industry realises tangible benefits from investment in enhanced feedbase practices and technologies. Furthermore, activities that are developed with producer and advisor input achieve greater applicability of research outputs across a range of environments or seasonal conditions and more immediate commercial relevance.  Lack of adoption however can occur for a multitude of reasons including the absence </w:t>
      </w:r>
      <w:proofErr w:type="gramStart"/>
      <w:r w:rsidRPr="61EDFD6C">
        <w:rPr>
          <w:rFonts w:ascii="Calibri" w:eastAsia="Calibri" w:hAnsi="Calibri" w:cs="Calibri"/>
        </w:rPr>
        <w:t>of,</w:t>
      </w:r>
      <w:proofErr w:type="gramEnd"/>
      <w:r w:rsidRPr="61EDFD6C">
        <w:rPr>
          <w:rFonts w:ascii="Calibri" w:eastAsia="Calibri" w:hAnsi="Calibri" w:cs="Calibri"/>
        </w:rPr>
        <w:t xml:space="preserve"> regional and local training opportunities, demonstration sites, locally generated research results, and advisor availability. </w:t>
      </w:r>
    </w:p>
    <w:p w14:paraId="426E92D7" w14:textId="50204C9C" w:rsidR="5A3F8D41" w:rsidRDefault="5A3F8D41" w:rsidP="61EDFD6C">
      <w:pPr>
        <w:rPr>
          <w:rFonts w:ascii="Calibri" w:eastAsia="Calibri" w:hAnsi="Calibri" w:cs="Calibri"/>
        </w:rPr>
      </w:pPr>
      <w:r w:rsidRPr="61EDFD6C">
        <w:rPr>
          <w:rFonts w:ascii="Calibri" w:eastAsia="Calibri" w:hAnsi="Calibri" w:cs="Calibri"/>
        </w:rPr>
        <w:t xml:space="preserve">To address these gaps, MLA are seeking co-investment opportunities related to: </w:t>
      </w:r>
    </w:p>
    <w:p w14:paraId="222E02C2" w14:textId="77777777" w:rsidR="5A3F8D41" w:rsidRDefault="5A3F8D41" w:rsidP="61EDFD6C">
      <w:pPr>
        <w:pStyle w:val="ListParagraph"/>
        <w:numPr>
          <w:ilvl w:val="0"/>
          <w:numId w:val="31"/>
        </w:numPr>
        <w:rPr>
          <w:rFonts w:ascii="Calibri" w:eastAsia="Calibri" w:hAnsi="Calibri" w:cs="Calibri"/>
        </w:rPr>
      </w:pPr>
      <w:r w:rsidRPr="61EDFD6C">
        <w:rPr>
          <w:rFonts w:ascii="Calibri" w:eastAsia="Calibri" w:hAnsi="Calibri" w:cs="Calibri"/>
        </w:rPr>
        <w:t xml:space="preserve">Production and delivery of locally relevant training opportunities for producer and or their advisors. This could include (but is not limited to): </w:t>
      </w:r>
    </w:p>
    <w:p w14:paraId="00CE2223" w14:textId="77777777" w:rsidR="5A3F8D41" w:rsidRDefault="5A3F8D41" w:rsidP="61EDFD6C">
      <w:pPr>
        <w:pStyle w:val="ListParagraph"/>
        <w:numPr>
          <w:ilvl w:val="1"/>
          <w:numId w:val="31"/>
        </w:numPr>
        <w:rPr>
          <w:rFonts w:ascii="Calibri" w:eastAsia="Calibri" w:hAnsi="Calibri" w:cs="Calibri"/>
        </w:rPr>
      </w:pPr>
      <w:r w:rsidRPr="61EDFD6C">
        <w:rPr>
          <w:rFonts w:ascii="Calibri" w:eastAsia="Calibri" w:hAnsi="Calibri" w:cs="Calibri"/>
        </w:rPr>
        <w:t>Supported demonstration sites situated within key production regions</w:t>
      </w:r>
    </w:p>
    <w:p w14:paraId="4F9BBC47" w14:textId="77777777" w:rsidR="5A3F8D41" w:rsidRDefault="5A3F8D41" w:rsidP="61EDFD6C">
      <w:pPr>
        <w:pStyle w:val="ListParagraph"/>
        <w:numPr>
          <w:ilvl w:val="1"/>
          <w:numId w:val="31"/>
        </w:numPr>
        <w:rPr>
          <w:rFonts w:ascii="Calibri" w:eastAsia="Calibri" w:hAnsi="Calibri" w:cs="Calibri"/>
        </w:rPr>
      </w:pPr>
      <w:r w:rsidRPr="61EDFD6C">
        <w:rPr>
          <w:rFonts w:ascii="Calibri" w:eastAsia="Calibri" w:hAnsi="Calibri" w:cs="Calibri"/>
        </w:rPr>
        <w:t>Use of workshops</w:t>
      </w:r>
    </w:p>
    <w:p w14:paraId="2CA38E5B" w14:textId="42301711" w:rsidR="5A3F8D41" w:rsidRDefault="5A3F8D41" w:rsidP="61EDFD6C">
      <w:pPr>
        <w:pStyle w:val="ListParagraph"/>
        <w:numPr>
          <w:ilvl w:val="1"/>
          <w:numId w:val="31"/>
        </w:numPr>
        <w:rPr>
          <w:rFonts w:ascii="Calibri" w:eastAsia="Calibri" w:hAnsi="Calibri" w:cs="Calibri"/>
        </w:rPr>
      </w:pPr>
      <w:r w:rsidRPr="61EDFD6C">
        <w:rPr>
          <w:rFonts w:ascii="Calibri" w:eastAsia="Calibri" w:hAnsi="Calibri" w:cs="Calibri"/>
        </w:rPr>
        <w:t xml:space="preserve">1:1 support </w:t>
      </w:r>
      <w:proofErr w:type="gramStart"/>
      <w:r w:rsidRPr="61EDFD6C">
        <w:rPr>
          <w:rFonts w:ascii="Calibri" w:eastAsia="Calibri" w:hAnsi="Calibri" w:cs="Calibri"/>
        </w:rPr>
        <w:t>models</w:t>
      </w:r>
      <w:proofErr w:type="gramEnd"/>
      <w:r w:rsidRPr="61EDFD6C">
        <w:rPr>
          <w:rFonts w:ascii="Calibri" w:eastAsia="Calibri" w:hAnsi="Calibri" w:cs="Calibri"/>
        </w:rPr>
        <w:t xml:space="preserve"> to support producers (especially in extensive grazing systems)</w:t>
      </w:r>
    </w:p>
    <w:p w14:paraId="21D721AE" w14:textId="1C0624F2" w:rsidR="5A3F8D41" w:rsidRDefault="5A3F8D41" w:rsidP="61EDFD6C">
      <w:pPr>
        <w:pStyle w:val="ListParagraph"/>
        <w:numPr>
          <w:ilvl w:val="1"/>
          <w:numId w:val="31"/>
        </w:numPr>
        <w:rPr>
          <w:rFonts w:ascii="Calibri" w:eastAsia="Calibri" w:hAnsi="Calibri" w:cs="Calibri"/>
        </w:rPr>
      </w:pPr>
      <w:r w:rsidRPr="61EDFD6C">
        <w:rPr>
          <w:rFonts w:ascii="Calibri" w:eastAsia="Calibri" w:hAnsi="Calibri" w:cs="Calibri"/>
        </w:rPr>
        <w:lastRenderedPageBreak/>
        <w:t xml:space="preserve">formation of producer groups in new regions to help encourage producer driven adoption models   </w:t>
      </w:r>
    </w:p>
    <w:p w14:paraId="61EA449C" w14:textId="10D53895" w:rsidR="5A3F8D41" w:rsidRDefault="5A3F8D41" w:rsidP="61EDFD6C">
      <w:pPr>
        <w:pStyle w:val="ListParagraph"/>
        <w:numPr>
          <w:ilvl w:val="0"/>
          <w:numId w:val="31"/>
        </w:numPr>
        <w:rPr>
          <w:rFonts w:ascii="Calibri" w:eastAsia="Calibri" w:hAnsi="Calibri" w:cs="Calibri"/>
        </w:rPr>
      </w:pPr>
      <w:r w:rsidRPr="61EDFD6C">
        <w:rPr>
          <w:rFonts w:ascii="Calibri" w:eastAsia="Calibri" w:hAnsi="Calibri" w:cs="Calibri"/>
        </w:rPr>
        <w:t xml:space="preserve">Production of learning support resources, in a range of formats to support different learning styles, to deliver knowledge within the adoption ecosystem </w:t>
      </w:r>
    </w:p>
    <w:p w14:paraId="4AB94F66" w14:textId="4260AEFE" w:rsidR="5A3F8D41" w:rsidRDefault="5A3F8D41" w:rsidP="61EDFD6C">
      <w:pPr>
        <w:pStyle w:val="ListParagraph"/>
        <w:numPr>
          <w:ilvl w:val="0"/>
          <w:numId w:val="31"/>
        </w:numPr>
        <w:rPr>
          <w:rFonts w:ascii="Calibri" w:eastAsia="Calibri" w:hAnsi="Calibri" w:cs="Calibri"/>
          <w:lang w:val="en-US"/>
        </w:rPr>
      </w:pPr>
      <w:r w:rsidRPr="61EDFD6C">
        <w:rPr>
          <w:rFonts w:ascii="Calibri" w:eastAsia="Calibri" w:hAnsi="Calibri" w:cs="Calibri"/>
        </w:rPr>
        <w:t xml:space="preserve">Supporting capability and capacity development relevant to the MLA Feedbase program priorities. This could include activities targeting students, other industry entrants, advisor training and enhancing the capacity of commercial or research organisations to deliver greater impact for the Australian red meat sectors. </w:t>
      </w:r>
    </w:p>
    <w:p w14:paraId="49FEF421" w14:textId="77777777" w:rsidR="61EDFD6C" w:rsidRDefault="61EDFD6C" w:rsidP="61EDFD6C">
      <w:pPr>
        <w:pBdr>
          <w:bottom w:val="single" w:sz="6" w:space="1" w:color="auto"/>
        </w:pBdr>
        <w:rPr>
          <w:rFonts w:ascii="Calibri" w:eastAsia="Calibri" w:hAnsi="Calibri" w:cs="Calibri"/>
        </w:rPr>
      </w:pPr>
    </w:p>
    <w:p w14:paraId="5D943E85" w14:textId="48D0186A" w:rsidR="61EDFD6C" w:rsidRDefault="61EDFD6C" w:rsidP="61EDFD6C">
      <w:pPr>
        <w:spacing w:line="256" w:lineRule="auto"/>
        <w:rPr>
          <w:rFonts w:ascii="Calibri" w:eastAsia="Calibri" w:hAnsi="Calibri" w:cs="Times New Roman"/>
        </w:rPr>
      </w:pPr>
    </w:p>
    <w:p w14:paraId="359272B8" w14:textId="60221ED3" w:rsidR="61EDFD6C" w:rsidRDefault="61EDFD6C" w:rsidP="61EDFD6C">
      <w:pPr>
        <w:spacing w:after="120" w:line="240" w:lineRule="auto"/>
        <w:rPr>
          <w:rFonts w:ascii="Calibri" w:eastAsia="Times New Roman" w:hAnsi="Calibri" w:cs="Calibri"/>
          <w:b/>
          <w:bCs/>
          <w:lang w:val="en-US"/>
        </w:rPr>
      </w:pPr>
    </w:p>
    <w:p w14:paraId="3588C532" w14:textId="659BA5A7" w:rsidR="61EDFD6C" w:rsidRDefault="61EDFD6C" w:rsidP="61EDFD6C">
      <w:pPr>
        <w:spacing w:line="256" w:lineRule="auto"/>
        <w:rPr>
          <w:rFonts w:ascii="Calibri" w:eastAsia="Calibri" w:hAnsi="Calibri" w:cs="Times New Roman"/>
          <w:i/>
          <w:iCs/>
        </w:rPr>
      </w:pPr>
    </w:p>
    <w:sectPr w:rsidR="61EDF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cs="Times New Roman" w:hint="default"/>
        <w:b/>
      </w:rPr>
    </w:lvl>
    <w:lvl w:ilvl="1">
      <w:start w:val="1"/>
      <w:numFmt w:val="decimal"/>
      <w:pStyle w:val="Level1Legal"/>
      <w:lvlText w:val="%2."/>
      <w:lvlJc w:val="left"/>
      <w:pPr>
        <w:tabs>
          <w:tab w:val="num" w:pos="992"/>
        </w:tabs>
        <w:ind w:left="992" w:hanging="992"/>
      </w:pPr>
      <w:rPr>
        <w:rFonts w:ascii="Arial" w:hAnsi="Arial" w:cs="Times New Roman" w:hint="default"/>
        <w:b/>
      </w:rPr>
    </w:lvl>
    <w:lvl w:ilvl="2">
      <w:start w:val="1"/>
      <w:numFmt w:val="decimal"/>
      <w:pStyle w:val="Level2Legal"/>
      <w:lvlText w:val="%2.%3"/>
      <w:lvlJc w:val="left"/>
      <w:pPr>
        <w:tabs>
          <w:tab w:val="num" w:pos="992"/>
        </w:tabs>
        <w:ind w:left="992" w:hanging="992"/>
      </w:pPr>
      <w:rPr>
        <w:rFonts w:ascii="Calibri" w:hAnsi="Calibri" w:cs="Times New Roman" w:hint="default"/>
        <w:b w:val="0"/>
        <w:sz w:val="22"/>
      </w:rPr>
    </w:lvl>
    <w:lvl w:ilvl="3">
      <w:start w:val="1"/>
      <w:numFmt w:val="decimal"/>
      <w:pStyle w:val="Level3Legal"/>
      <w:lvlText w:val="%2.%3.%4"/>
      <w:lvlJc w:val="left"/>
      <w:pPr>
        <w:tabs>
          <w:tab w:val="num" w:pos="1418"/>
        </w:tabs>
        <w:ind w:left="1418" w:hanging="992"/>
      </w:pPr>
      <w:rPr>
        <w:rFonts w:ascii="Arial" w:hAnsi="Arial" w:cs="Times New Roman" w:hint="default"/>
        <w:b w:val="0"/>
      </w:rPr>
    </w:lvl>
    <w:lvl w:ilvl="4">
      <w:start w:val="1"/>
      <w:numFmt w:val="lowerLetter"/>
      <w:pStyle w:val="Level4Legal"/>
      <w:lvlText w:val="(%5)"/>
      <w:lvlJc w:val="left"/>
      <w:pPr>
        <w:tabs>
          <w:tab w:val="num" w:pos="1701"/>
        </w:tabs>
        <w:ind w:left="1701" w:hanging="709"/>
      </w:pPr>
      <w:rPr>
        <w:rFonts w:ascii="Calibri" w:hAnsi="Calibri" w:cs="Times New Roman" w:hint="default"/>
        <w:b w:val="0"/>
        <w:sz w:val="20"/>
      </w:rPr>
    </w:lvl>
    <w:lvl w:ilvl="5">
      <w:start w:val="1"/>
      <w:numFmt w:val="lowerRoman"/>
      <w:pStyle w:val="Level5Legal"/>
      <w:lvlText w:val="(%6)"/>
      <w:lvlJc w:val="left"/>
      <w:pPr>
        <w:tabs>
          <w:tab w:val="num" w:pos="2409"/>
        </w:tabs>
        <w:ind w:left="2409" w:hanging="708"/>
      </w:pPr>
      <w:rPr>
        <w:rFonts w:ascii="Times New Roman" w:hAnsi="Times New Roman" w:cs="Times New Roman" w:hint="default"/>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A03773"/>
    <w:multiLevelType w:val="hybridMultilevel"/>
    <w:tmpl w:val="43D49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27CF1"/>
    <w:multiLevelType w:val="multilevel"/>
    <w:tmpl w:val="0FD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C51521"/>
    <w:multiLevelType w:val="multilevel"/>
    <w:tmpl w:val="8B6E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CBD94"/>
    <w:multiLevelType w:val="hybridMultilevel"/>
    <w:tmpl w:val="D5221278"/>
    <w:lvl w:ilvl="0" w:tplc="E2EAC7FA">
      <w:start w:val="1"/>
      <w:numFmt w:val="bullet"/>
      <w:lvlText w:val=""/>
      <w:lvlJc w:val="left"/>
      <w:pPr>
        <w:ind w:left="720" w:hanging="360"/>
      </w:pPr>
      <w:rPr>
        <w:rFonts w:ascii="Symbol" w:hAnsi="Symbol" w:hint="default"/>
      </w:rPr>
    </w:lvl>
    <w:lvl w:ilvl="1" w:tplc="3578A65C">
      <w:start w:val="1"/>
      <w:numFmt w:val="bullet"/>
      <w:lvlText w:val="o"/>
      <w:lvlJc w:val="left"/>
      <w:pPr>
        <w:ind w:left="1440" w:hanging="360"/>
      </w:pPr>
      <w:rPr>
        <w:rFonts w:ascii="Courier New" w:hAnsi="Courier New" w:hint="default"/>
      </w:rPr>
    </w:lvl>
    <w:lvl w:ilvl="2" w:tplc="C5281562">
      <w:start w:val="1"/>
      <w:numFmt w:val="bullet"/>
      <w:lvlText w:val=""/>
      <w:lvlJc w:val="left"/>
      <w:pPr>
        <w:ind w:left="2160" w:hanging="360"/>
      </w:pPr>
      <w:rPr>
        <w:rFonts w:ascii="Wingdings" w:hAnsi="Wingdings" w:hint="default"/>
      </w:rPr>
    </w:lvl>
    <w:lvl w:ilvl="3" w:tplc="CBF036B6">
      <w:start w:val="1"/>
      <w:numFmt w:val="bullet"/>
      <w:lvlText w:val=""/>
      <w:lvlJc w:val="left"/>
      <w:pPr>
        <w:ind w:left="2880" w:hanging="360"/>
      </w:pPr>
      <w:rPr>
        <w:rFonts w:ascii="Symbol" w:hAnsi="Symbol" w:hint="default"/>
      </w:rPr>
    </w:lvl>
    <w:lvl w:ilvl="4" w:tplc="73D42CCC">
      <w:start w:val="1"/>
      <w:numFmt w:val="bullet"/>
      <w:lvlText w:val="o"/>
      <w:lvlJc w:val="left"/>
      <w:pPr>
        <w:ind w:left="3600" w:hanging="360"/>
      </w:pPr>
      <w:rPr>
        <w:rFonts w:ascii="Courier New" w:hAnsi="Courier New" w:hint="default"/>
      </w:rPr>
    </w:lvl>
    <w:lvl w:ilvl="5" w:tplc="0156819A">
      <w:start w:val="1"/>
      <w:numFmt w:val="bullet"/>
      <w:lvlText w:val=""/>
      <w:lvlJc w:val="left"/>
      <w:pPr>
        <w:ind w:left="4320" w:hanging="360"/>
      </w:pPr>
      <w:rPr>
        <w:rFonts w:ascii="Wingdings" w:hAnsi="Wingdings" w:hint="default"/>
      </w:rPr>
    </w:lvl>
    <w:lvl w:ilvl="6" w:tplc="5A9EB59A">
      <w:start w:val="1"/>
      <w:numFmt w:val="bullet"/>
      <w:lvlText w:val=""/>
      <w:lvlJc w:val="left"/>
      <w:pPr>
        <w:ind w:left="5040" w:hanging="360"/>
      </w:pPr>
      <w:rPr>
        <w:rFonts w:ascii="Symbol" w:hAnsi="Symbol" w:hint="default"/>
      </w:rPr>
    </w:lvl>
    <w:lvl w:ilvl="7" w:tplc="4F5A9C60">
      <w:start w:val="1"/>
      <w:numFmt w:val="bullet"/>
      <w:lvlText w:val="o"/>
      <w:lvlJc w:val="left"/>
      <w:pPr>
        <w:ind w:left="5760" w:hanging="360"/>
      </w:pPr>
      <w:rPr>
        <w:rFonts w:ascii="Courier New" w:hAnsi="Courier New" w:hint="default"/>
      </w:rPr>
    </w:lvl>
    <w:lvl w:ilvl="8" w:tplc="AF12C270">
      <w:start w:val="1"/>
      <w:numFmt w:val="bullet"/>
      <w:lvlText w:val=""/>
      <w:lvlJc w:val="left"/>
      <w:pPr>
        <w:ind w:left="6480" w:hanging="360"/>
      </w:pPr>
      <w:rPr>
        <w:rFonts w:ascii="Wingdings" w:hAnsi="Wingdings" w:hint="default"/>
      </w:rPr>
    </w:lvl>
  </w:abstractNum>
  <w:abstractNum w:abstractNumId="6" w15:restartNumberingAfterBreak="0">
    <w:nsid w:val="0EAA51F2"/>
    <w:multiLevelType w:val="multilevel"/>
    <w:tmpl w:val="C93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404D4"/>
    <w:multiLevelType w:val="hybridMultilevel"/>
    <w:tmpl w:val="60D4FE06"/>
    <w:lvl w:ilvl="0" w:tplc="20EA3A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253EC"/>
    <w:multiLevelType w:val="multilevel"/>
    <w:tmpl w:val="AEB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93667FC"/>
    <w:multiLevelType w:val="multilevel"/>
    <w:tmpl w:val="0B3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37F73"/>
    <w:multiLevelType w:val="multilevel"/>
    <w:tmpl w:val="623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3F1391"/>
    <w:multiLevelType w:val="hybridMultilevel"/>
    <w:tmpl w:val="AF1EA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D61BE3"/>
    <w:multiLevelType w:val="hybridMultilevel"/>
    <w:tmpl w:val="F5D48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C201E"/>
    <w:multiLevelType w:val="hybridMultilevel"/>
    <w:tmpl w:val="17101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9039B"/>
    <w:multiLevelType w:val="hybridMultilevel"/>
    <w:tmpl w:val="1B62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7C24EA"/>
    <w:multiLevelType w:val="multilevel"/>
    <w:tmpl w:val="AC84C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2023E"/>
    <w:multiLevelType w:val="hybridMultilevel"/>
    <w:tmpl w:val="4D1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6B5C55"/>
    <w:multiLevelType w:val="multilevel"/>
    <w:tmpl w:val="DE4E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12115D"/>
    <w:multiLevelType w:val="multilevel"/>
    <w:tmpl w:val="985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1F19DB"/>
    <w:multiLevelType w:val="multilevel"/>
    <w:tmpl w:val="3E9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049C2"/>
    <w:multiLevelType w:val="hybridMultilevel"/>
    <w:tmpl w:val="B9EE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1D3948"/>
    <w:multiLevelType w:val="hybridMultilevel"/>
    <w:tmpl w:val="1E5E4B7A"/>
    <w:lvl w:ilvl="0" w:tplc="10A6F9B6">
      <w:start w:val="1"/>
      <w:numFmt w:val="bullet"/>
      <w:lvlText w:val=""/>
      <w:lvlJc w:val="left"/>
      <w:pPr>
        <w:ind w:left="720" w:hanging="360"/>
      </w:pPr>
      <w:rPr>
        <w:rFonts w:ascii="Symbol" w:hAnsi="Symbol" w:hint="default"/>
      </w:rPr>
    </w:lvl>
    <w:lvl w:ilvl="1" w:tplc="663EB880">
      <w:start w:val="1"/>
      <w:numFmt w:val="bullet"/>
      <w:lvlText w:val="o"/>
      <w:lvlJc w:val="left"/>
      <w:pPr>
        <w:ind w:left="1440" w:hanging="360"/>
      </w:pPr>
      <w:rPr>
        <w:rFonts w:ascii="Courier New" w:hAnsi="Courier New" w:hint="default"/>
      </w:rPr>
    </w:lvl>
    <w:lvl w:ilvl="2" w:tplc="91F28F32">
      <w:start w:val="1"/>
      <w:numFmt w:val="bullet"/>
      <w:lvlText w:val=""/>
      <w:lvlJc w:val="left"/>
      <w:pPr>
        <w:ind w:left="2160" w:hanging="360"/>
      </w:pPr>
      <w:rPr>
        <w:rFonts w:ascii="Wingdings" w:hAnsi="Wingdings" w:hint="default"/>
      </w:rPr>
    </w:lvl>
    <w:lvl w:ilvl="3" w:tplc="FD4A9830">
      <w:start w:val="1"/>
      <w:numFmt w:val="bullet"/>
      <w:lvlText w:val=""/>
      <w:lvlJc w:val="left"/>
      <w:pPr>
        <w:ind w:left="2880" w:hanging="360"/>
      </w:pPr>
      <w:rPr>
        <w:rFonts w:ascii="Symbol" w:hAnsi="Symbol" w:hint="default"/>
      </w:rPr>
    </w:lvl>
    <w:lvl w:ilvl="4" w:tplc="E04E8B1A">
      <w:start w:val="1"/>
      <w:numFmt w:val="bullet"/>
      <w:lvlText w:val="o"/>
      <w:lvlJc w:val="left"/>
      <w:pPr>
        <w:ind w:left="3600" w:hanging="360"/>
      </w:pPr>
      <w:rPr>
        <w:rFonts w:ascii="Courier New" w:hAnsi="Courier New" w:hint="default"/>
      </w:rPr>
    </w:lvl>
    <w:lvl w:ilvl="5" w:tplc="C60A15D2">
      <w:start w:val="1"/>
      <w:numFmt w:val="bullet"/>
      <w:lvlText w:val=""/>
      <w:lvlJc w:val="left"/>
      <w:pPr>
        <w:ind w:left="4320" w:hanging="360"/>
      </w:pPr>
      <w:rPr>
        <w:rFonts w:ascii="Wingdings" w:hAnsi="Wingdings" w:hint="default"/>
      </w:rPr>
    </w:lvl>
    <w:lvl w:ilvl="6" w:tplc="96C48070">
      <w:start w:val="1"/>
      <w:numFmt w:val="bullet"/>
      <w:lvlText w:val=""/>
      <w:lvlJc w:val="left"/>
      <w:pPr>
        <w:ind w:left="5040" w:hanging="360"/>
      </w:pPr>
      <w:rPr>
        <w:rFonts w:ascii="Symbol" w:hAnsi="Symbol" w:hint="default"/>
      </w:rPr>
    </w:lvl>
    <w:lvl w:ilvl="7" w:tplc="B59C9724">
      <w:start w:val="1"/>
      <w:numFmt w:val="bullet"/>
      <w:lvlText w:val="o"/>
      <w:lvlJc w:val="left"/>
      <w:pPr>
        <w:ind w:left="5760" w:hanging="360"/>
      </w:pPr>
      <w:rPr>
        <w:rFonts w:ascii="Courier New" w:hAnsi="Courier New" w:hint="default"/>
      </w:rPr>
    </w:lvl>
    <w:lvl w:ilvl="8" w:tplc="B98CC00C">
      <w:start w:val="1"/>
      <w:numFmt w:val="bullet"/>
      <w:lvlText w:val=""/>
      <w:lvlJc w:val="left"/>
      <w:pPr>
        <w:ind w:left="6480" w:hanging="360"/>
      </w:pPr>
      <w:rPr>
        <w:rFonts w:ascii="Wingdings" w:hAnsi="Wingdings" w:hint="default"/>
      </w:rPr>
    </w:lvl>
  </w:abstractNum>
  <w:abstractNum w:abstractNumId="24" w15:restartNumberingAfterBreak="0">
    <w:nsid w:val="56F838D9"/>
    <w:multiLevelType w:val="multilevel"/>
    <w:tmpl w:val="198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2871DF"/>
    <w:multiLevelType w:val="multilevel"/>
    <w:tmpl w:val="B58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3859F1"/>
    <w:multiLevelType w:val="multilevel"/>
    <w:tmpl w:val="73D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CA16F"/>
    <w:multiLevelType w:val="hybridMultilevel"/>
    <w:tmpl w:val="46165096"/>
    <w:lvl w:ilvl="0" w:tplc="FFC00280">
      <w:start w:val="1"/>
      <w:numFmt w:val="bullet"/>
      <w:lvlText w:val="o"/>
      <w:lvlJc w:val="left"/>
      <w:pPr>
        <w:ind w:left="720" w:hanging="360"/>
      </w:pPr>
      <w:rPr>
        <w:rFonts w:ascii="Courier New" w:hAnsi="Courier New" w:hint="default"/>
      </w:rPr>
    </w:lvl>
    <w:lvl w:ilvl="1" w:tplc="3F36520E">
      <w:start w:val="1"/>
      <w:numFmt w:val="bullet"/>
      <w:lvlText w:val="o"/>
      <w:lvlJc w:val="left"/>
      <w:pPr>
        <w:ind w:left="1440" w:hanging="360"/>
      </w:pPr>
      <w:rPr>
        <w:rFonts w:ascii="Courier New" w:hAnsi="Courier New" w:hint="default"/>
      </w:rPr>
    </w:lvl>
    <w:lvl w:ilvl="2" w:tplc="6A62BEB6">
      <w:start w:val="1"/>
      <w:numFmt w:val="bullet"/>
      <w:lvlText w:val=""/>
      <w:lvlJc w:val="left"/>
      <w:pPr>
        <w:ind w:left="2160" w:hanging="360"/>
      </w:pPr>
      <w:rPr>
        <w:rFonts w:ascii="Wingdings" w:hAnsi="Wingdings" w:hint="default"/>
      </w:rPr>
    </w:lvl>
    <w:lvl w:ilvl="3" w:tplc="CAFE1BB6">
      <w:start w:val="1"/>
      <w:numFmt w:val="bullet"/>
      <w:lvlText w:val=""/>
      <w:lvlJc w:val="left"/>
      <w:pPr>
        <w:ind w:left="2880" w:hanging="360"/>
      </w:pPr>
      <w:rPr>
        <w:rFonts w:ascii="Symbol" w:hAnsi="Symbol" w:hint="default"/>
      </w:rPr>
    </w:lvl>
    <w:lvl w:ilvl="4" w:tplc="59603E90">
      <w:start w:val="1"/>
      <w:numFmt w:val="bullet"/>
      <w:lvlText w:val="o"/>
      <w:lvlJc w:val="left"/>
      <w:pPr>
        <w:ind w:left="3600" w:hanging="360"/>
      </w:pPr>
      <w:rPr>
        <w:rFonts w:ascii="Courier New" w:hAnsi="Courier New" w:hint="default"/>
      </w:rPr>
    </w:lvl>
    <w:lvl w:ilvl="5" w:tplc="A0B02C34">
      <w:start w:val="1"/>
      <w:numFmt w:val="bullet"/>
      <w:lvlText w:val=""/>
      <w:lvlJc w:val="left"/>
      <w:pPr>
        <w:ind w:left="4320" w:hanging="360"/>
      </w:pPr>
      <w:rPr>
        <w:rFonts w:ascii="Wingdings" w:hAnsi="Wingdings" w:hint="default"/>
      </w:rPr>
    </w:lvl>
    <w:lvl w:ilvl="6" w:tplc="3E6ACBA2">
      <w:start w:val="1"/>
      <w:numFmt w:val="bullet"/>
      <w:lvlText w:val=""/>
      <w:lvlJc w:val="left"/>
      <w:pPr>
        <w:ind w:left="5040" w:hanging="360"/>
      </w:pPr>
      <w:rPr>
        <w:rFonts w:ascii="Symbol" w:hAnsi="Symbol" w:hint="default"/>
      </w:rPr>
    </w:lvl>
    <w:lvl w:ilvl="7" w:tplc="A4AE3AFA">
      <w:start w:val="1"/>
      <w:numFmt w:val="bullet"/>
      <w:lvlText w:val="o"/>
      <w:lvlJc w:val="left"/>
      <w:pPr>
        <w:ind w:left="5760" w:hanging="360"/>
      </w:pPr>
      <w:rPr>
        <w:rFonts w:ascii="Courier New" w:hAnsi="Courier New" w:hint="default"/>
      </w:rPr>
    </w:lvl>
    <w:lvl w:ilvl="8" w:tplc="E83CE382">
      <w:start w:val="1"/>
      <w:numFmt w:val="bullet"/>
      <w:lvlText w:val=""/>
      <w:lvlJc w:val="left"/>
      <w:pPr>
        <w:ind w:left="6480" w:hanging="360"/>
      </w:pPr>
      <w:rPr>
        <w:rFonts w:ascii="Wingdings" w:hAnsi="Wingdings" w:hint="default"/>
      </w:rPr>
    </w:lvl>
  </w:abstractNum>
  <w:abstractNum w:abstractNumId="28" w15:restartNumberingAfterBreak="0">
    <w:nsid w:val="650B21F8"/>
    <w:multiLevelType w:val="multilevel"/>
    <w:tmpl w:val="D26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7C00C5"/>
    <w:multiLevelType w:val="hybridMultilevel"/>
    <w:tmpl w:val="59FEB66E"/>
    <w:lvl w:ilvl="0" w:tplc="A26ED02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23A01"/>
    <w:multiLevelType w:val="hybridMultilevel"/>
    <w:tmpl w:val="155CDA0E"/>
    <w:lvl w:ilvl="0" w:tplc="F6E69A6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499007">
    <w:abstractNumId w:val="10"/>
  </w:num>
  <w:num w:numId="2" w16cid:durableId="1039672829">
    <w:abstractNumId w:val="7"/>
  </w:num>
  <w:num w:numId="3" w16cid:durableId="1206525999">
    <w:abstractNumId w:val="3"/>
  </w:num>
  <w:num w:numId="4" w16cid:durableId="1288582866">
    <w:abstractNumId w:val="4"/>
  </w:num>
  <w:num w:numId="5" w16cid:durableId="1343164306">
    <w:abstractNumId w:val="30"/>
  </w:num>
  <w:num w:numId="6" w16cid:durableId="1363940958">
    <w:abstractNumId w:val="21"/>
  </w:num>
  <w:num w:numId="7" w16cid:durableId="1368946994">
    <w:abstractNumId w:val="22"/>
  </w:num>
  <w:num w:numId="8" w16cid:durableId="1451391041">
    <w:abstractNumId w:val="14"/>
  </w:num>
  <w:num w:numId="9" w16cid:durableId="1490636317">
    <w:abstractNumId w:val="1"/>
  </w:num>
  <w:num w:numId="10" w16cid:durableId="1499350097">
    <w:abstractNumId w:val="11"/>
  </w:num>
  <w:num w:numId="11" w16cid:durableId="1516918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074939">
    <w:abstractNumId w:val="24"/>
  </w:num>
  <w:num w:numId="13" w16cid:durableId="1741055608">
    <w:abstractNumId w:val="23"/>
  </w:num>
  <w:num w:numId="14" w16cid:durableId="1743329347">
    <w:abstractNumId w:val="26"/>
  </w:num>
  <w:num w:numId="15" w16cid:durableId="1768305550">
    <w:abstractNumId w:val="9"/>
  </w:num>
  <w:num w:numId="16" w16cid:durableId="185021196">
    <w:abstractNumId w:val="20"/>
  </w:num>
  <w:num w:numId="17" w16cid:durableId="1856263410">
    <w:abstractNumId w:val="2"/>
  </w:num>
  <w:num w:numId="18" w16cid:durableId="1915044326">
    <w:abstractNumId w:val="6"/>
  </w:num>
  <w:num w:numId="19" w16cid:durableId="1923219804">
    <w:abstractNumId w:val="17"/>
  </w:num>
  <w:num w:numId="20" w16cid:durableId="202612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977061">
    <w:abstractNumId w:val="29"/>
  </w:num>
  <w:num w:numId="22" w16cid:durableId="215895133">
    <w:abstractNumId w:val="18"/>
  </w:num>
  <w:num w:numId="23" w16cid:durableId="247543794">
    <w:abstractNumId w:val="5"/>
  </w:num>
  <w:num w:numId="24" w16cid:durableId="264776861">
    <w:abstractNumId w:val="8"/>
  </w:num>
  <w:num w:numId="25" w16cid:durableId="407270965">
    <w:abstractNumId w:val="27"/>
  </w:num>
  <w:num w:numId="26" w16cid:durableId="443575569">
    <w:abstractNumId w:val="13"/>
  </w:num>
  <w:num w:numId="27" w16cid:durableId="505100469">
    <w:abstractNumId w:val="19"/>
  </w:num>
  <w:num w:numId="28" w16cid:durableId="543517854">
    <w:abstractNumId w:val="16"/>
  </w:num>
  <w:num w:numId="29" w16cid:durableId="703167367">
    <w:abstractNumId w:val="25"/>
  </w:num>
  <w:num w:numId="30" w16cid:durableId="781461159">
    <w:abstractNumId w:val="28"/>
  </w:num>
  <w:num w:numId="31" w16cid:durableId="886993068">
    <w:abstractNumId w:val="15"/>
  </w:num>
  <w:num w:numId="32" w16cid:durableId="893202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3F"/>
    <w:rsid w:val="000048CC"/>
    <w:rsid w:val="0000533F"/>
    <w:rsid w:val="00016744"/>
    <w:rsid w:val="000322BE"/>
    <w:rsid w:val="00044B1D"/>
    <w:rsid w:val="00045975"/>
    <w:rsid w:val="00056353"/>
    <w:rsid w:val="00071F21"/>
    <w:rsid w:val="00081A78"/>
    <w:rsid w:val="000824AF"/>
    <w:rsid w:val="00084F2D"/>
    <w:rsid w:val="00087BB0"/>
    <w:rsid w:val="00091B07"/>
    <w:rsid w:val="000923AB"/>
    <w:rsid w:val="000A458E"/>
    <w:rsid w:val="000A5364"/>
    <w:rsid w:val="000B0044"/>
    <w:rsid w:val="000B28E0"/>
    <w:rsid w:val="000B4236"/>
    <w:rsid w:val="000C5FB1"/>
    <w:rsid w:val="000D1DFC"/>
    <w:rsid w:val="000D766C"/>
    <w:rsid w:val="000E0D0A"/>
    <w:rsid w:val="000E29C9"/>
    <w:rsid w:val="000E69BC"/>
    <w:rsid w:val="000E7354"/>
    <w:rsid w:val="000F246E"/>
    <w:rsid w:val="000F3B24"/>
    <w:rsid w:val="001039D9"/>
    <w:rsid w:val="00106380"/>
    <w:rsid w:val="00113DDC"/>
    <w:rsid w:val="001164FE"/>
    <w:rsid w:val="00121431"/>
    <w:rsid w:val="00124361"/>
    <w:rsid w:val="001265F7"/>
    <w:rsid w:val="001316BA"/>
    <w:rsid w:val="00136C44"/>
    <w:rsid w:val="00137B3C"/>
    <w:rsid w:val="00147549"/>
    <w:rsid w:val="00151274"/>
    <w:rsid w:val="00151A5F"/>
    <w:rsid w:val="00157D62"/>
    <w:rsid w:val="00167F04"/>
    <w:rsid w:val="00170437"/>
    <w:rsid w:val="00170866"/>
    <w:rsid w:val="001756AD"/>
    <w:rsid w:val="00177D62"/>
    <w:rsid w:val="0018168F"/>
    <w:rsid w:val="00183036"/>
    <w:rsid w:val="00187DDD"/>
    <w:rsid w:val="0019440E"/>
    <w:rsid w:val="00196781"/>
    <w:rsid w:val="0019691F"/>
    <w:rsid w:val="00196CD9"/>
    <w:rsid w:val="001A0D0D"/>
    <w:rsid w:val="001B51C9"/>
    <w:rsid w:val="001C148B"/>
    <w:rsid w:val="001C218B"/>
    <w:rsid w:val="001C50A2"/>
    <w:rsid w:val="001C6A06"/>
    <w:rsid w:val="001D7989"/>
    <w:rsid w:val="001E0907"/>
    <w:rsid w:val="001E25FE"/>
    <w:rsid w:val="001E378A"/>
    <w:rsid w:val="001E68C9"/>
    <w:rsid w:val="001F0605"/>
    <w:rsid w:val="001F1BF0"/>
    <w:rsid w:val="001F2DE8"/>
    <w:rsid w:val="001F5BEC"/>
    <w:rsid w:val="001F6CF5"/>
    <w:rsid w:val="00203A58"/>
    <w:rsid w:val="00204215"/>
    <w:rsid w:val="0021235C"/>
    <w:rsid w:val="002153E8"/>
    <w:rsid w:val="00220A55"/>
    <w:rsid w:val="002212AE"/>
    <w:rsid w:val="002300DB"/>
    <w:rsid w:val="00242166"/>
    <w:rsid w:val="00244F02"/>
    <w:rsid w:val="00245E74"/>
    <w:rsid w:val="002503ED"/>
    <w:rsid w:val="00255FC8"/>
    <w:rsid w:val="002613FD"/>
    <w:rsid w:val="00262165"/>
    <w:rsid w:val="0026668F"/>
    <w:rsid w:val="0027202B"/>
    <w:rsid w:val="002963E7"/>
    <w:rsid w:val="002A3C1C"/>
    <w:rsid w:val="002A73A1"/>
    <w:rsid w:val="002B0B91"/>
    <w:rsid w:val="002D0A8E"/>
    <w:rsid w:val="002D0C1C"/>
    <w:rsid w:val="002D379C"/>
    <w:rsid w:val="002D5CA6"/>
    <w:rsid w:val="002D702E"/>
    <w:rsid w:val="002E3AB4"/>
    <w:rsid w:val="002E5101"/>
    <w:rsid w:val="002E51B6"/>
    <w:rsid w:val="002F01D9"/>
    <w:rsid w:val="002F39B3"/>
    <w:rsid w:val="002F5420"/>
    <w:rsid w:val="00302E22"/>
    <w:rsid w:val="003064FB"/>
    <w:rsid w:val="00320915"/>
    <w:rsid w:val="00321B2F"/>
    <w:rsid w:val="0033519B"/>
    <w:rsid w:val="00352C9F"/>
    <w:rsid w:val="00353B29"/>
    <w:rsid w:val="00363D02"/>
    <w:rsid w:val="00364EB5"/>
    <w:rsid w:val="00370FB1"/>
    <w:rsid w:val="003738F2"/>
    <w:rsid w:val="00376FC6"/>
    <w:rsid w:val="00377070"/>
    <w:rsid w:val="003836EA"/>
    <w:rsid w:val="00386AC6"/>
    <w:rsid w:val="00387BDC"/>
    <w:rsid w:val="003A0EA4"/>
    <w:rsid w:val="003A1C85"/>
    <w:rsid w:val="003B4DE1"/>
    <w:rsid w:val="003C433F"/>
    <w:rsid w:val="003D413B"/>
    <w:rsid w:val="003E0911"/>
    <w:rsid w:val="003F18A3"/>
    <w:rsid w:val="003F259C"/>
    <w:rsid w:val="003F36A3"/>
    <w:rsid w:val="0040573D"/>
    <w:rsid w:val="0040678E"/>
    <w:rsid w:val="00407C38"/>
    <w:rsid w:val="00433A93"/>
    <w:rsid w:val="00433BE6"/>
    <w:rsid w:val="004375DF"/>
    <w:rsid w:val="00445EEF"/>
    <w:rsid w:val="00451D00"/>
    <w:rsid w:val="0045459D"/>
    <w:rsid w:val="00462805"/>
    <w:rsid w:val="004658FE"/>
    <w:rsid w:val="0046713C"/>
    <w:rsid w:val="004754C5"/>
    <w:rsid w:val="00476C20"/>
    <w:rsid w:val="00482D21"/>
    <w:rsid w:val="00483CFC"/>
    <w:rsid w:val="00484182"/>
    <w:rsid w:val="00491ADA"/>
    <w:rsid w:val="00494AF6"/>
    <w:rsid w:val="004967CB"/>
    <w:rsid w:val="004A1605"/>
    <w:rsid w:val="004A3B6D"/>
    <w:rsid w:val="004A5CD8"/>
    <w:rsid w:val="004B1B1B"/>
    <w:rsid w:val="004B26A9"/>
    <w:rsid w:val="004B6BCC"/>
    <w:rsid w:val="004B6D6B"/>
    <w:rsid w:val="004C3FF6"/>
    <w:rsid w:val="004C5FB7"/>
    <w:rsid w:val="004D3C99"/>
    <w:rsid w:val="004E43E6"/>
    <w:rsid w:val="004E57BB"/>
    <w:rsid w:val="004F331D"/>
    <w:rsid w:val="004F3673"/>
    <w:rsid w:val="004F5CE6"/>
    <w:rsid w:val="004F64F5"/>
    <w:rsid w:val="00506847"/>
    <w:rsid w:val="00506DC3"/>
    <w:rsid w:val="00510DA5"/>
    <w:rsid w:val="00517694"/>
    <w:rsid w:val="00521EA1"/>
    <w:rsid w:val="005261AA"/>
    <w:rsid w:val="00532951"/>
    <w:rsid w:val="00534DE0"/>
    <w:rsid w:val="005358F4"/>
    <w:rsid w:val="0053689B"/>
    <w:rsid w:val="005404DE"/>
    <w:rsid w:val="00544BBB"/>
    <w:rsid w:val="00547692"/>
    <w:rsid w:val="00552E43"/>
    <w:rsid w:val="00554529"/>
    <w:rsid w:val="00556339"/>
    <w:rsid w:val="00556AF6"/>
    <w:rsid w:val="0055709B"/>
    <w:rsid w:val="0056547E"/>
    <w:rsid w:val="00583867"/>
    <w:rsid w:val="005918FD"/>
    <w:rsid w:val="00591BB3"/>
    <w:rsid w:val="005939EA"/>
    <w:rsid w:val="005A154E"/>
    <w:rsid w:val="005A4239"/>
    <w:rsid w:val="005A4FF8"/>
    <w:rsid w:val="005B7334"/>
    <w:rsid w:val="005C655A"/>
    <w:rsid w:val="005C6754"/>
    <w:rsid w:val="005D2D81"/>
    <w:rsid w:val="005D7AEB"/>
    <w:rsid w:val="005E561C"/>
    <w:rsid w:val="005F15C1"/>
    <w:rsid w:val="005F35AA"/>
    <w:rsid w:val="005F3E2A"/>
    <w:rsid w:val="005F7549"/>
    <w:rsid w:val="006022FB"/>
    <w:rsid w:val="00603ACF"/>
    <w:rsid w:val="00617D40"/>
    <w:rsid w:val="00625221"/>
    <w:rsid w:val="00635AB7"/>
    <w:rsid w:val="00637A18"/>
    <w:rsid w:val="00640271"/>
    <w:rsid w:val="00641979"/>
    <w:rsid w:val="0064226E"/>
    <w:rsid w:val="0065122B"/>
    <w:rsid w:val="00684194"/>
    <w:rsid w:val="006850F7"/>
    <w:rsid w:val="00692024"/>
    <w:rsid w:val="0069388E"/>
    <w:rsid w:val="00695DDF"/>
    <w:rsid w:val="006963E4"/>
    <w:rsid w:val="0069684F"/>
    <w:rsid w:val="006A12CD"/>
    <w:rsid w:val="006A2AF5"/>
    <w:rsid w:val="006A3D5A"/>
    <w:rsid w:val="006B29AA"/>
    <w:rsid w:val="006B581A"/>
    <w:rsid w:val="006B7E3B"/>
    <w:rsid w:val="006C10AF"/>
    <w:rsid w:val="006C12E8"/>
    <w:rsid w:val="006C56EE"/>
    <w:rsid w:val="006C65C0"/>
    <w:rsid w:val="006C7765"/>
    <w:rsid w:val="006D5818"/>
    <w:rsid w:val="006D664A"/>
    <w:rsid w:val="006F1BA5"/>
    <w:rsid w:val="006F22BB"/>
    <w:rsid w:val="006F30B4"/>
    <w:rsid w:val="006F35D8"/>
    <w:rsid w:val="006F699D"/>
    <w:rsid w:val="006F6BBE"/>
    <w:rsid w:val="0070690C"/>
    <w:rsid w:val="0071157F"/>
    <w:rsid w:val="007119BD"/>
    <w:rsid w:val="007125F8"/>
    <w:rsid w:val="007246E2"/>
    <w:rsid w:val="007247CF"/>
    <w:rsid w:val="00724B5E"/>
    <w:rsid w:val="00733890"/>
    <w:rsid w:val="007342D7"/>
    <w:rsid w:val="00734DC5"/>
    <w:rsid w:val="00735848"/>
    <w:rsid w:val="00741E1D"/>
    <w:rsid w:val="00741EBD"/>
    <w:rsid w:val="00750AEC"/>
    <w:rsid w:val="00757500"/>
    <w:rsid w:val="00767715"/>
    <w:rsid w:val="00771142"/>
    <w:rsid w:val="00775C72"/>
    <w:rsid w:val="0077752D"/>
    <w:rsid w:val="0078092B"/>
    <w:rsid w:val="0078574E"/>
    <w:rsid w:val="00785A4C"/>
    <w:rsid w:val="0079248A"/>
    <w:rsid w:val="00793BF4"/>
    <w:rsid w:val="007A3ECE"/>
    <w:rsid w:val="007B0862"/>
    <w:rsid w:val="007B65A3"/>
    <w:rsid w:val="007C03F2"/>
    <w:rsid w:val="007C3E2A"/>
    <w:rsid w:val="007D0FC5"/>
    <w:rsid w:val="007D2E07"/>
    <w:rsid w:val="007D66BF"/>
    <w:rsid w:val="007E0105"/>
    <w:rsid w:val="007E06B7"/>
    <w:rsid w:val="007E2EE1"/>
    <w:rsid w:val="007E4EFA"/>
    <w:rsid w:val="007F2304"/>
    <w:rsid w:val="007F6F53"/>
    <w:rsid w:val="008060A5"/>
    <w:rsid w:val="008172A4"/>
    <w:rsid w:val="00822CD1"/>
    <w:rsid w:val="008234E3"/>
    <w:rsid w:val="00824E9E"/>
    <w:rsid w:val="00826476"/>
    <w:rsid w:val="008308A6"/>
    <w:rsid w:val="00832F0C"/>
    <w:rsid w:val="00834C56"/>
    <w:rsid w:val="00834E05"/>
    <w:rsid w:val="00835135"/>
    <w:rsid w:val="00840B9C"/>
    <w:rsid w:val="00841022"/>
    <w:rsid w:val="0085053E"/>
    <w:rsid w:val="00850766"/>
    <w:rsid w:val="008532B0"/>
    <w:rsid w:val="00863218"/>
    <w:rsid w:val="00865BB9"/>
    <w:rsid w:val="00865C4F"/>
    <w:rsid w:val="00867A12"/>
    <w:rsid w:val="00871F71"/>
    <w:rsid w:val="00872F99"/>
    <w:rsid w:val="00873249"/>
    <w:rsid w:val="008840FE"/>
    <w:rsid w:val="008869E5"/>
    <w:rsid w:val="0089337A"/>
    <w:rsid w:val="008A0433"/>
    <w:rsid w:val="008A5848"/>
    <w:rsid w:val="008B1CF4"/>
    <w:rsid w:val="008B4EAA"/>
    <w:rsid w:val="008B59E8"/>
    <w:rsid w:val="008D0767"/>
    <w:rsid w:val="008D22E1"/>
    <w:rsid w:val="008E115B"/>
    <w:rsid w:val="008E16C6"/>
    <w:rsid w:val="008E3CB2"/>
    <w:rsid w:val="008E4877"/>
    <w:rsid w:val="008F00B9"/>
    <w:rsid w:val="008F032C"/>
    <w:rsid w:val="008F0343"/>
    <w:rsid w:val="008F454E"/>
    <w:rsid w:val="008F7155"/>
    <w:rsid w:val="00901327"/>
    <w:rsid w:val="00901490"/>
    <w:rsid w:val="009018DC"/>
    <w:rsid w:val="00901D71"/>
    <w:rsid w:val="009023C9"/>
    <w:rsid w:val="00903531"/>
    <w:rsid w:val="0090420D"/>
    <w:rsid w:val="00914867"/>
    <w:rsid w:val="00914A12"/>
    <w:rsid w:val="0092011C"/>
    <w:rsid w:val="009225EF"/>
    <w:rsid w:val="00923898"/>
    <w:rsid w:val="00926680"/>
    <w:rsid w:val="0093392A"/>
    <w:rsid w:val="00935F10"/>
    <w:rsid w:val="0093672B"/>
    <w:rsid w:val="0093769C"/>
    <w:rsid w:val="00940C2A"/>
    <w:rsid w:val="00942A6A"/>
    <w:rsid w:val="00945010"/>
    <w:rsid w:val="009457EB"/>
    <w:rsid w:val="0095322D"/>
    <w:rsid w:val="00953B3E"/>
    <w:rsid w:val="00963B97"/>
    <w:rsid w:val="009657F4"/>
    <w:rsid w:val="00970513"/>
    <w:rsid w:val="00970931"/>
    <w:rsid w:val="0098484D"/>
    <w:rsid w:val="00990144"/>
    <w:rsid w:val="009962E6"/>
    <w:rsid w:val="00996A16"/>
    <w:rsid w:val="009A45DD"/>
    <w:rsid w:val="009B10A3"/>
    <w:rsid w:val="009B2F95"/>
    <w:rsid w:val="009B4A7A"/>
    <w:rsid w:val="009B5153"/>
    <w:rsid w:val="009C1E6D"/>
    <w:rsid w:val="009D03A3"/>
    <w:rsid w:val="009D1047"/>
    <w:rsid w:val="009D1494"/>
    <w:rsid w:val="009D2038"/>
    <w:rsid w:val="009D3D86"/>
    <w:rsid w:val="009D429B"/>
    <w:rsid w:val="009D42EE"/>
    <w:rsid w:val="009D4ECF"/>
    <w:rsid w:val="009E1D11"/>
    <w:rsid w:val="009E21F4"/>
    <w:rsid w:val="009E7F09"/>
    <w:rsid w:val="009F2455"/>
    <w:rsid w:val="009F30B8"/>
    <w:rsid w:val="009F47F7"/>
    <w:rsid w:val="009F5F2A"/>
    <w:rsid w:val="009F6314"/>
    <w:rsid w:val="00A06F91"/>
    <w:rsid w:val="00A1093E"/>
    <w:rsid w:val="00A16EB9"/>
    <w:rsid w:val="00A21225"/>
    <w:rsid w:val="00A42770"/>
    <w:rsid w:val="00A429BE"/>
    <w:rsid w:val="00A44639"/>
    <w:rsid w:val="00A4654D"/>
    <w:rsid w:val="00A5519A"/>
    <w:rsid w:val="00A6481D"/>
    <w:rsid w:val="00A66E90"/>
    <w:rsid w:val="00A748B2"/>
    <w:rsid w:val="00A77CCA"/>
    <w:rsid w:val="00A87C76"/>
    <w:rsid w:val="00A924F9"/>
    <w:rsid w:val="00A92E69"/>
    <w:rsid w:val="00A9561F"/>
    <w:rsid w:val="00A96904"/>
    <w:rsid w:val="00AA3C22"/>
    <w:rsid w:val="00AA6810"/>
    <w:rsid w:val="00AB29AB"/>
    <w:rsid w:val="00AB33EA"/>
    <w:rsid w:val="00AC1674"/>
    <w:rsid w:val="00AC46F2"/>
    <w:rsid w:val="00AD083D"/>
    <w:rsid w:val="00AD41A7"/>
    <w:rsid w:val="00AE007F"/>
    <w:rsid w:val="00AF1FB9"/>
    <w:rsid w:val="00AF2D64"/>
    <w:rsid w:val="00AF3AE8"/>
    <w:rsid w:val="00AF5E0E"/>
    <w:rsid w:val="00AF74E7"/>
    <w:rsid w:val="00B05DF5"/>
    <w:rsid w:val="00B06D36"/>
    <w:rsid w:val="00B07A47"/>
    <w:rsid w:val="00B20C7A"/>
    <w:rsid w:val="00B251D5"/>
    <w:rsid w:val="00B306DB"/>
    <w:rsid w:val="00B31546"/>
    <w:rsid w:val="00B42FB4"/>
    <w:rsid w:val="00B45B8C"/>
    <w:rsid w:val="00B511A6"/>
    <w:rsid w:val="00B64D9C"/>
    <w:rsid w:val="00B71B68"/>
    <w:rsid w:val="00B771FD"/>
    <w:rsid w:val="00B80888"/>
    <w:rsid w:val="00B85914"/>
    <w:rsid w:val="00B975F9"/>
    <w:rsid w:val="00BA226F"/>
    <w:rsid w:val="00BB1EF4"/>
    <w:rsid w:val="00BB229E"/>
    <w:rsid w:val="00BB4A81"/>
    <w:rsid w:val="00BB5B2D"/>
    <w:rsid w:val="00BC16DD"/>
    <w:rsid w:val="00BC24F6"/>
    <w:rsid w:val="00BC3CAB"/>
    <w:rsid w:val="00BD4AFE"/>
    <w:rsid w:val="00BD51D3"/>
    <w:rsid w:val="00BD7854"/>
    <w:rsid w:val="00BD7CB8"/>
    <w:rsid w:val="00BE6934"/>
    <w:rsid w:val="00BE6C2D"/>
    <w:rsid w:val="00BE7C8B"/>
    <w:rsid w:val="00BF29B3"/>
    <w:rsid w:val="00BF5238"/>
    <w:rsid w:val="00BF68F7"/>
    <w:rsid w:val="00C02602"/>
    <w:rsid w:val="00C02C73"/>
    <w:rsid w:val="00C05984"/>
    <w:rsid w:val="00C06C7A"/>
    <w:rsid w:val="00C16867"/>
    <w:rsid w:val="00C23251"/>
    <w:rsid w:val="00C261C1"/>
    <w:rsid w:val="00C370DA"/>
    <w:rsid w:val="00C45B87"/>
    <w:rsid w:val="00C51F9F"/>
    <w:rsid w:val="00C60CE1"/>
    <w:rsid w:val="00C72DAD"/>
    <w:rsid w:val="00C73736"/>
    <w:rsid w:val="00C74E1E"/>
    <w:rsid w:val="00C75EE2"/>
    <w:rsid w:val="00C7752D"/>
    <w:rsid w:val="00C80C3B"/>
    <w:rsid w:val="00C818FC"/>
    <w:rsid w:val="00C96E98"/>
    <w:rsid w:val="00CA61BF"/>
    <w:rsid w:val="00CA771D"/>
    <w:rsid w:val="00CB501B"/>
    <w:rsid w:val="00CB6D1F"/>
    <w:rsid w:val="00CB79C9"/>
    <w:rsid w:val="00CC2C4E"/>
    <w:rsid w:val="00CC7632"/>
    <w:rsid w:val="00CD28B4"/>
    <w:rsid w:val="00CE29CF"/>
    <w:rsid w:val="00CE2AC8"/>
    <w:rsid w:val="00CE41B1"/>
    <w:rsid w:val="00CE4280"/>
    <w:rsid w:val="00CE4F6A"/>
    <w:rsid w:val="00CF0617"/>
    <w:rsid w:val="00CF0D26"/>
    <w:rsid w:val="00D00D2C"/>
    <w:rsid w:val="00D010BE"/>
    <w:rsid w:val="00D0238E"/>
    <w:rsid w:val="00D03BEA"/>
    <w:rsid w:val="00D06957"/>
    <w:rsid w:val="00D14FDD"/>
    <w:rsid w:val="00D263EB"/>
    <w:rsid w:val="00D30880"/>
    <w:rsid w:val="00D338AA"/>
    <w:rsid w:val="00D3415B"/>
    <w:rsid w:val="00D34F59"/>
    <w:rsid w:val="00D3512C"/>
    <w:rsid w:val="00D42C63"/>
    <w:rsid w:val="00D45975"/>
    <w:rsid w:val="00D60BFF"/>
    <w:rsid w:val="00D66D4D"/>
    <w:rsid w:val="00D67E0D"/>
    <w:rsid w:val="00D72699"/>
    <w:rsid w:val="00D72ADB"/>
    <w:rsid w:val="00D74BCC"/>
    <w:rsid w:val="00D812A5"/>
    <w:rsid w:val="00D83379"/>
    <w:rsid w:val="00D86D2F"/>
    <w:rsid w:val="00D9590A"/>
    <w:rsid w:val="00D96413"/>
    <w:rsid w:val="00D97FD0"/>
    <w:rsid w:val="00DA1A98"/>
    <w:rsid w:val="00DA3138"/>
    <w:rsid w:val="00DA6943"/>
    <w:rsid w:val="00DB0D0A"/>
    <w:rsid w:val="00DB2885"/>
    <w:rsid w:val="00DC144B"/>
    <w:rsid w:val="00DD0021"/>
    <w:rsid w:val="00DD2139"/>
    <w:rsid w:val="00DD39FE"/>
    <w:rsid w:val="00DD513E"/>
    <w:rsid w:val="00DD5E62"/>
    <w:rsid w:val="00DE3C3E"/>
    <w:rsid w:val="00DE7910"/>
    <w:rsid w:val="00DF1C52"/>
    <w:rsid w:val="00DF2301"/>
    <w:rsid w:val="00DF71D7"/>
    <w:rsid w:val="00E00DBC"/>
    <w:rsid w:val="00E0180D"/>
    <w:rsid w:val="00E1056C"/>
    <w:rsid w:val="00E13094"/>
    <w:rsid w:val="00E13713"/>
    <w:rsid w:val="00E13CC6"/>
    <w:rsid w:val="00E20D2C"/>
    <w:rsid w:val="00E230B9"/>
    <w:rsid w:val="00E260E1"/>
    <w:rsid w:val="00E33041"/>
    <w:rsid w:val="00E33C1C"/>
    <w:rsid w:val="00E41A19"/>
    <w:rsid w:val="00E44DED"/>
    <w:rsid w:val="00E53FFB"/>
    <w:rsid w:val="00E559BB"/>
    <w:rsid w:val="00E56D7E"/>
    <w:rsid w:val="00E5733E"/>
    <w:rsid w:val="00E641C7"/>
    <w:rsid w:val="00E66069"/>
    <w:rsid w:val="00E748D2"/>
    <w:rsid w:val="00E74E1B"/>
    <w:rsid w:val="00E76D2D"/>
    <w:rsid w:val="00E9121A"/>
    <w:rsid w:val="00E948C0"/>
    <w:rsid w:val="00E95A93"/>
    <w:rsid w:val="00E96B60"/>
    <w:rsid w:val="00EA18CF"/>
    <w:rsid w:val="00EA50DE"/>
    <w:rsid w:val="00EB4EB5"/>
    <w:rsid w:val="00EC0257"/>
    <w:rsid w:val="00EC37B5"/>
    <w:rsid w:val="00ED094D"/>
    <w:rsid w:val="00EE1335"/>
    <w:rsid w:val="00EE1FDE"/>
    <w:rsid w:val="00EE41CB"/>
    <w:rsid w:val="00EE61F9"/>
    <w:rsid w:val="00EF237A"/>
    <w:rsid w:val="00EF2A3E"/>
    <w:rsid w:val="00EF6E37"/>
    <w:rsid w:val="00EF7061"/>
    <w:rsid w:val="00EF7AD4"/>
    <w:rsid w:val="00F00980"/>
    <w:rsid w:val="00F04B1C"/>
    <w:rsid w:val="00F05402"/>
    <w:rsid w:val="00F07923"/>
    <w:rsid w:val="00F1227D"/>
    <w:rsid w:val="00F132BF"/>
    <w:rsid w:val="00F149A2"/>
    <w:rsid w:val="00F21916"/>
    <w:rsid w:val="00F31272"/>
    <w:rsid w:val="00F31798"/>
    <w:rsid w:val="00F452E0"/>
    <w:rsid w:val="00F5227E"/>
    <w:rsid w:val="00F531A1"/>
    <w:rsid w:val="00F550B7"/>
    <w:rsid w:val="00F6026D"/>
    <w:rsid w:val="00F65357"/>
    <w:rsid w:val="00F6588C"/>
    <w:rsid w:val="00F77484"/>
    <w:rsid w:val="00F80325"/>
    <w:rsid w:val="00F84DE1"/>
    <w:rsid w:val="00F91476"/>
    <w:rsid w:val="00F9324C"/>
    <w:rsid w:val="00FA0789"/>
    <w:rsid w:val="00FA24A7"/>
    <w:rsid w:val="00FA33FF"/>
    <w:rsid w:val="00FA47D4"/>
    <w:rsid w:val="00FB56B0"/>
    <w:rsid w:val="00FC0CA7"/>
    <w:rsid w:val="00FC7A4D"/>
    <w:rsid w:val="00FC7A77"/>
    <w:rsid w:val="00FD01C9"/>
    <w:rsid w:val="00FD0925"/>
    <w:rsid w:val="00FD4594"/>
    <w:rsid w:val="00FD4D29"/>
    <w:rsid w:val="00FE31BB"/>
    <w:rsid w:val="00FE5B9C"/>
    <w:rsid w:val="00FF0E58"/>
    <w:rsid w:val="00FF4066"/>
    <w:rsid w:val="0100AB24"/>
    <w:rsid w:val="01E07A1B"/>
    <w:rsid w:val="06C0862E"/>
    <w:rsid w:val="07C0E869"/>
    <w:rsid w:val="091ADBDA"/>
    <w:rsid w:val="09E10F70"/>
    <w:rsid w:val="0A61A5FD"/>
    <w:rsid w:val="0C371540"/>
    <w:rsid w:val="0CDAC17E"/>
    <w:rsid w:val="0D1A2C8B"/>
    <w:rsid w:val="0DBB2374"/>
    <w:rsid w:val="0E7779D8"/>
    <w:rsid w:val="0EC78E50"/>
    <w:rsid w:val="0F702D4F"/>
    <w:rsid w:val="0FF47D2A"/>
    <w:rsid w:val="109C8EBD"/>
    <w:rsid w:val="113CD207"/>
    <w:rsid w:val="130E3AE2"/>
    <w:rsid w:val="15CA6CC6"/>
    <w:rsid w:val="16AB3501"/>
    <w:rsid w:val="16E0BCC2"/>
    <w:rsid w:val="17B1690D"/>
    <w:rsid w:val="17F60B76"/>
    <w:rsid w:val="182AD363"/>
    <w:rsid w:val="19784510"/>
    <w:rsid w:val="1AC5446A"/>
    <w:rsid w:val="1AD1B6B3"/>
    <w:rsid w:val="1AF55148"/>
    <w:rsid w:val="1B203473"/>
    <w:rsid w:val="1B6412E9"/>
    <w:rsid w:val="1B706385"/>
    <w:rsid w:val="1B72770D"/>
    <w:rsid w:val="1BF234E5"/>
    <w:rsid w:val="1C6D28BC"/>
    <w:rsid w:val="1CF49C82"/>
    <w:rsid w:val="1D5FEB30"/>
    <w:rsid w:val="1D828F6E"/>
    <w:rsid w:val="206196E5"/>
    <w:rsid w:val="20DDB56E"/>
    <w:rsid w:val="23F46ED0"/>
    <w:rsid w:val="241E3415"/>
    <w:rsid w:val="242B893E"/>
    <w:rsid w:val="24B90EED"/>
    <w:rsid w:val="2729D23D"/>
    <w:rsid w:val="272EA72D"/>
    <w:rsid w:val="28D60094"/>
    <w:rsid w:val="2976703A"/>
    <w:rsid w:val="298C39CD"/>
    <w:rsid w:val="2A7EB48D"/>
    <w:rsid w:val="2A831E84"/>
    <w:rsid w:val="2AF33C12"/>
    <w:rsid w:val="2B7BB337"/>
    <w:rsid w:val="2BC103B8"/>
    <w:rsid w:val="2C0347E0"/>
    <w:rsid w:val="2DC9E53C"/>
    <w:rsid w:val="2E453A0E"/>
    <w:rsid w:val="2E5E2C14"/>
    <w:rsid w:val="2EA98E72"/>
    <w:rsid w:val="32328419"/>
    <w:rsid w:val="32ACA302"/>
    <w:rsid w:val="331997F7"/>
    <w:rsid w:val="39369CA0"/>
    <w:rsid w:val="3955B52D"/>
    <w:rsid w:val="39A73408"/>
    <w:rsid w:val="39ACD3E5"/>
    <w:rsid w:val="3A63BD84"/>
    <w:rsid w:val="3B32C963"/>
    <w:rsid w:val="3B342CA8"/>
    <w:rsid w:val="3BD019EC"/>
    <w:rsid w:val="3BFBB260"/>
    <w:rsid w:val="3C95A4C1"/>
    <w:rsid w:val="3DE27D05"/>
    <w:rsid w:val="3E3CB13C"/>
    <w:rsid w:val="3EE7C319"/>
    <w:rsid w:val="408A5559"/>
    <w:rsid w:val="415E279B"/>
    <w:rsid w:val="416DBDEC"/>
    <w:rsid w:val="41B1A4D8"/>
    <w:rsid w:val="42413134"/>
    <w:rsid w:val="42DE05C3"/>
    <w:rsid w:val="433CFB3C"/>
    <w:rsid w:val="4358A76F"/>
    <w:rsid w:val="435FF78A"/>
    <w:rsid w:val="436F3CFA"/>
    <w:rsid w:val="440A8F11"/>
    <w:rsid w:val="45F6CE8A"/>
    <w:rsid w:val="460CB98A"/>
    <w:rsid w:val="476AA0BB"/>
    <w:rsid w:val="476DD17B"/>
    <w:rsid w:val="47C6A893"/>
    <w:rsid w:val="486D9822"/>
    <w:rsid w:val="48ABC8D9"/>
    <w:rsid w:val="4ADD4779"/>
    <w:rsid w:val="4C4A5868"/>
    <w:rsid w:val="4CDB1416"/>
    <w:rsid w:val="4D573E08"/>
    <w:rsid w:val="4FBCF9AD"/>
    <w:rsid w:val="4FBD6C75"/>
    <w:rsid w:val="5061FF6E"/>
    <w:rsid w:val="51586409"/>
    <w:rsid w:val="5250A079"/>
    <w:rsid w:val="5455A9AD"/>
    <w:rsid w:val="5531BFF7"/>
    <w:rsid w:val="55B607A9"/>
    <w:rsid w:val="576BC7AC"/>
    <w:rsid w:val="5A3F8D41"/>
    <w:rsid w:val="5AFC5AC6"/>
    <w:rsid w:val="5B15599A"/>
    <w:rsid w:val="5B6CC9B5"/>
    <w:rsid w:val="5C89D79D"/>
    <w:rsid w:val="5E496F00"/>
    <w:rsid w:val="5F2BE12F"/>
    <w:rsid w:val="6135308E"/>
    <w:rsid w:val="61EDFD6C"/>
    <w:rsid w:val="620B0AE5"/>
    <w:rsid w:val="622C5F78"/>
    <w:rsid w:val="6284E4CF"/>
    <w:rsid w:val="63B8E6ED"/>
    <w:rsid w:val="647F51C2"/>
    <w:rsid w:val="64803433"/>
    <w:rsid w:val="6608A323"/>
    <w:rsid w:val="6639C638"/>
    <w:rsid w:val="665F6257"/>
    <w:rsid w:val="68A798F6"/>
    <w:rsid w:val="69E378E9"/>
    <w:rsid w:val="6A7E68ED"/>
    <w:rsid w:val="6AD513FF"/>
    <w:rsid w:val="6B15D888"/>
    <w:rsid w:val="6B487F59"/>
    <w:rsid w:val="6BC92BC0"/>
    <w:rsid w:val="6BDC735D"/>
    <w:rsid w:val="6C30A25E"/>
    <w:rsid w:val="6DD1F3A8"/>
    <w:rsid w:val="6E2487DC"/>
    <w:rsid w:val="6EA7103C"/>
    <w:rsid w:val="71B99827"/>
    <w:rsid w:val="7217D4E7"/>
    <w:rsid w:val="72F7C95B"/>
    <w:rsid w:val="735C2721"/>
    <w:rsid w:val="73DD2E3C"/>
    <w:rsid w:val="7563AAE8"/>
    <w:rsid w:val="75BF958D"/>
    <w:rsid w:val="7719D646"/>
    <w:rsid w:val="7782B849"/>
    <w:rsid w:val="79AAD7B1"/>
    <w:rsid w:val="7BF72F46"/>
    <w:rsid w:val="7C11A47A"/>
    <w:rsid w:val="7C53D2FC"/>
    <w:rsid w:val="7C5871E0"/>
    <w:rsid w:val="7C80C913"/>
    <w:rsid w:val="7CE23747"/>
    <w:rsid w:val="7DD9B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7CB8"/>
  <w15:chartTrackingRefBased/>
  <w15:docId w15:val="{0E682CF4-A16E-4146-9DEE-12760DB9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D0"/>
    <w:pPr>
      <w:jc w:val="both"/>
    </w:pPr>
  </w:style>
  <w:style w:type="paragraph" w:styleId="Heading1">
    <w:name w:val="heading 1"/>
    <w:basedOn w:val="Normal"/>
    <w:next w:val="Normal"/>
    <w:link w:val="Heading1Char"/>
    <w:uiPriority w:val="9"/>
    <w:qFormat/>
    <w:rsid w:val="0000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33F"/>
    <w:rPr>
      <w:rFonts w:eastAsiaTheme="majorEastAsia" w:cstheme="majorBidi"/>
      <w:color w:val="272727" w:themeColor="text1" w:themeTint="D8"/>
    </w:rPr>
  </w:style>
  <w:style w:type="paragraph" w:styleId="Title">
    <w:name w:val="Title"/>
    <w:basedOn w:val="Normal"/>
    <w:next w:val="Normal"/>
    <w:link w:val="TitleChar"/>
    <w:uiPriority w:val="10"/>
    <w:qFormat/>
    <w:rsid w:val="0000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33F"/>
    <w:pPr>
      <w:spacing w:before="160"/>
      <w:jc w:val="center"/>
    </w:pPr>
    <w:rPr>
      <w:i/>
      <w:iCs/>
      <w:color w:val="404040" w:themeColor="text1" w:themeTint="BF"/>
    </w:rPr>
  </w:style>
  <w:style w:type="character" w:customStyle="1" w:styleId="QuoteChar">
    <w:name w:val="Quote Char"/>
    <w:basedOn w:val="DefaultParagraphFont"/>
    <w:link w:val="Quote"/>
    <w:uiPriority w:val="29"/>
    <w:rsid w:val="0000533F"/>
    <w:rPr>
      <w:i/>
      <w:iCs/>
      <w:color w:val="404040" w:themeColor="text1" w:themeTint="BF"/>
    </w:rPr>
  </w:style>
  <w:style w:type="paragraph" w:styleId="ListParagraph">
    <w:name w:val="List Paragraph"/>
    <w:basedOn w:val="Normal"/>
    <w:uiPriority w:val="34"/>
    <w:qFormat/>
    <w:rsid w:val="0000533F"/>
    <w:pPr>
      <w:ind w:left="720"/>
      <w:contextualSpacing/>
    </w:pPr>
  </w:style>
  <w:style w:type="character" w:styleId="IntenseEmphasis">
    <w:name w:val="Intense Emphasis"/>
    <w:basedOn w:val="DefaultParagraphFont"/>
    <w:uiPriority w:val="21"/>
    <w:qFormat/>
    <w:rsid w:val="0000533F"/>
    <w:rPr>
      <w:i/>
      <w:iCs/>
      <w:color w:val="0F4761" w:themeColor="accent1" w:themeShade="BF"/>
    </w:rPr>
  </w:style>
  <w:style w:type="paragraph" w:styleId="IntenseQuote">
    <w:name w:val="Intense Quote"/>
    <w:basedOn w:val="Normal"/>
    <w:next w:val="Normal"/>
    <w:link w:val="IntenseQuoteChar"/>
    <w:uiPriority w:val="30"/>
    <w:qFormat/>
    <w:rsid w:val="0000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33F"/>
    <w:rPr>
      <w:i/>
      <w:iCs/>
      <w:color w:val="0F4761" w:themeColor="accent1" w:themeShade="BF"/>
    </w:rPr>
  </w:style>
  <w:style w:type="character" w:styleId="IntenseReference">
    <w:name w:val="Intense Reference"/>
    <w:basedOn w:val="DefaultParagraphFont"/>
    <w:uiPriority w:val="32"/>
    <w:qFormat/>
    <w:rsid w:val="0000533F"/>
    <w:rPr>
      <w:b/>
      <w:bCs/>
      <w:smallCaps/>
      <w:color w:val="0F4761" w:themeColor="accent1" w:themeShade="BF"/>
      <w:spacing w:val="5"/>
    </w:rPr>
  </w:style>
  <w:style w:type="character" w:styleId="Hyperlink">
    <w:name w:val="Hyperlink"/>
    <w:basedOn w:val="DefaultParagraphFont"/>
    <w:uiPriority w:val="99"/>
    <w:unhideWhenUsed/>
    <w:rsid w:val="008B59E8"/>
    <w:rPr>
      <w:color w:val="467886" w:themeColor="hyperlink"/>
      <w:u w:val="single"/>
    </w:rPr>
  </w:style>
  <w:style w:type="paragraph" w:customStyle="1" w:styleId="Level1Legal">
    <w:name w:val="Level 1 (Legal)"/>
    <w:basedOn w:val="Normal"/>
    <w:qFormat/>
    <w:rsid w:val="00C370DA"/>
    <w:pPr>
      <w:keepNext/>
      <w:numPr>
        <w:ilvl w:val="1"/>
        <w:numId w:val="11"/>
      </w:numPr>
      <w:tabs>
        <w:tab w:val="left" w:pos="1701"/>
        <w:tab w:val="left" w:pos="2409"/>
      </w:tabs>
      <w:spacing w:before="120" w:after="240" w:line="240" w:lineRule="auto"/>
      <w:outlineLvl w:val="0"/>
    </w:pPr>
    <w:rPr>
      <w:rFonts w:ascii="Arial" w:eastAsia="Times" w:hAnsi="Arial" w:cs="Times New Roman"/>
      <w:b/>
      <w:kern w:val="0"/>
      <w:szCs w:val="20"/>
      <w14:ligatures w14:val="none"/>
    </w:rPr>
  </w:style>
  <w:style w:type="paragraph" w:customStyle="1" w:styleId="Level2Legal">
    <w:name w:val="Level 2 (Legal)"/>
    <w:basedOn w:val="Normal"/>
    <w:qFormat/>
    <w:rsid w:val="00C370DA"/>
    <w:pPr>
      <w:keepNext/>
      <w:numPr>
        <w:ilvl w:val="2"/>
        <w:numId w:val="11"/>
      </w:numPr>
      <w:tabs>
        <w:tab w:val="left" w:pos="1701"/>
        <w:tab w:val="left" w:pos="2409"/>
      </w:tabs>
      <w:spacing w:before="120" w:after="240" w:line="240" w:lineRule="auto"/>
      <w:outlineLvl w:val="1"/>
    </w:pPr>
    <w:rPr>
      <w:rFonts w:ascii="Arial" w:eastAsia="Times" w:hAnsi="Arial" w:cs="Times New Roman"/>
      <w:b/>
      <w:kern w:val="0"/>
      <w:szCs w:val="20"/>
      <w14:ligatures w14:val="none"/>
    </w:rPr>
  </w:style>
  <w:style w:type="paragraph" w:customStyle="1" w:styleId="Level3Legal">
    <w:name w:val="Level 3 (Legal)"/>
    <w:basedOn w:val="Normal"/>
    <w:rsid w:val="00C370DA"/>
    <w:pPr>
      <w:numPr>
        <w:ilvl w:val="3"/>
        <w:numId w:val="11"/>
      </w:numPr>
      <w:tabs>
        <w:tab w:val="left" w:pos="1701"/>
        <w:tab w:val="left" w:pos="2409"/>
      </w:tabs>
      <w:spacing w:after="240" w:line="240" w:lineRule="auto"/>
      <w:outlineLvl w:val="2"/>
    </w:pPr>
    <w:rPr>
      <w:rFonts w:ascii="Times New Roman" w:eastAsia="Times" w:hAnsi="Times New Roman" w:cs="Times New Roman"/>
      <w:kern w:val="0"/>
      <w:sz w:val="24"/>
      <w:szCs w:val="20"/>
      <w14:ligatures w14:val="none"/>
    </w:rPr>
  </w:style>
  <w:style w:type="paragraph" w:customStyle="1" w:styleId="Level4Legal">
    <w:name w:val="Level 4 (Legal)"/>
    <w:basedOn w:val="Normal"/>
    <w:qFormat/>
    <w:rsid w:val="00C370DA"/>
    <w:pPr>
      <w:numPr>
        <w:ilvl w:val="4"/>
        <w:numId w:val="11"/>
      </w:numPr>
      <w:tabs>
        <w:tab w:val="left" w:pos="2409"/>
      </w:tabs>
      <w:spacing w:after="240" w:line="240" w:lineRule="auto"/>
    </w:pPr>
    <w:rPr>
      <w:rFonts w:ascii="Calibri" w:eastAsia="Times" w:hAnsi="Calibri" w:cs="Times New Roman"/>
      <w:kern w:val="0"/>
      <w:szCs w:val="20"/>
      <w14:ligatures w14:val="none"/>
    </w:rPr>
  </w:style>
  <w:style w:type="paragraph" w:customStyle="1" w:styleId="Level5Legal">
    <w:name w:val="Level 5 (Legal)"/>
    <w:basedOn w:val="Normal"/>
    <w:rsid w:val="00C370DA"/>
    <w:pPr>
      <w:numPr>
        <w:ilvl w:val="5"/>
        <w:numId w:val="11"/>
      </w:numPr>
      <w:tabs>
        <w:tab w:val="left" w:pos="1701"/>
      </w:tabs>
      <w:spacing w:after="240" w:line="240" w:lineRule="auto"/>
    </w:pPr>
    <w:rPr>
      <w:rFonts w:ascii="Times New Roman" w:eastAsia="Times" w:hAnsi="Times New Roman" w:cs="Times New Roman"/>
      <w:kern w:val="0"/>
      <w:sz w:val="24"/>
      <w:szCs w:val="20"/>
      <w14:ligatures w14:val="none"/>
    </w:rPr>
  </w:style>
  <w:style w:type="paragraph" w:customStyle="1" w:styleId="AgreementTitle">
    <w:name w:val="Agreement Title"/>
    <w:basedOn w:val="Normal"/>
    <w:rsid w:val="00C370DA"/>
    <w:pPr>
      <w:numPr>
        <w:numId w:val="11"/>
      </w:numPr>
      <w:tabs>
        <w:tab w:val="left" w:pos="1701"/>
        <w:tab w:val="left" w:pos="2381"/>
      </w:tabs>
      <w:spacing w:after="240" w:line="240" w:lineRule="auto"/>
      <w:jc w:val="center"/>
    </w:pPr>
    <w:rPr>
      <w:rFonts w:ascii="Arial" w:eastAsia="Times" w:hAnsi="Arial" w:cs="Times New Roman"/>
      <w:b/>
      <w:caps/>
      <w:kern w:val="0"/>
      <w:sz w:val="26"/>
      <w:szCs w:val="20"/>
      <w14:ligatures w14:val="none"/>
    </w:rPr>
  </w:style>
  <w:style w:type="table" w:customStyle="1" w:styleId="TableGrid1">
    <w:name w:val="Table Grid1"/>
    <w:basedOn w:val="TableNormal"/>
    <w:uiPriority w:val="59"/>
    <w:rsid w:val="00C370D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27D"/>
    <w:rPr>
      <w:color w:val="605E5C"/>
      <w:shd w:val="clear" w:color="auto" w:fill="E1DFDD"/>
    </w:rPr>
  </w:style>
  <w:style w:type="paragraph" w:styleId="Revision">
    <w:name w:val="Revision"/>
    <w:hidden/>
    <w:uiPriority w:val="99"/>
    <w:semiHidden/>
    <w:rsid w:val="000B28E0"/>
    <w:pPr>
      <w:spacing w:after="0" w:line="240" w:lineRule="auto"/>
    </w:pPr>
  </w:style>
  <w:style w:type="table" w:styleId="TableGrid">
    <w:name w:val="Table Grid"/>
    <w:basedOn w:val="TableNormal"/>
    <w:uiPriority w:val="39"/>
    <w:rsid w:val="00AF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57F"/>
    <w:rPr>
      <w:sz w:val="16"/>
      <w:szCs w:val="16"/>
    </w:rPr>
  </w:style>
  <w:style w:type="paragraph" w:styleId="CommentText">
    <w:name w:val="annotation text"/>
    <w:basedOn w:val="Normal"/>
    <w:link w:val="CommentTextChar"/>
    <w:uiPriority w:val="99"/>
    <w:unhideWhenUsed/>
    <w:rsid w:val="0071157F"/>
    <w:pPr>
      <w:spacing w:line="240" w:lineRule="auto"/>
    </w:pPr>
    <w:rPr>
      <w:sz w:val="20"/>
      <w:szCs w:val="20"/>
    </w:rPr>
  </w:style>
  <w:style w:type="character" w:customStyle="1" w:styleId="CommentTextChar">
    <w:name w:val="Comment Text Char"/>
    <w:basedOn w:val="DefaultParagraphFont"/>
    <w:link w:val="CommentText"/>
    <w:uiPriority w:val="99"/>
    <w:rsid w:val="0071157F"/>
    <w:rPr>
      <w:sz w:val="20"/>
      <w:szCs w:val="20"/>
    </w:rPr>
  </w:style>
  <w:style w:type="character" w:styleId="Strong">
    <w:name w:val="Strong"/>
    <w:basedOn w:val="DefaultParagraphFont"/>
    <w:uiPriority w:val="22"/>
    <w:qFormat/>
    <w:rsid w:val="00AB29AB"/>
    <w:rPr>
      <w:b/>
      <w:bCs/>
    </w:rPr>
  </w:style>
  <w:style w:type="paragraph" w:styleId="CommentSubject">
    <w:name w:val="annotation subject"/>
    <w:basedOn w:val="CommentText"/>
    <w:next w:val="CommentText"/>
    <w:link w:val="CommentSubjectChar"/>
    <w:uiPriority w:val="99"/>
    <w:semiHidden/>
    <w:unhideWhenUsed/>
    <w:rsid w:val="00A5519A"/>
    <w:rPr>
      <w:b/>
      <w:bCs/>
    </w:rPr>
  </w:style>
  <w:style w:type="character" w:customStyle="1" w:styleId="CommentSubjectChar">
    <w:name w:val="Comment Subject Char"/>
    <w:basedOn w:val="CommentTextChar"/>
    <w:link w:val="CommentSubject"/>
    <w:uiPriority w:val="99"/>
    <w:semiHidden/>
    <w:rsid w:val="00A55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eake@mla.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ebbels@ml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mla.com.au" TargetMode="External"/><Relationship Id="rId5" Type="http://schemas.openxmlformats.org/officeDocument/2006/relationships/numbering" Target="numbering.xml"/><Relationship Id="rId15" Type="http://schemas.openxmlformats.org/officeDocument/2006/relationships/hyperlink" Target="chrome-extension://efaidnbmnnnibpcajpcglclefindmkaj/https:/www.mla.com.au/globalassets/mla-corporate/research-and-development/documents/funding-oportunities/mla-project-funding-application-guidelines_2025_web.pdf" TargetMode="External"/><Relationship Id="rId10" Type="http://schemas.openxmlformats.org/officeDocument/2006/relationships/hyperlink" Target="chrome-extension://efaidnbmnnnibpcajpcglclefindmkaj/https:/www.mla.com.au/globalassets/mla-corporate/research-and-development/documents/funding-oportunities/mla-project-funding-application-guidelines_2025_web.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mla.com.au/general/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45" ma:contentTypeDescription="Create a new document." ma:contentTypeScope="" ma:versionID="ac0615e7b361d5c01ecd09fa501ea278">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520b62a69f6407eeea63183c6dd9db2f"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TouseinFeedback" minOccurs="0"/>
                <xsd:element ref="ns2:MediaServiceBillingMetadata" minOccurs="0"/>
                <xsd:element ref="ns2: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Notes" ma:index="1" nillable="true" ma:displayName="BSO notes" ma:format="Dropdown" ma:internalName="Not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hidden="true"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TouseinFeedback" ma:index="48" nillable="true" ma:displayName="To use in Feedback" ma:default="1" ma:format="Dropdown" ma:internalName="TouseinFeedback">
      <xsd:simpleType>
        <xsd:restriction base="dms:Boolean"/>
      </xsd:simpleType>
    </xsd:element>
    <xsd:element name="MediaServiceBillingMetadata" ma:index="49" nillable="true" ma:displayName="MediaServiceBillingMetadata" ma:hidden="true" ma:internalName="MediaServiceBillingMetadata" ma:readOnly="true">
      <xsd:simpleType>
        <xsd:restriction base="dms:Note"/>
      </xsd:simpleType>
    </xsd:element>
    <xsd:element name="CONFIDENTIAL" ma:index="50" nillable="true" ma:displayName="CONFIDENTIAL" ma:description="This report is confidential and not for publication" ma:format="Dropdown" ma:internalName="CONFIDENTI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2" nillable="true" ma:displayName="Original Created" ma:format="DateTime" ma:hidden="true" ma:internalName="Original_x0020_Created">
      <xsd:simpleType>
        <xsd:restriction base="dms:DateTime"/>
      </xsd:simpleType>
    </xsd:element>
    <xsd:element name="Original_x0020_Modified" ma:index="3" nillable="true" ma:displayName="Original Modified" ma:format="DateTime" ma:hidden="true" ma:internalName="Original_x0020_Modified">
      <xsd:simpleType>
        <xsd:restriction base="dms:DateTime"/>
      </xsd:simpleType>
    </xsd:element>
    <xsd:element name="Attach_x0020_Count" ma:index="4" nillable="true" ma:displayName="Attach Count" ma:hidden="true" ma:internalName="Attach_x0020_Count">
      <xsd:simpleType>
        <xsd:restriction base="dms:Text">
          <xsd:maxLength value="255"/>
        </xsd:restriction>
      </xsd:simpleType>
    </xsd:element>
    <xsd:element name="Original_x0020_Author" ma:index="5" nillable="true" ma:displayName="Original Author" ma:hidden="true" ma:internalName="Original_x0020_Author">
      <xsd:simpleType>
        <xsd:restriction base="dms:Text">
          <xsd:maxLength value="255"/>
        </xsd:restriction>
      </xsd:simpleType>
    </xsd:element>
    <xsd:element name="Importance" ma:index="6" nillable="true" ma:displayName="Importance" ma:hidden="true" ma:internalName="Importance">
      <xsd:simpleType>
        <xsd:restriction base="dms:Text">
          <xsd:maxLength value="255"/>
        </xsd:restriction>
      </xsd:simpleType>
    </xsd:element>
    <xsd:element name="Message_x0020_ID" ma:index="7" nillable="true" ma:displayName="Message ID" ma:hidden="true" ma:internalName="Message_x0020_ID">
      <xsd:simpleType>
        <xsd:restriction base="dms:Text">
          <xsd:maxLength value="255"/>
        </xsd:restriction>
      </xsd:simpleType>
    </xsd:element>
    <xsd:element name="BCC" ma:index="9" nillable="true" ma:displayName="BCC" ma:hidden="true" ma:internalName="BCC">
      <xsd:simpleType>
        <xsd:restriction base="dms:Text">
          <xsd:maxLength value="255"/>
        </xsd:restriction>
      </xsd:simpleType>
    </xsd:element>
    <xsd:element name="CC" ma:index="10" nillable="true" ma:displayName="CC" ma:hidden="true" ma:internalName="CC">
      <xsd:simpleType>
        <xsd:restriction base="dms:Text">
          <xsd:maxLength value="255"/>
        </xsd:restriction>
      </xsd:simpleType>
    </xsd:element>
    <xsd:element name="Original_x0020_Producer" ma:index="11" nillable="true" ma:displayName="Original Producer" ma:hidden="true" ma:internalName="Original_x0020_Producer">
      <xsd:simpleType>
        <xsd:restriction base="dms:Text">
          <xsd:maxLength value="255"/>
        </xsd:restriction>
      </xsd:simpleType>
    </xsd:element>
    <xsd:element name="Received_x0020_Time" ma:index="12" nillable="true" ma:displayName="Received Time" ma:format="DateTime" ma:hidden="true" ma:internalName="Received_x0020_Time">
      <xsd:simpleType>
        <xsd:restriction base="dms:DateTime"/>
      </xsd:simpleType>
    </xsd:element>
    <xsd:element name="Sensitivity" ma:index="13" nillable="true" ma:displayName="Sensitivity" ma:hidden="true" ma:internalName="Sensitivity">
      <xsd:simpleType>
        <xsd:restriction base="dms:Text">
          <xsd:maxLength value="255"/>
        </xsd:restriction>
      </xsd:simpleType>
    </xsd:element>
    <xsd:element name="Sent_x0020_On" ma:index="14" nillable="true" ma:displayName="Sent On" ma:format="DateTime" ma:hidden="true" ma:internalName="Sent_x0020_On">
      <xsd:simpleType>
        <xsd:restriction base="dms:DateTime"/>
      </xsd:simpleType>
    </xsd:element>
    <xsd:element name="To" ma:index="15" nillable="true" ma:displayName="To" ma:hidden="true" ma:internalName="To">
      <xsd:simpleType>
        <xsd:restriction base="dms:Text">
          <xsd:maxLength value="255"/>
        </xsd:restriction>
      </xsd:simpleType>
    </xsd:element>
    <xsd:element name="Conversation_x0020_Topic" ma:index="32" nillable="true" ma:displayName="Conversation Topic" ma:hidden="true" ma:internalName="Conversation_x0020_Topic">
      <xsd:simpleType>
        <xsd:restriction base="dms:Text">
          <xsd:maxLength value="255"/>
        </xsd:restriction>
      </xsd:simpleType>
    </xsd:element>
    <xsd:element name="From1" ma:index="33" nillable="true" ma:displayName="From" ma:hidden="true" ma:internalName="From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hidden="true"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6d9aec-898d-46cb-bf31-c4360018fedc" xsi:nil="true"/>
    <lcf76f155ced4ddcb4097134ff3c332f xmlns="812f1821-9b08-4c39-99da-29d577233d6f">
      <Terms xmlns="http://schemas.microsoft.com/office/infopath/2007/PartnerControls"/>
    </lcf76f155ced4ddcb4097134ff3c332f>
    <Original_x0020_Created xmlns="4b62e893-22f0-4291-b835-e3dda2a89aab" xsi:nil="true"/>
    <Sent_x0020_On xmlns="4b62e893-22f0-4291-b835-e3dda2a89aab" xsi:nil="true"/>
    <TouseinFeedback xmlns="812f1821-9b08-4c39-99da-29d577233d6f">true</TouseinFeedback>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CONFIDENTIAL xmlns="812f1821-9b08-4c39-99da-29d577233d6f"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_dlc_DocId xmlns="406d9aec-898d-46cb-bf31-c4360018fedc">PCFZEUR3HMRA-582714330-1155116</_dlc_DocId>
    <_dlc_DocIdUrl xmlns="406d9aec-898d-46cb-bf31-c4360018fedc">
      <Url>https://mlaus.sharepoint.com/sites/CRM/_layouts/15/DocIdRedir.aspx?ID=PCFZEUR3HMRA-582714330-1155116</Url>
      <Description>PCFZEUR3HMRA-582714330-1155116</Description>
    </_dlc_DocIdUrl>
  </documentManagement>
</p:properties>
</file>

<file path=customXml/itemProps1.xml><?xml version="1.0" encoding="utf-8"?>
<ds:datastoreItem xmlns:ds="http://schemas.openxmlformats.org/officeDocument/2006/customXml" ds:itemID="{D0A24E66-B0B5-4FF4-ADBB-C2F5AA6C1C12}">
  <ds:schemaRefs>
    <ds:schemaRef ds:uri="http://schemas.microsoft.com/sharepoint/events"/>
  </ds:schemaRefs>
</ds:datastoreItem>
</file>

<file path=customXml/itemProps2.xml><?xml version="1.0" encoding="utf-8"?>
<ds:datastoreItem xmlns:ds="http://schemas.openxmlformats.org/officeDocument/2006/customXml" ds:itemID="{8691275F-8F41-486A-A1E6-BE24E6157031}">
  <ds:schemaRefs>
    <ds:schemaRef ds:uri="http://schemas.microsoft.com/sharepoint/v3/contenttype/forms"/>
  </ds:schemaRefs>
</ds:datastoreItem>
</file>

<file path=customXml/itemProps3.xml><?xml version="1.0" encoding="utf-8"?>
<ds:datastoreItem xmlns:ds="http://schemas.openxmlformats.org/officeDocument/2006/customXml" ds:itemID="{31C625DB-3E30-4AFA-820F-C0AC228B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EA0B4-7DBE-4764-9FAE-3A228C3FCD72}">
  <ds:schemaRefs>
    <ds:schemaRef ds:uri="http://schemas.microsoft.com/office/2006/metadata/properties"/>
    <ds:schemaRef ds:uri="http://schemas.microsoft.com/office/infopath/2007/PartnerControls"/>
    <ds:schemaRef ds:uri="406d9aec-898d-46cb-bf31-c4360018fedc"/>
    <ds:schemaRef ds:uri="812f1821-9b08-4c39-99da-29d577233d6f"/>
    <ds:schemaRef ds:uri="4b62e893-22f0-4291-b835-e3dda2a89aa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8510</Characters>
  <Application>Microsoft Office Word</Application>
  <DocSecurity>4</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McMeniman</dc:creator>
  <cp:keywords/>
  <dc:description/>
  <cp:lastModifiedBy>Sam Hickey</cp:lastModifiedBy>
  <cp:revision>2</cp:revision>
  <dcterms:created xsi:type="dcterms:W3CDTF">2025-08-28T05:23:00Z</dcterms:created>
  <dcterms:modified xsi:type="dcterms:W3CDTF">2025-08-28T05:23:00Z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2025-03-20T02:56:08Z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36ff1e74-5de7-4cb1-8810-7895ed940382</vt:lpwstr>
  </property>
  <property fmtid="{D5CDD505-2E9C-101B-9397-08002B2CF9AE}" pid="8" name="MSIP_Label_f07ddce7-1591-4a00-8c9f-76632455b2e3_ContentBits">
    <vt:lpwstr>0</vt:lpwstr>
  </property>
  <property fmtid="{D5CDD505-2E9C-101B-9397-08002B2CF9AE}" pid="9" name="MSIP_Label_f07ddce7-1591-4a00-8c9f-76632455b2e3_Tag">
    <vt:lpwstr>10, 3, 0, 1</vt:lpwstr>
  </property>
  <property fmtid="{D5CDD505-2E9C-101B-9397-08002B2CF9AE}" pid="10" name="ContentTypeId">
    <vt:lpwstr>0x010100771DBBAAFF8F234786F3FE35C2C55285</vt:lpwstr>
  </property>
  <property fmtid="{D5CDD505-2E9C-101B-9397-08002B2CF9AE}" pid="11" name="_dlc_DocIdItemGuid">
    <vt:lpwstr>d5712a0c-ebcc-47d0-a2c4-42f5b8940cd4</vt:lpwstr>
  </property>
  <property fmtid="{D5CDD505-2E9C-101B-9397-08002B2CF9AE}" pid="12" name="MediaServiceImageTags">
    <vt:lpwstr/>
  </property>
</Properties>
</file>