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8C9468" w14:textId="2FBEFC45" w:rsidR="008557E5" w:rsidRDefault="0083064B" w:rsidP="438BEBBC">
      <w:pPr>
        <w:jc w:val="right"/>
        <w:rPr>
          <w:rFonts w:ascii="Arial" w:hAnsi="Arial" w:cs="Arial"/>
          <w:b/>
          <w:bCs/>
        </w:rPr>
      </w:pPr>
      <w:r w:rsidRPr="0083064B">
        <w:rPr>
          <w:rFonts w:cs="Arial"/>
          <w:noProof/>
          <w:lang w:val="en-GB" w:eastAsia="en-GB"/>
        </w:rPr>
        <w:drawing>
          <wp:inline distT="0" distB="0" distL="0" distR="0" wp14:anchorId="0F089E01" wp14:editId="58A24E60">
            <wp:extent cx="981075" cy="798758"/>
            <wp:effectExtent l="0" t="0" r="0" b="1905"/>
            <wp:docPr id="45" name="Picture 4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 descr="Logo&#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981075" cy="798758"/>
                    </a:xfrm>
                    <a:prstGeom prst="rect">
                      <a:avLst/>
                    </a:prstGeom>
                    <a:noFill/>
                    <a:ln>
                      <a:noFill/>
                    </a:ln>
                  </pic:spPr>
                </pic:pic>
              </a:graphicData>
            </a:graphic>
          </wp:inline>
        </w:drawing>
      </w:r>
      <w:r w:rsidR="008557E5">
        <w:rPr>
          <w:rFonts w:ascii="Arial" w:hAnsi="Arial" w:cs="Arial"/>
          <w:noProof/>
        </w:rPr>
        <w:t xml:space="preserve">   </w:t>
      </w:r>
      <w:r w:rsidR="008557E5">
        <w:rPr>
          <w:rFonts w:ascii="Arial" w:hAnsi="Arial" w:cs="Arial"/>
        </w:rPr>
        <w:t xml:space="preserve"> </w:t>
      </w:r>
      <w:sdt>
        <w:sdtPr>
          <w:rPr>
            <w:rFonts w:cs="Arial"/>
            <w:noProof/>
          </w:rPr>
          <w:alias w:val="Partner logo"/>
          <w:tag w:val="Partner logo"/>
          <w:id w:val="-1447770581"/>
          <w:picture/>
        </w:sdtPr>
        <w:sdtContent>
          <w:r w:rsidR="00ED0D99" w:rsidRPr="00ED0D99">
            <w:rPr>
              <w:rFonts w:cs="Arial"/>
              <w:noProof/>
              <w:lang w:val="en-GB" w:eastAsia="en-GB"/>
            </w:rPr>
            <w:drawing>
              <wp:inline distT="0" distB="0" distL="0" distR="0" wp14:anchorId="7B11F8D9" wp14:editId="7B849709">
                <wp:extent cx="981075" cy="362087"/>
                <wp:effectExtent l="0" t="0" r="0" b="0"/>
                <wp:docPr id="9" name="Picture 9"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descr="A picture containing logo&#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981075" cy="362087"/>
                        </a:xfrm>
                        <a:prstGeom prst="rect">
                          <a:avLst/>
                        </a:prstGeom>
                        <a:noFill/>
                        <a:ln>
                          <a:noFill/>
                        </a:ln>
                      </pic:spPr>
                    </pic:pic>
                  </a:graphicData>
                </a:graphic>
              </wp:inline>
            </w:drawing>
          </w:r>
        </w:sdtContent>
      </w:sdt>
      <w:r w:rsidR="008557E5">
        <w:rPr>
          <w:rFonts w:ascii="Arial" w:hAnsi="Arial" w:cs="Arial"/>
        </w:rPr>
        <w:t xml:space="preserve">    </w:t>
      </w:r>
      <w:sdt>
        <w:sdtPr>
          <w:rPr>
            <w:rFonts w:cs="Arial"/>
            <w:noProof/>
          </w:rPr>
          <w:alias w:val="Partner logo"/>
          <w:tag w:val="Partner logo"/>
          <w:id w:val="1979643322"/>
          <w:picture/>
        </w:sdtPr>
        <w:sdtContent>
          <w:r w:rsidR="00C3749F" w:rsidRPr="00C3749F">
            <w:rPr>
              <w:rFonts w:cs="Arial"/>
              <w:noProof/>
              <w:lang w:val="en-GB" w:eastAsia="en-GB"/>
            </w:rPr>
            <w:drawing>
              <wp:inline distT="0" distB="0" distL="0" distR="0" wp14:anchorId="37F30BD7" wp14:editId="021A0975">
                <wp:extent cx="981075" cy="389971"/>
                <wp:effectExtent l="0" t="0" r="0" b="0"/>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x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981075" cy="389971"/>
                        </a:xfrm>
                        <a:prstGeom prst="rect">
                          <a:avLst/>
                        </a:prstGeom>
                        <a:noFill/>
                        <a:ln>
                          <a:noFill/>
                        </a:ln>
                      </pic:spPr>
                    </pic:pic>
                  </a:graphicData>
                </a:graphic>
              </wp:inline>
            </w:drawing>
          </w:r>
        </w:sdtContent>
      </w:sdt>
      <w:r w:rsidR="008557E5">
        <w:rPr>
          <w:rFonts w:ascii="Arial" w:hAnsi="Arial" w:cs="Arial"/>
        </w:rPr>
        <w:t xml:space="preserve">    </w:t>
      </w:r>
      <w:sdt>
        <w:sdtPr>
          <w:rPr>
            <w:b/>
            <w:bCs/>
            <w:noProof/>
          </w:rPr>
          <w:id w:val="-1806148522"/>
          <w:picture/>
        </w:sdtPr>
        <w:sdtContent>
          <w:r w:rsidR="00FD5D1A">
            <w:rPr>
              <w:b/>
              <w:bCs/>
              <w:noProof/>
            </w:rPr>
            <w:drawing>
              <wp:inline distT="0" distB="0" distL="0" distR="0" wp14:anchorId="4CE0A441" wp14:editId="568B871E">
                <wp:extent cx="1455042" cy="672860"/>
                <wp:effectExtent l="0" t="0" r="0" b="0"/>
                <wp:docPr id="1560041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41029" name="Picture 156004102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08978" cy="697802"/>
                        </a:xfrm>
                        <a:prstGeom prst="rect">
                          <a:avLst/>
                        </a:prstGeom>
                      </pic:spPr>
                    </pic:pic>
                  </a:graphicData>
                </a:graphic>
              </wp:inline>
            </w:drawing>
          </w:r>
        </w:sdtContent>
      </w:sdt>
    </w:p>
    <w:p w14:paraId="70260550" w14:textId="77777777" w:rsidR="008557E5" w:rsidRPr="00AD6E18" w:rsidRDefault="008557E5" w:rsidP="438BEBBC">
      <w:pPr>
        <w:jc w:val="right"/>
        <w:rPr>
          <w:rFonts w:ascii="Arial" w:hAnsi="Arial" w:cs="Arial"/>
          <w:b/>
          <w:bCs/>
        </w:rPr>
      </w:pPr>
    </w:p>
    <w:p w14:paraId="7DA6BC5A" w14:textId="3B84D1AD" w:rsidR="008557E5" w:rsidRPr="00F67167" w:rsidRDefault="008557E5" w:rsidP="00C426D1">
      <w:pPr>
        <w:spacing w:before="240"/>
        <w:rPr>
          <w:rFonts w:cs="Arial"/>
          <w:b/>
          <w:color w:val="007549"/>
          <w:sz w:val="84"/>
          <w:szCs w:val="84"/>
        </w:rPr>
      </w:pPr>
      <w:r>
        <w:rPr>
          <w:rFonts w:cs="Arial"/>
          <w:b/>
          <w:noProof/>
          <w:color w:val="007549"/>
          <w:sz w:val="84"/>
          <w:szCs w:val="84"/>
          <w:lang w:val="en-GB" w:eastAsia="en-GB"/>
        </w:rPr>
        <mc:AlternateContent>
          <mc:Choice Requires="wps">
            <w:drawing>
              <wp:anchor distT="0" distB="0" distL="114300" distR="114300" simplePos="0" relativeHeight="251658240" behindDoc="0" locked="0" layoutInCell="1" allowOverlap="1" wp14:anchorId="3321A11D" wp14:editId="2C2EA99B">
                <wp:simplePos x="0" y="0"/>
                <wp:positionH relativeFrom="margin">
                  <wp:align>right</wp:align>
                </wp:positionH>
                <wp:positionV relativeFrom="paragraph">
                  <wp:posOffset>795150</wp:posOffset>
                </wp:positionV>
                <wp:extent cx="5722883" cy="0"/>
                <wp:effectExtent l="0" t="0" r="30480" b="19050"/>
                <wp:wrapNone/>
                <wp:docPr id="6" name="Straight Connector 6"/>
                <wp:cNvGraphicFramePr/>
                <a:graphic xmlns:a="http://schemas.openxmlformats.org/drawingml/2006/main">
                  <a:graphicData uri="http://schemas.microsoft.com/office/word/2010/wordprocessingShape">
                    <wps:wsp>
                      <wps:cNvCnPr/>
                      <wps:spPr>
                        <a:xfrm flipV="1">
                          <a:off x="0" y="0"/>
                          <a:ext cx="5722883"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line id="Straight Connector 6" style="position:absolute;flip:y;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spid="_x0000_s1026" strokecolor="black [3200]" from="399.4pt,62.6pt" to="850pt,62.6pt" w14:anchorId="1010FA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">
                <v:stroke joinstyle="miter"/>
                <w10:wrap anchorx="margin"/>
              </v:line>
            </w:pict>
          </mc:Fallback>
        </mc:AlternateContent>
      </w:r>
      <w:r>
        <w:rPr>
          <w:rFonts w:cs="Arial"/>
          <w:b/>
          <w:color w:val="007549"/>
          <w:sz w:val="84"/>
          <w:szCs w:val="84"/>
        </w:rPr>
        <w:t>Final</w:t>
      </w:r>
      <w:r w:rsidRPr="00F67167">
        <w:rPr>
          <w:rFonts w:cs="Arial"/>
          <w:b/>
          <w:color w:val="007549"/>
          <w:sz w:val="84"/>
          <w:szCs w:val="84"/>
        </w:rPr>
        <w:t xml:space="preserve"> report</w:t>
      </w:r>
      <w:r w:rsidR="00460092">
        <w:rPr>
          <w:rFonts w:cs="Arial"/>
          <w:b/>
          <w:color w:val="007549"/>
          <w:sz w:val="84"/>
          <w:szCs w:val="84"/>
        </w:rPr>
        <w:t xml:space="preserve"> </w:t>
      </w:r>
    </w:p>
    <w:p w14:paraId="0094D74A" w14:textId="77777777" w:rsidR="008557E5" w:rsidRDefault="008557E5" w:rsidP="00C426D1">
      <w:pPr>
        <w:rPr>
          <w:rFonts w:cs="Arial"/>
        </w:rPr>
      </w:pPr>
    </w:p>
    <w:p w14:paraId="6913D878" w14:textId="77777777" w:rsidR="008557E5" w:rsidRDefault="008557E5" w:rsidP="00C426D1">
      <w:pPr>
        <w:rPr>
          <w:rFonts w:cs="Arial"/>
        </w:rPr>
      </w:pPr>
    </w:p>
    <w:p w14:paraId="39646257" w14:textId="66055787" w:rsidR="008557E5" w:rsidRDefault="00FD5D1A" w:rsidP="00C426D1">
      <w:pPr>
        <w:rPr>
          <w:rFonts w:cs="Arial"/>
        </w:rPr>
      </w:pPr>
      <w:sdt>
        <w:sdtPr>
          <w:rPr>
            <w:rFonts w:cs="Arial"/>
            <w:b/>
            <w:sz w:val="44"/>
            <w:szCs w:val="44"/>
          </w:rPr>
          <w:id w:val="-748425034"/>
          <w:placeholder>
            <w:docPart w:val="843BEFE5F71C46759159C220782A98A5"/>
          </w:placeholder>
          <w:text w:multiLine="1"/>
        </w:sdtPr>
        <w:sdtContent>
          <w:r w:rsidR="00E001A0">
            <w:rPr>
              <w:rFonts w:cs="Arial"/>
              <w:b/>
              <w:sz w:val="44"/>
              <w:szCs w:val="44"/>
            </w:rPr>
            <w:t>Developing and piloting a real-time monitoring system for sheep</w:t>
          </w:r>
          <w:r w:rsidR="008557E5">
            <w:rPr>
              <w:rFonts w:cs="Arial"/>
              <w:b/>
              <w:sz w:val="44"/>
              <w:szCs w:val="44"/>
            </w:rPr>
            <w:br/>
          </w:r>
          <w:r w:rsidR="008557E5">
            <w:rPr>
              <w:rFonts w:cs="Arial"/>
              <w:b/>
              <w:sz w:val="44"/>
              <w:szCs w:val="44"/>
            </w:rPr>
            <w:br/>
          </w:r>
        </w:sdtContent>
      </w:sdt>
    </w:p>
    <w:p w14:paraId="5B1D7460" w14:textId="661244BB" w:rsidR="008557E5" w:rsidRPr="00D630D9" w:rsidRDefault="00FD5D1A" w:rsidP="00C426D1">
      <w:pPr>
        <w:rPr>
          <w:rFonts w:cs="Arial"/>
        </w:rPr>
      </w:pPr>
      <w:sdt>
        <w:sdtPr>
          <w:rPr>
            <w:rFonts w:cs="Arial"/>
          </w:rPr>
          <w:id w:val="-178279416"/>
          <w:lock w:val="contentLocked"/>
          <w:placeholder>
            <w:docPart w:val="DBCE0B35C47144D4B7B056F919F5F15B"/>
          </w:placeholder>
          <w:group/>
        </w:sdtPr>
        <w:sdtContent>
          <w:r w:rsidR="008557E5" w:rsidRPr="00D630D9">
            <w:rPr>
              <w:rFonts w:cs="Arial"/>
            </w:rPr>
            <w:t>Project code:</w:t>
          </w:r>
        </w:sdtContent>
      </w:sdt>
      <w:r w:rsidR="008557E5" w:rsidRPr="00D630D9">
        <w:rPr>
          <w:rFonts w:cs="Arial"/>
        </w:rPr>
        <w:tab/>
      </w:r>
      <w:r w:rsidR="008557E5" w:rsidRPr="00D630D9">
        <w:rPr>
          <w:rFonts w:cs="Arial"/>
        </w:rPr>
        <w:tab/>
      </w:r>
      <w:r w:rsidR="008557E5" w:rsidRPr="00D630D9">
        <w:rPr>
          <w:rFonts w:cs="Arial"/>
        </w:rPr>
        <w:tab/>
      </w:r>
      <w:sdt>
        <w:sdtPr>
          <w:rPr>
            <w:rFonts w:cs="Arial"/>
          </w:rPr>
          <w:id w:val="-1825501772"/>
          <w:placeholder>
            <w:docPart w:val="3A9420F655E94BFEB3A7417E357BDCC9"/>
          </w:placeholder>
          <w:text/>
        </w:sdtPr>
        <w:sdtContent>
          <w:r w:rsidR="00E001A0">
            <w:rPr>
              <w:rFonts w:cs="Arial"/>
            </w:rPr>
            <w:t>P.PSH.1205</w:t>
          </w:r>
        </w:sdtContent>
      </w:sdt>
    </w:p>
    <w:p w14:paraId="14067FBD" w14:textId="677824E3" w:rsidR="008557E5" w:rsidRPr="00D630D9" w:rsidRDefault="008557E5" w:rsidP="00C426D1">
      <w:pPr>
        <w:tabs>
          <w:tab w:val="left" w:pos="720"/>
          <w:tab w:val="left" w:pos="1440"/>
          <w:tab w:val="left" w:pos="2160"/>
          <w:tab w:val="left" w:pos="2880"/>
          <w:tab w:val="left" w:pos="3600"/>
          <w:tab w:val="left" w:pos="4320"/>
          <w:tab w:val="left" w:pos="5040"/>
          <w:tab w:val="left" w:pos="6180"/>
        </w:tabs>
        <w:spacing w:after="0"/>
        <w:rPr>
          <w:rFonts w:cs="Arial"/>
        </w:rPr>
      </w:pPr>
      <w:r w:rsidRPr="00D630D9">
        <w:rPr>
          <w:rFonts w:cs="Arial"/>
        </w:rPr>
        <w:t>Prepared by:</w:t>
      </w:r>
      <w:r w:rsidRPr="00D630D9">
        <w:rPr>
          <w:rFonts w:cs="Arial"/>
        </w:rPr>
        <w:tab/>
      </w:r>
      <w:r w:rsidRPr="00D630D9">
        <w:rPr>
          <w:rFonts w:cs="Arial"/>
        </w:rPr>
        <w:tab/>
      </w:r>
      <w:r w:rsidRPr="00D630D9">
        <w:rPr>
          <w:rFonts w:cs="Arial"/>
        </w:rPr>
        <w:tab/>
      </w:r>
      <w:sdt>
        <w:sdtPr>
          <w:rPr>
            <w:rFonts w:cs="Arial"/>
          </w:rPr>
          <w:id w:val="1810204037"/>
          <w:placeholder>
            <w:docPart w:val="333EAFD3FD5546428128FF4B78D3814B"/>
          </w:placeholder>
          <w:text/>
        </w:sdtPr>
        <w:sdtContent>
          <w:r w:rsidR="000C02CA">
            <w:rPr>
              <w:rFonts w:cs="Arial"/>
            </w:rPr>
            <w:t>Andrew Thompson</w:t>
          </w:r>
        </w:sdtContent>
      </w:sdt>
    </w:p>
    <w:p w14:paraId="585F289C" w14:textId="6010D38C" w:rsidR="008557E5" w:rsidRDefault="008557E5" w:rsidP="000C02CA">
      <w:pPr>
        <w:tabs>
          <w:tab w:val="left" w:pos="720"/>
          <w:tab w:val="left" w:pos="1440"/>
          <w:tab w:val="left" w:pos="2160"/>
          <w:tab w:val="left" w:pos="2880"/>
          <w:tab w:val="left" w:pos="3600"/>
          <w:tab w:val="left" w:pos="4320"/>
          <w:tab w:val="left" w:pos="5460"/>
        </w:tabs>
        <w:spacing w:after="0"/>
        <w:rPr>
          <w:rFonts w:cs="Arial"/>
        </w:rPr>
      </w:pPr>
      <w:r w:rsidRPr="00D630D9">
        <w:rPr>
          <w:rFonts w:cs="Arial"/>
        </w:rPr>
        <w:tab/>
      </w:r>
      <w:r w:rsidRPr="00D630D9">
        <w:rPr>
          <w:rFonts w:cs="Arial"/>
        </w:rPr>
        <w:tab/>
      </w:r>
      <w:r w:rsidRPr="00D630D9">
        <w:rPr>
          <w:rFonts w:cs="Arial"/>
        </w:rPr>
        <w:tab/>
      </w:r>
      <w:r w:rsidRPr="00D630D9">
        <w:rPr>
          <w:rFonts w:cs="Arial"/>
        </w:rPr>
        <w:tab/>
      </w:r>
      <w:sdt>
        <w:sdtPr>
          <w:rPr>
            <w:rFonts w:cs="Arial"/>
          </w:rPr>
          <w:id w:val="-17392092"/>
          <w:placeholder>
            <w:docPart w:val="E636EEC1217F461FB64CB87A8296BA52"/>
          </w:placeholder>
          <w:text/>
        </w:sdtPr>
        <w:sdtContent>
          <w:r w:rsidR="000C02CA">
            <w:rPr>
              <w:rFonts w:cs="Arial"/>
            </w:rPr>
            <w:t>Murdoch University</w:t>
          </w:r>
        </w:sdtContent>
      </w:sdt>
      <w:r w:rsidR="000C02CA">
        <w:rPr>
          <w:rFonts w:cs="Arial"/>
        </w:rPr>
        <w:tab/>
      </w:r>
    </w:p>
    <w:p w14:paraId="73ABE8B1" w14:textId="77777777" w:rsidR="000C02CA" w:rsidRPr="00D630D9" w:rsidRDefault="000C02CA" w:rsidP="000C02CA">
      <w:pPr>
        <w:tabs>
          <w:tab w:val="left" w:pos="720"/>
          <w:tab w:val="left" w:pos="1440"/>
          <w:tab w:val="left" w:pos="2160"/>
          <w:tab w:val="left" w:pos="2880"/>
          <w:tab w:val="left" w:pos="3600"/>
          <w:tab w:val="left" w:pos="4320"/>
          <w:tab w:val="left" w:pos="5460"/>
        </w:tabs>
        <w:spacing w:after="0"/>
        <w:rPr>
          <w:rFonts w:cs="Arial"/>
        </w:rPr>
      </w:pPr>
    </w:p>
    <w:p w14:paraId="6BFB7383" w14:textId="243C846E" w:rsidR="000C02CA" w:rsidRPr="00D630D9" w:rsidRDefault="00FD5D1A" w:rsidP="000C02CA">
      <w:pPr>
        <w:tabs>
          <w:tab w:val="left" w:pos="720"/>
          <w:tab w:val="left" w:pos="1440"/>
          <w:tab w:val="left" w:pos="2160"/>
          <w:tab w:val="left" w:pos="2880"/>
          <w:tab w:val="left" w:pos="3600"/>
          <w:tab w:val="left" w:pos="4320"/>
          <w:tab w:val="left" w:pos="5040"/>
          <w:tab w:val="left" w:pos="6180"/>
        </w:tabs>
        <w:spacing w:after="0"/>
        <w:ind w:left="2160" w:firstLine="720"/>
        <w:rPr>
          <w:rFonts w:cs="Arial"/>
        </w:rPr>
      </w:pPr>
      <w:sdt>
        <w:sdtPr>
          <w:rPr>
            <w:rFonts w:cs="Arial"/>
          </w:rPr>
          <w:id w:val="225567205"/>
          <w:placeholder>
            <w:docPart w:val="9F0E7EA5FC3446C8A88835358A6DA474"/>
          </w:placeholder>
          <w:text/>
        </w:sdtPr>
        <w:sdtContent>
          <w:r w:rsidR="007B1C72">
            <w:rPr>
              <w:rFonts w:cs="Arial"/>
            </w:rPr>
            <w:t xml:space="preserve">Ian Harris and </w:t>
          </w:r>
          <w:r w:rsidR="000C02CA">
            <w:rPr>
              <w:rFonts w:cs="Arial"/>
            </w:rPr>
            <w:t>Mark Ferguson</w:t>
          </w:r>
        </w:sdtContent>
      </w:sdt>
    </w:p>
    <w:p w14:paraId="288B48B9" w14:textId="27102A88" w:rsidR="000C02CA" w:rsidRPr="00D630D9" w:rsidRDefault="000C02CA" w:rsidP="000C02CA">
      <w:pPr>
        <w:tabs>
          <w:tab w:val="left" w:pos="720"/>
          <w:tab w:val="left" w:pos="1440"/>
          <w:tab w:val="left" w:pos="2160"/>
          <w:tab w:val="left" w:pos="2880"/>
          <w:tab w:val="left" w:pos="3600"/>
          <w:tab w:val="left" w:pos="4320"/>
          <w:tab w:val="left" w:pos="5040"/>
          <w:tab w:val="left" w:pos="6180"/>
        </w:tabs>
        <w:spacing w:after="0"/>
        <w:rPr>
          <w:rFonts w:cs="Arial"/>
        </w:rPr>
      </w:pPr>
      <w:r w:rsidRPr="00D630D9">
        <w:rPr>
          <w:rFonts w:cs="Arial"/>
        </w:rPr>
        <w:tab/>
      </w:r>
      <w:r w:rsidRPr="00D630D9">
        <w:rPr>
          <w:rFonts w:cs="Arial"/>
        </w:rPr>
        <w:tab/>
      </w:r>
      <w:r w:rsidRPr="00D630D9">
        <w:rPr>
          <w:rFonts w:cs="Arial"/>
        </w:rPr>
        <w:tab/>
      </w:r>
      <w:r w:rsidRPr="00D630D9">
        <w:rPr>
          <w:rFonts w:cs="Arial"/>
        </w:rPr>
        <w:tab/>
      </w:r>
      <w:sdt>
        <w:sdtPr>
          <w:rPr>
            <w:rFonts w:cs="Arial"/>
          </w:rPr>
          <w:id w:val="1996524441"/>
          <w:placeholder>
            <w:docPart w:val="5934DC45F1C6431CB53AF198213FF894"/>
          </w:placeholder>
          <w:text/>
        </w:sdtPr>
        <w:sdtContent>
          <w:r>
            <w:rPr>
              <w:rFonts w:cs="Arial"/>
            </w:rPr>
            <w:t>neXtgen Agri</w:t>
          </w:r>
        </w:sdtContent>
      </w:sdt>
    </w:p>
    <w:p w14:paraId="55A5D64A" w14:textId="401CF659" w:rsidR="008557E5" w:rsidRDefault="008557E5" w:rsidP="00C426D1">
      <w:pPr>
        <w:spacing w:after="0"/>
        <w:rPr>
          <w:rFonts w:cs="Arial"/>
        </w:rPr>
      </w:pPr>
    </w:p>
    <w:p w14:paraId="32239032" w14:textId="77777777" w:rsidR="000C02CA" w:rsidRPr="00D630D9" w:rsidRDefault="000C02CA" w:rsidP="00C426D1">
      <w:pPr>
        <w:spacing w:after="0"/>
        <w:rPr>
          <w:rFonts w:cs="Arial"/>
        </w:rPr>
      </w:pPr>
    </w:p>
    <w:p w14:paraId="561ACB1E" w14:textId="17DD0683" w:rsidR="008557E5" w:rsidRPr="00D630D9" w:rsidRDefault="00FD5D1A" w:rsidP="00C426D1">
      <w:pPr>
        <w:spacing w:after="0"/>
        <w:rPr>
          <w:rFonts w:cs="Arial"/>
        </w:rPr>
      </w:pPr>
      <w:sdt>
        <w:sdtPr>
          <w:rPr>
            <w:rFonts w:cs="Arial"/>
          </w:rPr>
          <w:id w:val="-1408071559"/>
          <w:lock w:val="contentLocked"/>
          <w:placeholder>
            <w:docPart w:val="DBCE0B35C47144D4B7B056F919F5F15B"/>
          </w:placeholder>
          <w:group/>
        </w:sdtPr>
        <w:sdtContent>
          <w:r w:rsidR="008557E5" w:rsidRPr="00D630D9">
            <w:rPr>
              <w:rFonts w:cs="Arial"/>
            </w:rPr>
            <w:t>Date published:</w:t>
          </w:r>
        </w:sdtContent>
      </w:sdt>
      <w:r w:rsidR="008557E5" w:rsidRPr="00D630D9">
        <w:rPr>
          <w:rFonts w:cs="Arial"/>
        </w:rPr>
        <w:tab/>
      </w:r>
      <w:r w:rsidR="008557E5">
        <w:rPr>
          <w:rFonts w:cs="Arial"/>
        </w:rPr>
        <w:tab/>
      </w:r>
      <w:r w:rsidR="008557E5" w:rsidRPr="00D630D9">
        <w:rPr>
          <w:rFonts w:cs="Arial"/>
        </w:rPr>
        <w:tab/>
      </w:r>
      <w:sdt>
        <w:sdtPr>
          <w:rPr>
            <w:rFonts w:cs="Arial"/>
          </w:rPr>
          <w:id w:val="-4363688"/>
          <w:placeholder>
            <w:docPart w:val="6BD69FC95E12422593E7917A75BFDDDF"/>
          </w:placeholder>
          <w:text/>
        </w:sdtPr>
        <w:sdtContent>
          <w:r w:rsidR="00C42229">
            <w:rPr>
              <w:rFonts w:cs="Arial"/>
            </w:rPr>
            <w:t>15th April 2023</w:t>
          </w:r>
        </w:sdtContent>
      </w:sdt>
    </w:p>
    <w:p w14:paraId="5CEF2FDD" w14:textId="096D95CA" w:rsidR="008557E5" w:rsidRDefault="008557E5" w:rsidP="00C426D1">
      <w:pPr>
        <w:spacing w:after="0" w:line="240" w:lineRule="auto"/>
        <w:rPr>
          <w:rFonts w:cs="Arial"/>
        </w:rPr>
      </w:pPr>
    </w:p>
    <w:p w14:paraId="2AA8F125" w14:textId="77777777" w:rsidR="00801A5F" w:rsidRDefault="00801A5F" w:rsidP="00801A5F">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PUBLISHED BY</w:t>
      </w:r>
      <w:r>
        <w:rPr>
          <w:rStyle w:val="eop"/>
          <w:rFonts w:ascii="Calibri" w:hAnsi="Calibri" w:cs="Calibri"/>
          <w:sz w:val="22"/>
          <w:szCs w:val="22"/>
        </w:rPr>
        <w:t> </w:t>
      </w:r>
    </w:p>
    <w:p w14:paraId="2E37E133" w14:textId="77777777" w:rsidR="00801A5F" w:rsidRDefault="00801A5F" w:rsidP="00801A5F">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Meat &amp; Livestock Australia Limited</w:t>
      </w:r>
      <w:r>
        <w:rPr>
          <w:rStyle w:val="eop"/>
          <w:rFonts w:ascii="Calibri" w:hAnsi="Calibri" w:cs="Calibri"/>
          <w:sz w:val="22"/>
          <w:szCs w:val="22"/>
        </w:rPr>
        <w:t> </w:t>
      </w:r>
    </w:p>
    <w:p w14:paraId="30C72351" w14:textId="77777777" w:rsidR="00801A5F" w:rsidRDefault="00801A5F" w:rsidP="00801A5F">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PO Box 1961</w:t>
      </w:r>
      <w:r>
        <w:rPr>
          <w:rStyle w:val="eop"/>
          <w:rFonts w:ascii="Calibri" w:hAnsi="Calibri" w:cs="Calibri"/>
          <w:sz w:val="22"/>
          <w:szCs w:val="22"/>
        </w:rPr>
        <w:t> </w:t>
      </w:r>
    </w:p>
    <w:p w14:paraId="62A2A055" w14:textId="77777777" w:rsidR="00801A5F" w:rsidRDefault="00801A5F" w:rsidP="00801A5F">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NORTH SYDNEY NSW 2059</w:t>
      </w:r>
      <w:r>
        <w:rPr>
          <w:rStyle w:val="eop"/>
          <w:rFonts w:ascii="Calibri" w:hAnsi="Calibri" w:cs="Calibri"/>
          <w:sz w:val="22"/>
          <w:szCs w:val="22"/>
        </w:rPr>
        <w:t> </w:t>
      </w:r>
    </w:p>
    <w:p w14:paraId="4C182193" w14:textId="3E05E40B" w:rsidR="00801A5F" w:rsidRDefault="00801A5F" w:rsidP="00C426D1">
      <w:pPr>
        <w:spacing w:after="0" w:line="240" w:lineRule="auto"/>
        <w:rPr>
          <w:rFonts w:cs="Arial"/>
        </w:rPr>
      </w:pPr>
    </w:p>
    <w:p w14:paraId="030A545D" w14:textId="2F585734" w:rsidR="00801A5F" w:rsidRDefault="00801A5F" w:rsidP="00C426D1">
      <w:pPr>
        <w:spacing w:after="0" w:line="240" w:lineRule="auto"/>
        <w:rPr>
          <w:rFonts w:cs="Arial"/>
        </w:rPr>
      </w:pPr>
    </w:p>
    <w:p w14:paraId="6B163649" w14:textId="77777777" w:rsidR="00801A5F" w:rsidRDefault="00801A5F" w:rsidP="00C426D1">
      <w:pPr>
        <w:spacing w:after="0" w:line="240" w:lineRule="auto"/>
        <w:rPr>
          <w:rFonts w:cs="Arial"/>
        </w:rPr>
      </w:pPr>
    </w:p>
    <w:p w14:paraId="54EDD87C" w14:textId="77777777" w:rsidR="00801A5F" w:rsidRPr="002709E9" w:rsidRDefault="00801A5F" w:rsidP="00801A5F">
      <w:pPr>
        <w:rPr>
          <w:rFonts w:cs="Arial"/>
        </w:rPr>
      </w:pPr>
      <w:r w:rsidRPr="002709E9">
        <w:rPr>
          <w:rFonts w:cs="Arial"/>
        </w:rPr>
        <w:t>This is an MLA Donor Company funded project.</w:t>
      </w:r>
    </w:p>
    <w:p w14:paraId="4396EA08" w14:textId="081F3E8E" w:rsidR="00801A5F" w:rsidRPr="002709E9" w:rsidRDefault="00801A5F" w:rsidP="00801A5F">
      <w:pPr>
        <w:rPr>
          <w:rFonts w:cs="Arial"/>
        </w:rPr>
      </w:pPr>
      <w:r w:rsidRPr="002709E9">
        <w:rPr>
          <w:rFonts w:cs="Arial"/>
        </w:rPr>
        <w:t>Meat &amp; Livestock Australia acknowledges the matching funds provided by the Australian Government to support the research and development detailed in this publication.</w:t>
      </w:r>
    </w:p>
    <w:p w14:paraId="0E071D78" w14:textId="77777777" w:rsidR="00801A5F" w:rsidRPr="002709E9" w:rsidRDefault="00801A5F" w:rsidP="00E44997">
      <w:pPr>
        <w:pStyle w:val="MLAfinalreportText"/>
        <w:rPr>
          <w:rStyle w:val="MLAdisclaimerCharChar"/>
          <w:rFonts w:eastAsiaTheme="majorEastAsia"/>
        </w:rPr>
      </w:pPr>
      <w:r w:rsidRPr="002709E9">
        <w:rPr>
          <w:rStyle w:val="MLAdisclaimerCharChar"/>
          <w:rFonts w:eastAsiaTheme="majorEastAsia"/>
        </w:rPr>
        <w:t xml:space="preserve">This publication is published by Meat &amp; Livestock Australia Limited ABN 39 081 678 364 (MLA). Care is taken to ensure the accuracy of the information contained in this publication. </w:t>
      </w:r>
      <w:proofErr w:type="gramStart"/>
      <w:r w:rsidRPr="002709E9">
        <w:rPr>
          <w:rStyle w:val="MLAdisclaimerCharChar"/>
          <w:rFonts w:eastAsiaTheme="majorEastAsia"/>
        </w:rPr>
        <w:t>However</w:t>
      </w:r>
      <w:proofErr w:type="gramEnd"/>
      <w:r w:rsidRPr="002709E9">
        <w:rPr>
          <w:rStyle w:val="MLAdisclaimerCharChar"/>
          <w:rFonts w:eastAsiaTheme="majorEastAsia"/>
        </w:rPr>
        <w:t xml:space="preserve"> MLA cannot accept responsibility for the accuracy or completeness of the information or opinions contained in the publication. You should</w:t>
      </w:r>
      <w:r w:rsidRPr="002709E9">
        <w:t xml:space="preserve"> </w:t>
      </w:r>
      <w:r w:rsidRPr="002709E9">
        <w:rPr>
          <w:rStyle w:val="MLAdisclaimerCharChar"/>
          <w:rFonts w:eastAsiaTheme="majorEastAsia"/>
        </w:rPr>
        <w:t>make your own enquiries before making decisions concerning your interests. Reproduction in whole or in part of this publication is prohibited without prior written consent of MLA.</w:t>
      </w:r>
    </w:p>
    <w:p w14:paraId="42022BA2" w14:textId="77777777" w:rsidR="00801A5F" w:rsidRPr="00D630D9" w:rsidRDefault="00801A5F" w:rsidP="00E44997">
      <w:pPr>
        <w:pStyle w:val="MLAfinalreportText"/>
        <w:rPr>
          <w:rStyle w:val="MLAdisclaimerCharChar"/>
          <w:rFonts w:eastAsiaTheme="majorEastAsia"/>
        </w:rPr>
      </w:pPr>
    </w:p>
    <w:p w14:paraId="0C961979" w14:textId="38DAD40E" w:rsidR="004514FA" w:rsidRPr="002709E9" w:rsidRDefault="004514FA" w:rsidP="00E44997">
      <w:pPr>
        <w:pStyle w:val="MLAfinalreportText"/>
        <w:rPr>
          <w:rStyle w:val="MLAdisclaimerCharChar"/>
          <w:rFonts w:eastAsiaTheme="majorEastAsia"/>
        </w:rPr>
      </w:pPr>
    </w:p>
    <w:p w14:paraId="5D939E96" w14:textId="154F93A1" w:rsidR="00AD767C" w:rsidRPr="005553BF" w:rsidRDefault="00AD767C" w:rsidP="00FB5F67">
      <w:pPr>
        <w:pStyle w:val="Heading1"/>
      </w:pPr>
      <w:bookmarkStart w:id="0" w:name="_Toc114724968"/>
      <w:r w:rsidRPr="005553BF">
        <w:t>Abstract</w:t>
      </w:r>
      <w:bookmarkEnd w:id="0"/>
    </w:p>
    <w:p w14:paraId="3924237C" w14:textId="77777777" w:rsidR="00223000" w:rsidRDefault="00223000" w:rsidP="00E44997">
      <w:pPr>
        <w:pStyle w:val="MLAfinalreportText"/>
      </w:pPr>
      <w:bookmarkStart w:id="1" w:name="_Toc384863401"/>
      <w:bookmarkStart w:id="2" w:name="_Toc384914821"/>
      <w:bookmarkStart w:id="3" w:name="_Toc384918536"/>
      <w:bookmarkStart w:id="4" w:name="_Toc384918762"/>
      <w:bookmarkStart w:id="5" w:name="_Toc392152640"/>
      <w:bookmarkStart w:id="6" w:name="_Toc392153290"/>
      <w:bookmarkStart w:id="7" w:name="_Toc392153578"/>
      <w:bookmarkStart w:id="8" w:name="_Toc398015262"/>
      <w:bookmarkStart w:id="9" w:name="_Toc398022435"/>
      <w:bookmarkStart w:id="10" w:name="_Toc398022920"/>
    </w:p>
    <w:p w14:paraId="595C7985" w14:textId="6A2A5D6A" w:rsidR="002945B9" w:rsidRDefault="00F628EC" w:rsidP="00A517DE">
      <w:pPr>
        <w:jc w:val="both"/>
      </w:pPr>
      <w:r w:rsidRPr="008E1CFA">
        <w:rPr>
          <w:rFonts w:cstheme="minorHAnsi"/>
        </w:rPr>
        <w:t xml:space="preserve">The sheep industry has traditionally known very little about the productivity and wellbeing of individual sheep in a commercial flock. This makes both their individual management and the selection of the best individuals very difficult. </w:t>
      </w:r>
      <w:r w:rsidR="008605B5" w:rsidRPr="00E5526B">
        <w:rPr>
          <w:rFonts w:eastAsia="Times New Roman" w:cs="Times New Roman"/>
        </w:rPr>
        <w:t>Recent advances in the development of wearable accelerometer sensors together with</w:t>
      </w:r>
      <w:r w:rsidR="008605B5" w:rsidRPr="00E5526B">
        <w:rPr>
          <w:rFonts w:cs="Times New Roman"/>
        </w:rPr>
        <w:t xml:space="preserve"> new analytical techniques including machine learning </w:t>
      </w:r>
      <w:r w:rsidR="008605B5" w:rsidRPr="00E5526B">
        <w:rPr>
          <w:rFonts w:eastAsia="Times New Roman" w:cs="Times New Roman"/>
        </w:rPr>
        <w:t xml:space="preserve">have provided new opportunities for real-time quantitative assessments of animal behaviours related to their production and welfare. </w:t>
      </w:r>
      <w:r w:rsidR="003F7565">
        <w:rPr>
          <w:rFonts w:eastAsia="Times New Roman" w:cs="Times New Roman"/>
        </w:rPr>
        <w:t xml:space="preserve">Consultation with producers </w:t>
      </w:r>
      <w:r w:rsidR="00516887">
        <w:rPr>
          <w:rFonts w:eastAsia="Times New Roman" w:cs="Times New Roman"/>
        </w:rPr>
        <w:t xml:space="preserve">has demonstrated </w:t>
      </w:r>
      <w:r w:rsidR="00516887">
        <w:t xml:space="preserve">that there is significant interest in the application </w:t>
      </w:r>
      <w:r w:rsidR="00FB5F67">
        <w:t xml:space="preserve">of </w:t>
      </w:r>
      <w:r w:rsidR="00516887">
        <w:t xml:space="preserve">autonomous technology to sheep grazing systems. </w:t>
      </w:r>
      <w:r w:rsidR="002945B9">
        <w:t>P</w:t>
      </w:r>
      <w:r w:rsidR="00516887">
        <w:t>ro</w:t>
      </w:r>
      <w:r w:rsidR="000E4F34">
        <w:t>ducers participating in the project workshop</w:t>
      </w:r>
      <w:r w:rsidR="00516887">
        <w:t xml:space="preserve"> identified </w:t>
      </w:r>
      <w:r w:rsidR="00A375DB">
        <w:t>key</w:t>
      </w:r>
      <w:r w:rsidR="00441DA8">
        <w:t xml:space="preserve"> priorities for the design and</w:t>
      </w:r>
      <w:r w:rsidR="00A375DB">
        <w:t xml:space="preserve"> </w:t>
      </w:r>
      <w:r w:rsidR="00441DA8">
        <w:t>applications</w:t>
      </w:r>
      <w:r w:rsidR="00A375DB">
        <w:t xml:space="preserve"> for autonomous systems</w:t>
      </w:r>
      <w:r w:rsidR="00894283">
        <w:t>. Ideas</w:t>
      </w:r>
      <w:r w:rsidR="00A375DB">
        <w:t xml:space="preserve"> includ</w:t>
      </w:r>
      <w:r w:rsidR="00894283">
        <w:t xml:space="preserve">ed </w:t>
      </w:r>
      <w:r w:rsidR="00441DA8">
        <w:t xml:space="preserve">a tag-based system that could </w:t>
      </w:r>
      <w:r w:rsidR="00A375DB">
        <w:t xml:space="preserve">predict </w:t>
      </w:r>
      <w:r w:rsidR="00207CFE">
        <w:t>behaviours</w:t>
      </w:r>
      <w:r w:rsidR="00894283">
        <w:t>,</w:t>
      </w:r>
      <w:r w:rsidR="00207CFE">
        <w:t xml:space="preserve"> such as </w:t>
      </w:r>
      <w:r w:rsidR="00A375DB">
        <w:t xml:space="preserve">time of </w:t>
      </w:r>
      <w:r w:rsidR="00CC6C26">
        <w:t>parturition and feed intake</w:t>
      </w:r>
      <w:r w:rsidR="005B28A3">
        <w:t xml:space="preserve">, and that was able to be personalised with real-time information displayed for mobs or individual animals </w:t>
      </w:r>
      <w:r w:rsidR="00894283">
        <w:t>depending on the application.</w:t>
      </w:r>
      <w:r w:rsidR="00894283" w:rsidRPr="00894283">
        <w:t xml:space="preserve"> </w:t>
      </w:r>
      <w:r w:rsidR="00894283">
        <w:t>Alerts launched from the system to a phone were thought to be the most useful although the alert route could be determined based on its severity. Low level alerts could go to web or app whereas important and time critical alerts could go to phone.</w:t>
      </w:r>
    </w:p>
    <w:p w14:paraId="3CA29E95" w14:textId="155CC541" w:rsidR="00223000" w:rsidRPr="001E39B6" w:rsidRDefault="00223000" w:rsidP="00E44997">
      <w:pPr>
        <w:pStyle w:val="MLAfinalreportText"/>
      </w:pPr>
      <w:r w:rsidRPr="001E39B6">
        <w:t xml:space="preserve">Modelling completed by Farm Systems Analysis Service shows that the value proposition of this project for the Australian red meat industry has three components. The implementation of this technology would: </w:t>
      </w:r>
      <w:r w:rsidR="00E44997">
        <w:t>(</w:t>
      </w:r>
      <w:r w:rsidRPr="001E39B6">
        <w:t xml:space="preserve">1) allow an improvement in profitability through enabling higher stocking rates to be managed through increasing pasture utilisation and enhancing labour use efficiency; </w:t>
      </w:r>
      <w:r w:rsidR="00E44997">
        <w:t>(</w:t>
      </w:r>
      <w:r w:rsidRPr="001E39B6">
        <w:t xml:space="preserve">2) allow an improvement in productivity through more precise monitoring and selection; and </w:t>
      </w:r>
      <w:r w:rsidR="00E44997">
        <w:t>(</w:t>
      </w:r>
      <w:r w:rsidRPr="001E39B6">
        <w:t>3) allow a reduction in production losses through early detection of disease, theft or predation. From the opportunities evaluated it was estimated that the successful implementation of sensors on farms across Australia would increase the gross value of production by $730m in total or $54</w:t>
      </w:r>
      <w:r w:rsidR="00E44997">
        <w:t>,</w:t>
      </w:r>
      <w:r w:rsidRPr="001E39B6">
        <w:t>000/farm/year.</w:t>
      </w:r>
      <w:r w:rsidR="00E44997">
        <w:t xml:space="preserve"> </w:t>
      </w:r>
      <w:r w:rsidRPr="001E39B6">
        <w:t>This demonstrates the enormous potential of autonomous monitoring systems.</w:t>
      </w:r>
      <w:r w:rsidR="002E5C82">
        <w:t xml:space="preserve"> The benefit-cost analysis completed around monitoring of lambing ewes demonstrated that the cost an autonomous system must be less than $5 per ewe to </w:t>
      </w:r>
      <w:r w:rsidR="00E253F4">
        <w:t>consistently provide a positive economic return</w:t>
      </w:r>
      <w:r w:rsidR="002E5C82">
        <w:t xml:space="preserve">.  </w:t>
      </w:r>
    </w:p>
    <w:p w14:paraId="04F049DF" w14:textId="67C2BA46" w:rsidR="000337EB" w:rsidRDefault="000337EB" w:rsidP="00E44997">
      <w:pPr>
        <w:pStyle w:val="MLAfinalreportText"/>
      </w:pPr>
    </w:p>
    <w:p w14:paraId="0CAC0A4A" w14:textId="1505819A" w:rsidR="00CD0196" w:rsidRDefault="00D76737" w:rsidP="00A517DE">
      <w:pPr>
        <w:contextualSpacing/>
        <w:jc w:val="both"/>
        <w:rPr>
          <w:lang w:val="en-US"/>
        </w:rPr>
      </w:pPr>
      <w:r w:rsidRPr="00E5526B">
        <w:rPr>
          <w:rFonts w:eastAsia="Times New Roman" w:cs="Times New Roman"/>
        </w:rPr>
        <w:t xml:space="preserve">The initial </w:t>
      </w:r>
      <w:r w:rsidR="00894283">
        <w:rPr>
          <w:rFonts w:eastAsia="Times New Roman" w:cs="Times New Roman"/>
        </w:rPr>
        <w:t xml:space="preserve">experimental </w:t>
      </w:r>
      <w:r w:rsidRPr="00E5526B">
        <w:rPr>
          <w:rFonts w:eastAsia="Times New Roman" w:cs="Times New Roman"/>
        </w:rPr>
        <w:t>phase of this project demonstrated a</w:t>
      </w:r>
      <w:r w:rsidRPr="00E5526B">
        <w:rPr>
          <w:lang w:val="en-US"/>
        </w:rPr>
        <w:t>cross-flock</w:t>
      </w:r>
      <w:r w:rsidR="00614D46">
        <w:rPr>
          <w:lang w:val="en-US"/>
        </w:rPr>
        <w:t xml:space="preserve"> average</w:t>
      </w:r>
      <w:r w:rsidRPr="00E5526B">
        <w:rPr>
          <w:lang w:val="en-US"/>
        </w:rPr>
        <w:t xml:space="preserve"> prediction accuracy for jaw mounted </w:t>
      </w:r>
      <w:proofErr w:type="spellStart"/>
      <w:r w:rsidRPr="00E5526B">
        <w:rPr>
          <w:lang w:val="en-US"/>
        </w:rPr>
        <w:t>Actigraph</w:t>
      </w:r>
      <w:proofErr w:type="spellEnd"/>
      <w:r w:rsidRPr="00E5526B">
        <w:rPr>
          <w:lang w:val="en-US"/>
        </w:rPr>
        <w:t xml:space="preserve"> sensors for the behaviours of </w:t>
      </w:r>
      <w:r>
        <w:rPr>
          <w:lang w:val="en-US"/>
        </w:rPr>
        <w:t>g</w:t>
      </w:r>
      <w:r w:rsidRPr="00E5526B">
        <w:rPr>
          <w:lang w:val="en-US"/>
        </w:rPr>
        <w:t xml:space="preserve">razing, </w:t>
      </w:r>
      <w:r>
        <w:rPr>
          <w:lang w:val="en-US"/>
        </w:rPr>
        <w:t>r</w:t>
      </w:r>
      <w:r w:rsidRPr="00E5526B">
        <w:rPr>
          <w:lang w:val="en-US"/>
        </w:rPr>
        <w:t>uminating and</w:t>
      </w:r>
      <w:r>
        <w:rPr>
          <w:lang w:val="en-US"/>
        </w:rPr>
        <w:t xml:space="preserve"> idle</w:t>
      </w:r>
      <w:r w:rsidRPr="00E5526B">
        <w:rPr>
          <w:lang w:val="en-US"/>
        </w:rPr>
        <w:t xml:space="preserve"> of 83%. </w:t>
      </w:r>
      <w:r w:rsidR="00614D46">
        <w:rPr>
          <w:lang w:val="en-US"/>
        </w:rPr>
        <w:t xml:space="preserve">This was achieved by converting the acceleration data to metrics and then training a relatively historic </w:t>
      </w:r>
      <w:r w:rsidR="00535099">
        <w:rPr>
          <w:lang w:val="en-US"/>
        </w:rPr>
        <w:t xml:space="preserve">(Multi-Level Perceptron (MLP)) </w:t>
      </w:r>
      <w:r w:rsidR="00614D46">
        <w:rPr>
          <w:lang w:val="en-US"/>
        </w:rPr>
        <w:t>neural network.</w:t>
      </w:r>
      <w:r w:rsidR="00A517DE">
        <w:rPr>
          <w:lang w:val="en-US"/>
        </w:rPr>
        <w:t xml:space="preserve"> </w:t>
      </w:r>
      <w:r w:rsidR="00614D46">
        <w:rPr>
          <w:lang w:val="en-US"/>
        </w:rPr>
        <w:t xml:space="preserve">This technique has recently improved with the publication of some new metrics </w:t>
      </w:r>
      <w:r w:rsidR="00CD0196">
        <w:rPr>
          <w:lang w:val="en-US"/>
        </w:rPr>
        <w:t>and has resulted in a model that predicts grazing, ruminating and idle behaviours with the accuracies of 93%, 88%, and 86% respectively.</w:t>
      </w:r>
      <w:r w:rsidR="00A517DE">
        <w:rPr>
          <w:lang w:val="en-US"/>
        </w:rPr>
        <w:t xml:space="preserve"> </w:t>
      </w:r>
      <w:r w:rsidR="00CD0196">
        <w:rPr>
          <w:lang w:val="en-US"/>
        </w:rPr>
        <w:t xml:space="preserve">The last two years has seen the invention of transformer neural networks from the </w:t>
      </w:r>
      <w:r w:rsidR="00535099">
        <w:rPr>
          <w:lang w:val="en-US"/>
        </w:rPr>
        <w:t xml:space="preserve">world’s </w:t>
      </w:r>
      <w:r w:rsidR="00CD0196">
        <w:rPr>
          <w:lang w:val="en-US"/>
        </w:rPr>
        <w:t xml:space="preserve">three leading </w:t>
      </w:r>
      <w:r w:rsidR="00535099">
        <w:rPr>
          <w:lang w:val="en-US"/>
        </w:rPr>
        <w:t xml:space="preserve">machine learning research </w:t>
      </w:r>
      <w:proofErr w:type="spellStart"/>
      <w:r w:rsidR="00C426D1">
        <w:rPr>
          <w:lang w:val="en-US"/>
        </w:rPr>
        <w:t>organisations</w:t>
      </w:r>
      <w:proofErr w:type="spellEnd"/>
      <w:r w:rsidR="00535099">
        <w:rPr>
          <w:lang w:val="en-US"/>
        </w:rPr>
        <w:t xml:space="preserve"> (Meta, </w:t>
      </w:r>
      <w:proofErr w:type="spellStart"/>
      <w:r w:rsidR="00535099">
        <w:rPr>
          <w:lang w:val="en-US"/>
        </w:rPr>
        <w:t>Deepmind</w:t>
      </w:r>
      <w:proofErr w:type="spellEnd"/>
      <w:r w:rsidR="00535099">
        <w:rPr>
          <w:lang w:val="en-US"/>
        </w:rPr>
        <w:t xml:space="preserve"> and Open AI). In December 2020 the first transformer designed to be used with multivariate time series data was published. As tri-axial acceleration is an example of a multivariate time series dataset this method looks like a promising addition to the metrics and MLP methods.</w:t>
      </w:r>
      <w:r w:rsidR="00906D4C">
        <w:rPr>
          <w:lang w:val="en-US"/>
        </w:rPr>
        <w:t xml:space="preserve"> </w:t>
      </w:r>
      <w:r w:rsidR="00535099">
        <w:rPr>
          <w:lang w:val="en-US"/>
        </w:rPr>
        <w:t xml:space="preserve">  </w:t>
      </w:r>
    </w:p>
    <w:p w14:paraId="5360510F" w14:textId="77777777" w:rsidR="00906D4C" w:rsidRDefault="00906D4C" w:rsidP="00A517DE">
      <w:pPr>
        <w:contextualSpacing/>
        <w:jc w:val="both"/>
        <w:rPr>
          <w:lang w:val="en-US"/>
        </w:rPr>
      </w:pPr>
    </w:p>
    <w:p w14:paraId="3F4987D6" w14:textId="5F5E883B" w:rsidR="00A517DE" w:rsidRDefault="000923FC" w:rsidP="00A517DE">
      <w:pPr>
        <w:contextualSpacing/>
        <w:jc w:val="both"/>
        <w:rPr>
          <w:lang w:val="en-US"/>
        </w:rPr>
      </w:pPr>
      <w:r>
        <w:rPr>
          <w:lang w:val="en-US"/>
        </w:rPr>
        <w:t xml:space="preserve">Experimentation for </w:t>
      </w:r>
      <w:r w:rsidR="005F4F61">
        <w:rPr>
          <w:lang w:val="en-US"/>
        </w:rPr>
        <w:t>Phase</w:t>
      </w:r>
      <w:r>
        <w:rPr>
          <w:lang w:val="en-US"/>
        </w:rPr>
        <w:t>s</w:t>
      </w:r>
      <w:r w:rsidR="005F4F61">
        <w:rPr>
          <w:lang w:val="en-US"/>
        </w:rPr>
        <w:t xml:space="preserve"> 2 </w:t>
      </w:r>
      <w:r w:rsidR="00F5391D">
        <w:rPr>
          <w:lang w:val="en-US"/>
        </w:rPr>
        <w:t>and 3</w:t>
      </w:r>
      <w:r w:rsidR="00D76737" w:rsidRPr="00E5526B">
        <w:rPr>
          <w:lang w:val="en-US"/>
        </w:rPr>
        <w:t xml:space="preserve"> focu</w:t>
      </w:r>
      <w:r w:rsidR="005F4F61">
        <w:rPr>
          <w:lang w:val="en-US"/>
        </w:rPr>
        <w:t>sed</w:t>
      </w:r>
      <w:r w:rsidR="00D76737" w:rsidRPr="00E5526B">
        <w:rPr>
          <w:lang w:val="en-US"/>
        </w:rPr>
        <w:t xml:space="preserve"> on </w:t>
      </w:r>
      <w:r w:rsidR="00D76737" w:rsidRPr="00E5526B">
        <w:t xml:space="preserve">developing and validating predictions </w:t>
      </w:r>
      <w:r w:rsidR="00EA54F0">
        <w:t>for</w:t>
      </w:r>
      <w:r w:rsidR="00D76737" w:rsidRPr="00E5526B">
        <w:t xml:space="preserve"> the time of parturition </w:t>
      </w:r>
      <w:r w:rsidR="00020950">
        <w:t xml:space="preserve">under synchronised and natural lambing scenarios. This </w:t>
      </w:r>
      <w:r w:rsidR="00D94346">
        <w:t>used</w:t>
      </w:r>
      <w:r w:rsidR="00D76737" w:rsidRPr="00E5526B">
        <w:t xml:space="preserve"> a range of analysis techniques of accelerometer data</w:t>
      </w:r>
      <w:r w:rsidR="00D94346">
        <w:t>,</w:t>
      </w:r>
      <w:r w:rsidR="00D76737" w:rsidRPr="00E5526B">
        <w:t xml:space="preserve"> observations of lambing behaviours and time of parturition from t</w:t>
      </w:r>
      <w:r w:rsidR="00D76737">
        <w:t>hree</w:t>
      </w:r>
      <w:r w:rsidR="00D76737" w:rsidRPr="00E5526B">
        <w:t xml:space="preserve"> experiments.</w:t>
      </w:r>
      <w:r w:rsidR="00D76737">
        <w:t xml:space="preserve"> </w:t>
      </w:r>
      <w:r w:rsidR="00D76737" w:rsidRPr="00E5526B">
        <w:t xml:space="preserve">The first </w:t>
      </w:r>
      <w:r w:rsidR="00D76737">
        <w:t xml:space="preserve">method </w:t>
      </w:r>
      <w:r w:rsidR="00D94346">
        <w:t xml:space="preserve">used, </w:t>
      </w:r>
      <w:r w:rsidR="00D76737" w:rsidRPr="00E5526B">
        <w:t xml:space="preserve">published by Smith </w:t>
      </w:r>
      <w:r w:rsidR="00D76737" w:rsidRPr="00E5526B">
        <w:rPr>
          <w:i/>
        </w:rPr>
        <w:t>et al.</w:t>
      </w:r>
      <w:r w:rsidR="00D76737" w:rsidRPr="00E5526B">
        <w:t xml:space="preserve"> (2020)</w:t>
      </w:r>
      <w:r w:rsidR="00D94346">
        <w:t>,</w:t>
      </w:r>
      <w:r w:rsidR="00D76737">
        <w:t xml:space="preserve"> predicted the time of parturition </w:t>
      </w:r>
      <w:r w:rsidR="00906D4C">
        <w:t>with average errors rang</w:t>
      </w:r>
      <w:r w:rsidR="00DC3A2F">
        <w:t>ing</w:t>
      </w:r>
      <w:r w:rsidR="00906D4C">
        <w:t xml:space="preserve"> from</w:t>
      </w:r>
      <w:r w:rsidR="00D76737">
        <w:t xml:space="preserve"> 11 to </w:t>
      </w:r>
      <w:r w:rsidR="00DC3A2F">
        <w:t>45</w:t>
      </w:r>
      <w:r w:rsidR="00D76737">
        <w:t xml:space="preserve"> hours of the actual time of parturition when the duration of lambing was truncated to 10-days. </w:t>
      </w:r>
      <w:r w:rsidR="000323CC">
        <w:t>This method produces variable results and</w:t>
      </w:r>
      <w:r w:rsidR="00D76737">
        <w:t xml:space="preserve"> does not seem to work so well when</w:t>
      </w:r>
      <w:r w:rsidR="00200B67">
        <w:t xml:space="preserve"> ewes</w:t>
      </w:r>
      <w:r w:rsidR="00D76737">
        <w:t xml:space="preserve"> </w:t>
      </w:r>
      <w:r w:rsidR="005574B5">
        <w:t xml:space="preserve">are joined naturally and </w:t>
      </w:r>
      <w:r w:rsidR="00D76737">
        <w:t>lamb</w:t>
      </w:r>
      <w:r w:rsidR="00200B67">
        <w:t xml:space="preserve"> over </w:t>
      </w:r>
      <w:r w:rsidR="00D76737">
        <w:t>4-5 weeks</w:t>
      </w:r>
      <w:r w:rsidR="00CA56AC">
        <w:t xml:space="preserve">. Predictions over natural lambing periods </w:t>
      </w:r>
      <w:r w:rsidR="00D76737" w:rsidRPr="00E5526B">
        <w:rPr>
          <w:lang w:val="en-US"/>
        </w:rPr>
        <w:t>will probably not be improved significantly on the back of ongoing technology improvements</w:t>
      </w:r>
      <w:r w:rsidR="000323CC">
        <w:rPr>
          <w:lang w:val="en-US"/>
        </w:rPr>
        <w:t xml:space="preserve"> using this statistical approach</w:t>
      </w:r>
      <w:r w:rsidR="00D76737" w:rsidRPr="00E5526B">
        <w:rPr>
          <w:lang w:val="en-US"/>
        </w:rPr>
        <w:t>.</w:t>
      </w:r>
      <w:r w:rsidR="00D76737">
        <w:rPr>
          <w:lang w:val="en-US"/>
        </w:rPr>
        <w:t xml:space="preserve"> Work is on-going using </w:t>
      </w:r>
      <w:r w:rsidR="000323CC">
        <w:rPr>
          <w:lang w:val="en-US"/>
        </w:rPr>
        <w:t>MLPs and transformer</w:t>
      </w:r>
      <w:r w:rsidR="00D76737">
        <w:rPr>
          <w:lang w:val="en-US"/>
        </w:rPr>
        <w:t xml:space="preserve"> n</w:t>
      </w:r>
      <w:r w:rsidR="00D76737" w:rsidRPr="00E5526B">
        <w:rPr>
          <w:lang w:val="en-US"/>
        </w:rPr>
        <w:t>eural network-based behaviour prediction models operating on accelerometer sensor data</w:t>
      </w:r>
      <w:r w:rsidR="000323CC">
        <w:rPr>
          <w:lang w:val="en-US"/>
        </w:rPr>
        <w:t xml:space="preserve">. This will improve </w:t>
      </w:r>
      <w:r w:rsidR="00D76737" w:rsidRPr="00E5526B">
        <w:rPr>
          <w:lang w:val="en-US"/>
        </w:rPr>
        <w:t>with more time spent using more advanced and modern transformer orientated machine learning models.</w:t>
      </w:r>
      <w:r w:rsidR="00D76737">
        <w:rPr>
          <w:lang w:val="en-US"/>
        </w:rPr>
        <w:t xml:space="preserve"> </w:t>
      </w:r>
    </w:p>
    <w:p w14:paraId="56FECC56" w14:textId="77777777" w:rsidR="00A517DE" w:rsidRDefault="00A517DE" w:rsidP="00A517DE">
      <w:pPr>
        <w:contextualSpacing/>
        <w:jc w:val="both"/>
        <w:rPr>
          <w:lang w:val="en-US"/>
        </w:rPr>
      </w:pPr>
    </w:p>
    <w:p w14:paraId="5108155D" w14:textId="02ECF1A4" w:rsidR="00D76737" w:rsidRPr="00B16049" w:rsidRDefault="00D76737" w:rsidP="00A517DE">
      <w:pPr>
        <w:contextualSpacing/>
        <w:jc w:val="both"/>
        <w:rPr>
          <w:lang w:val="en-US"/>
        </w:rPr>
      </w:pPr>
      <w:r w:rsidRPr="00D27BE4">
        <w:t xml:space="preserve">The project moved to an image-based </w:t>
      </w:r>
      <w:r w:rsidR="00083DF5">
        <w:t xml:space="preserve">or machine vision </w:t>
      </w:r>
      <w:r w:rsidRPr="00D27BE4">
        <w:t xml:space="preserve">approach for the real-time monitoring of natural lambing because it was the only system that met the requirements of the project. </w:t>
      </w:r>
      <w:r>
        <w:t>Custom</w:t>
      </w:r>
      <w:r w:rsidR="00B16049">
        <w:t>-</w:t>
      </w:r>
      <w:r>
        <w:t xml:space="preserve">built </w:t>
      </w:r>
      <w:r>
        <w:rPr>
          <w:lang w:val="en-US"/>
        </w:rPr>
        <w:t xml:space="preserve">cameras were </w:t>
      </w:r>
      <w:r w:rsidR="00083DF5">
        <w:rPr>
          <w:lang w:val="en-US"/>
        </w:rPr>
        <w:t>used to</w:t>
      </w:r>
      <w:r>
        <w:rPr>
          <w:lang w:val="en-US"/>
        </w:rPr>
        <w:t xml:space="preserve"> test the feasibility of quantifying date of </w:t>
      </w:r>
      <w:r w:rsidR="00083DF5">
        <w:rPr>
          <w:lang w:val="en-US"/>
        </w:rPr>
        <w:t>parturition</w:t>
      </w:r>
      <w:r>
        <w:rPr>
          <w:lang w:val="en-US"/>
        </w:rPr>
        <w:t xml:space="preserve"> in real</w:t>
      </w:r>
      <w:r w:rsidR="00083DF5">
        <w:rPr>
          <w:lang w:val="en-US"/>
        </w:rPr>
        <w:t>-</w:t>
      </w:r>
      <w:r>
        <w:rPr>
          <w:lang w:val="en-US"/>
        </w:rPr>
        <w:t>time over 42-days</w:t>
      </w:r>
      <w:r w:rsidR="00083DF5">
        <w:rPr>
          <w:lang w:val="en-US"/>
        </w:rPr>
        <w:t>.</w:t>
      </w:r>
      <w:r w:rsidR="00E71A8C">
        <w:rPr>
          <w:lang w:val="en-US"/>
        </w:rPr>
        <w:t xml:space="preserve"> The cameras contained</w:t>
      </w:r>
      <w:r w:rsidR="00083DF5">
        <w:rPr>
          <w:lang w:val="en-US"/>
        </w:rPr>
        <w:t xml:space="preserve"> </w:t>
      </w:r>
      <w:r w:rsidR="00E71A8C">
        <w:rPr>
          <w:lang w:val="en-US"/>
        </w:rPr>
        <w:t>th</w:t>
      </w:r>
      <w:r w:rsidRPr="005A619C">
        <w:rPr>
          <w:lang w:val="en-US"/>
        </w:rPr>
        <w:t>ree neural networks trained to recogni</w:t>
      </w:r>
      <w:r w:rsidR="00083DF5">
        <w:rPr>
          <w:lang w:val="en-US"/>
        </w:rPr>
        <w:t>s</w:t>
      </w:r>
      <w:r w:rsidRPr="005A619C">
        <w:rPr>
          <w:lang w:val="en-US"/>
        </w:rPr>
        <w:t xml:space="preserve">e </w:t>
      </w:r>
      <w:r>
        <w:rPr>
          <w:lang w:val="en-US"/>
        </w:rPr>
        <w:t>ewes, lambs and numbers branded onto the side of each</w:t>
      </w:r>
      <w:r w:rsidRPr="005A619C">
        <w:rPr>
          <w:lang w:val="en-US"/>
        </w:rPr>
        <w:t xml:space="preserve">. </w:t>
      </w:r>
      <w:r>
        <w:rPr>
          <w:lang w:val="en-US"/>
        </w:rPr>
        <w:t xml:space="preserve">To date only a simple algorithm has been used to predict </w:t>
      </w:r>
      <w:proofErr w:type="gramStart"/>
      <w:r w:rsidR="00083DF5">
        <w:rPr>
          <w:lang w:val="en-US"/>
        </w:rPr>
        <w:t>date</w:t>
      </w:r>
      <w:proofErr w:type="gramEnd"/>
      <w:r w:rsidR="00083DF5">
        <w:rPr>
          <w:lang w:val="en-US"/>
        </w:rPr>
        <w:t xml:space="preserve"> of parturition</w:t>
      </w:r>
      <w:r>
        <w:rPr>
          <w:lang w:val="en-US"/>
        </w:rPr>
        <w:t xml:space="preserve"> from </w:t>
      </w:r>
      <w:r w:rsidR="00083DF5">
        <w:rPr>
          <w:lang w:val="en-US"/>
        </w:rPr>
        <w:t xml:space="preserve">a </w:t>
      </w:r>
      <w:r>
        <w:rPr>
          <w:lang w:val="en-US"/>
        </w:rPr>
        <w:t xml:space="preserve">single camera. </w:t>
      </w:r>
      <w:r w:rsidRPr="00730A3E">
        <w:rPr>
          <w:lang w:val="en-US"/>
        </w:rPr>
        <w:t xml:space="preserve">The absolute average error </w:t>
      </w:r>
      <w:r>
        <w:rPr>
          <w:lang w:val="en-US"/>
        </w:rPr>
        <w:t xml:space="preserve">for this </w:t>
      </w:r>
      <w:r w:rsidRPr="00730A3E">
        <w:rPr>
          <w:lang w:val="en-US"/>
        </w:rPr>
        <w:t xml:space="preserve">first attempt </w:t>
      </w:r>
      <w:r w:rsidR="000F7F1A">
        <w:rPr>
          <w:lang w:val="en-US"/>
        </w:rPr>
        <w:t>using a</w:t>
      </w:r>
      <w:r w:rsidRPr="00730A3E">
        <w:rPr>
          <w:lang w:val="en-US"/>
        </w:rPr>
        <w:t xml:space="preserve"> very simple prediction algorithm</w:t>
      </w:r>
      <w:r>
        <w:rPr>
          <w:lang w:val="en-US"/>
        </w:rPr>
        <w:t xml:space="preserve"> was about 7 days, demonstrating proof of concept.</w:t>
      </w:r>
      <w:r>
        <w:t xml:space="preserve"> </w:t>
      </w:r>
      <w:r w:rsidRPr="00D27BE4">
        <w:rPr>
          <w:lang w:val="en-US"/>
        </w:rPr>
        <w:t xml:space="preserve">The </w:t>
      </w:r>
      <w:r w:rsidR="000F7F1A">
        <w:rPr>
          <w:lang w:val="en-US"/>
        </w:rPr>
        <w:t>machine vision</w:t>
      </w:r>
      <w:r w:rsidRPr="00D27BE4">
        <w:rPr>
          <w:lang w:val="en-US"/>
        </w:rPr>
        <w:t xml:space="preserve"> technique shows promise and should result in increasing accuracy as more time is spent developing algorithms</w:t>
      </w:r>
      <w:r w:rsidR="00E71A8C">
        <w:rPr>
          <w:lang w:val="en-US"/>
        </w:rPr>
        <w:t xml:space="preserve"> that move away from accessing single images at a time to those that predict behaviour by tracking individual animals over a series of images i.e., ML based video analysis</w:t>
      </w:r>
      <w:r w:rsidRPr="00D27BE4">
        <w:rPr>
          <w:lang w:val="en-US"/>
        </w:rPr>
        <w:t xml:space="preserve">. It will also be improved by using larger datasets to train the constituent machine learning models that form part of the algorithm. </w:t>
      </w:r>
      <w:r w:rsidRPr="00D27BE4">
        <w:t xml:space="preserve">Overall, the project </w:t>
      </w:r>
      <w:r w:rsidR="00FD34E9">
        <w:t>ha</w:t>
      </w:r>
      <w:r w:rsidRPr="00D27BE4">
        <w:t>s generat</w:t>
      </w:r>
      <w:r w:rsidR="00FD34E9">
        <w:t>ed</w:t>
      </w:r>
      <w:r w:rsidRPr="00D27BE4">
        <w:t xml:space="preserve"> important information that will inform the future of autonomous sheep monitoring</w:t>
      </w:r>
      <w:r>
        <w:t xml:space="preserve"> systems</w:t>
      </w:r>
      <w:r w:rsidRPr="00D27BE4">
        <w:t>.</w:t>
      </w:r>
    </w:p>
    <w:p w14:paraId="54D5B57D" w14:textId="3586849E" w:rsidR="005553BF" w:rsidRDefault="005553BF" w:rsidP="00E44997">
      <w:pPr>
        <w:pStyle w:val="MLAfinalreportText"/>
      </w:pPr>
    </w:p>
    <w:p w14:paraId="049A5ED8" w14:textId="78099DA5" w:rsidR="00B06688" w:rsidRDefault="00B06688" w:rsidP="00E44997">
      <w:pPr>
        <w:pStyle w:val="MLAfinalreportText"/>
      </w:pPr>
    </w:p>
    <w:p w14:paraId="23F1CAF0" w14:textId="61FC517B" w:rsidR="00B06688" w:rsidRDefault="00B06688" w:rsidP="00E44997">
      <w:pPr>
        <w:pStyle w:val="MLAfinalreportText"/>
      </w:pPr>
    </w:p>
    <w:p w14:paraId="27CECFE6" w14:textId="6C078CFB" w:rsidR="00B06688" w:rsidRDefault="00B06688" w:rsidP="00E44997">
      <w:pPr>
        <w:pStyle w:val="MLAfinalreportText"/>
      </w:pPr>
    </w:p>
    <w:p w14:paraId="78B86920" w14:textId="642EB8BF" w:rsidR="00B06688" w:rsidRDefault="00B06688" w:rsidP="00E44997">
      <w:pPr>
        <w:pStyle w:val="MLAfinalreportText"/>
      </w:pPr>
    </w:p>
    <w:p w14:paraId="6F7251E6" w14:textId="7984F142" w:rsidR="00B06688" w:rsidRDefault="00B06688" w:rsidP="00E44997">
      <w:pPr>
        <w:pStyle w:val="MLAfinalreportText"/>
      </w:pPr>
    </w:p>
    <w:p w14:paraId="7C286A0F" w14:textId="4838B517" w:rsidR="00B06688" w:rsidRDefault="00B06688" w:rsidP="00E44997">
      <w:pPr>
        <w:pStyle w:val="MLAfinalreportText"/>
      </w:pPr>
    </w:p>
    <w:p w14:paraId="428800AE" w14:textId="4B0F73A3" w:rsidR="00B06688" w:rsidRDefault="00B06688" w:rsidP="00E44997">
      <w:pPr>
        <w:pStyle w:val="MLAfinalreportText"/>
      </w:pPr>
    </w:p>
    <w:p w14:paraId="2AD412DA" w14:textId="2A1141BF" w:rsidR="00B06688" w:rsidRDefault="00B06688" w:rsidP="00E44997">
      <w:pPr>
        <w:pStyle w:val="MLAfinalreportText"/>
      </w:pPr>
    </w:p>
    <w:p w14:paraId="7313F9FA" w14:textId="285509D5" w:rsidR="00B06688" w:rsidRDefault="00B06688" w:rsidP="00E44997">
      <w:pPr>
        <w:pStyle w:val="MLAfinalreportText"/>
      </w:pPr>
    </w:p>
    <w:p w14:paraId="6166E93F" w14:textId="591E040F" w:rsidR="00B06688" w:rsidRDefault="00B06688" w:rsidP="00E44997">
      <w:pPr>
        <w:pStyle w:val="MLAfinalreportText"/>
      </w:pPr>
    </w:p>
    <w:p w14:paraId="6F8E8C03" w14:textId="4A668ABB" w:rsidR="00B06688" w:rsidRDefault="00B06688" w:rsidP="00E44997">
      <w:pPr>
        <w:pStyle w:val="MLAfinalreportText"/>
      </w:pPr>
    </w:p>
    <w:p w14:paraId="5AE4F94E" w14:textId="37C25AA7" w:rsidR="00B06688" w:rsidRDefault="00B06688" w:rsidP="00E44997">
      <w:pPr>
        <w:pStyle w:val="MLAfinalreportText"/>
      </w:pPr>
    </w:p>
    <w:p w14:paraId="361C78E2" w14:textId="32FD6095" w:rsidR="00B06688" w:rsidRDefault="00B06688" w:rsidP="00E44997">
      <w:pPr>
        <w:pStyle w:val="MLAfinalreportText"/>
      </w:pPr>
    </w:p>
    <w:p w14:paraId="3D6EF71E" w14:textId="0BFCE6B4" w:rsidR="00B06688" w:rsidRDefault="00B06688" w:rsidP="00E44997">
      <w:pPr>
        <w:pStyle w:val="MLAfinalreportText"/>
      </w:pPr>
    </w:p>
    <w:p w14:paraId="002B2D03" w14:textId="1F153C1B" w:rsidR="00B06688" w:rsidRDefault="00B06688" w:rsidP="00E44997">
      <w:pPr>
        <w:pStyle w:val="MLAfinalreportText"/>
      </w:pPr>
    </w:p>
    <w:p w14:paraId="0CAFA3F0" w14:textId="07042CC6" w:rsidR="00B06688" w:rsidRDefault="00B06688" w:rsidP="00E44997">
      <w:pPr>
        <w:pStyle w:val="MLAfinalreportText"/>
      </w:pPr>
    </w:p>
    <w:p w14:paraId="46365FAD" w14:textId="2C4BBAA3" w:rsidR="00B06688" w:rsidRDefault="00B06688" w:rsidP="00E44997">
      <w:pPr>
        <w:pStyle w:val="MLAfinalreportText"/>
      </w:pPr>
    </w:p>
    <w:p w14:paraId="7043D9F3" w14:textId="38E6F148" w:rsidR="00B06688" w:rsidRDefault="00B06688" w:rsidP="00E44997">
      <w:pPr>
        <w:pStyle w:val="MLAfinalreportText"/>
      </w:pPr>
    </w:p>
    <w:p w14:paraId="0EC33C03" w14:textId="0C219321" w:rsidR="00B06688" w:rsidRDefault="00B06688" w:rsidP="00E44997">
      <w:pPr>
        <w:pStyle w:val="MLAfinalreportText"/>
      </w:pPr>
    </w:p>
    <w:p w14:paraId="7F160052" w14:textId="00F01314" w:rsidR="00B06688" w:rsidRDefault="00B06688" w:rsidP="00E44997">
      <w:pPr>
        <w:pStyle w:val="MLAfinalreportText"/>
      </w:pPr>
    </w:p>
    <w:p w14:paraId="15188C55" w14:textId="22C5BC0C" w:rsidR="00B06688" w:rsidRDefault="00B06688" w:rsidP="00E44997">
      <w:pPr>
        <w:pStyle w:val="MLAfinalreportText"/>
      </w:pPr>
    </w:p>
    <w:p w14:paraId="16CBEBD5" w14:textId="3FC00CF8" w:rsidR="00B06688" w:rsidRDefault="00B06688" w:rsidP="00E44997">
      <w:pPr>
        <w:pStyle w:val="MLAfinalreportText"/>
      </w:pPr>
    </w:p>
    <w:p w14:paraId="45BE6B2C" w14:textId="68F7FB2B" w:rsidR="00B06688" w:rsidRDefault="00B06688" w:rsidP="00E44997">
      <w:pPr>
        <w:pStyle w:val="MLAfinalreportText"/>
      </w:pPr>
    </w:p>
    <w:p w14:paraId="0C6B88BD" w14:textId="4922DEBA" w:rsidR="00B06688" w:rsidRDefault="00B06688" w:rsidP="00E44997">
      <w:pPr>
        <w:pStyle w:val="MLAfinalreportText"/>
      </w:pPr>
    </w:p>
    <w:p w14:paraId="59C75A3D" w14:textId="4CFE8CE4" w:rsidR="00B06688" w:rsidRDefault="00B06688" w:rsidP="00E44997">
      <w:pPr>
        <w:pStyle w:val="MLAfinalreportText"/>
      </w:pPr>
    </w:p>
    <w:p w14:paraId="5C6FE383" w14:textId="09CF7F54" w:rsidR="00B06688" w:rsidRDefault="00B06688" w:rsidP="00E44997">
      <w:pPr>
        <w:pStyle w:val="MLAfinalreportText"/>
      </w:pPr>
    </w:p>
    <w:p w14:paraId="785475C1" w14:textId="39A45421" w:rsidR="00B06688" w:rsidRDefault="00B06688" w:rsidP="00E44997">
      <w:pPr>
        <w:pStyle w:val="MLAfinalreportText"/>
      </w:pPr>
    </w:p>
    <w:p w14:paraId="703C4868" w14:textId="2842E723" w:rsidR="00B06688" w:rsidRDefault="00B06688" w:rsidP="00E44997">
      <w:pPr>
        <w:pStyle w:val="MLAfinalreportText"/>
      </w:pPr>
    </w:p>
    <w:p w14:paraId="29A9FCBD" w14:textId="392888CA" w:rsidR="00B06688" w:rsidRDefault="00B06688" w:rsidP="00E44997">
      <w:pPr>
        <w:pStyle w:val="MLAfinalreportText"/>
      </w:pPr>
    </w:p>
    <w:p w14:paraId="43788936" w14:textId="37D02CB1" w:rsidR="009A4C5A" w:rsidRPr="005553BF" w:rsidRDefault="009A4C5A" w:rsidP="008557E5">
      <w:pPr>
        <w:pStyle w:val="Heading1"/>
        <w:spacing w:after="240"/>
      </w:pPr>
      <w:bookmarkStart w:id="11" w:name="_Toc114724969"/>
      <w:r w:rsidRPr="005553BF">
        <w:t xml:space="preserve">Executive </w:t>
      </w:r>
      <w:bookmarkEnd w:id="1"/>
      <w:bookmarkEnd w:id="2"/>
      <w:bookmarkEnd w:id="3"/>
      <w:bookmarkEnd w:id="4"/>
      <w:bookmarkEnd w:id="5"/>
      <w:bookmarkEnd w:id="6"/>
      <w:bookmarkEnd w:id="7"/>
      <w:bookmarkEnd w:id="8"/>
      <w:bookmarkEnd w:id="9"/>
      <w:bookmarkEnd w:id="10"/>
      <w:r w:rsidR="004903E4" w:rsidRPr="005553BF">
        <w:t>summary</w:t>
      </w:r>
      <w:bookmarkEnd w:id="11"/>
    </w:p>
    <w:p w14:paraId="3C1CEC6D" w14:textId="0D8494B2" w:rsidR="009A4C5A" w:rsidRPr="005553BF" w:rsidRDefault="009A4C5A" w:rsidP="007D0B28">
      <w:pPr>
        <w:pStyle w:val="Heading2"/>
        <w:rPr>
          <w:i/>
        </w:rPr>
      </w:pPr>
      <w:bookmarkStart w:id="12" w:name="_Toc384863405"/>
      <w:bookmarkStart w:id="13" w:name="_Toc384918540"/>
      <w:bookmarkStart w:id="14" w:name="_Toc384918766"/>
      <w:bookmarkStart w:id="15" w:name="_Toc392153294"/>
      <w:bookmarkStart w:id="16" w:name="_Toc392153582"/>
      <w:bookmarkStart w:id="17" w:name="_Toc114724970"/>
      <w:r w:rsidRPr="005553BF">
        <w:t>Background</w:t>
      </w:r>
      <w:bookmarkEnd w:id="12"/>
      <w:bookmarkEnd w:id="13"/>
      <w:bookmarkEnd w:id="14"/>
      <w:bookmarkEnd w:id="15"/>
      <w:bookmarkEnd w:id="16"/>
      <w:bookmarkEnd w:id="17"/>
    </w:p>
    <w:p w14:paraId="23092C6C" w14:textId="224B6E76" w:rsidR="001E583A" w:rsidRDefault="00BD53CC" w:rsidP="00BD53CC">
      <w:pPr>
        <w:jc w:val="both"/>
        <w:rPr>
          <w:rFonts w:cstheme="minorHAnsi"/>
        </w:rPr>
      </w:pPr>
      <w:r w:rsidRPr="008E1CFA">
        <w:rPr>
          <w:rFonts w:cstheme="minorHAnsi"/>
        </w:rPr>
        <w:t>The sheep industry has traditionally known very little about the productivity and wellbeing of individual sheep in a commercial flock.</w:t>
      </w:r>
      <w:r w:rsidR="001E583A">
        <w:rPr>
          <w:rFonts w:cstheme="minorHAnsi"/>
        </w:rPr>
        <w:t xml:space="preserve"> In addition to knowing little about individual animal performance, the monitoring of whole of flock health and welfare is a significant proportion of the labour use in a sheep production system. The automation of some of this monitoring is expected to both improve labour use efficiency as well as improve welfare through early detection of problems.  With advances in available sensors and similar advances in analytical approaches using machine learning, the industry is now poised to make the most of these opportunities.  This project undertook a range of research to provide the foundational datasets that will allow the industry to </w:t>
      </w:r>
      <w:r w:rsidR="00FB5F67">
        <w:rPr>
          <w:rFonts w:cstheme="minorHAnsi"/>
        </w:rPr>
        <w:t>move forward into this exciting space.</w:t>
      </w:r>
    </w:p>
    <w:p w14:paraId="1D301D61" w14:textId="77777777" w:rsidR="00E73404" w:rsidRDefault="00E73404" w:rsidP="005553BF">
      <w:pPr>
        <w:rPr>
          <w:rFonts w:cstheme="minorHAnsi"/>
          <w:i/>
        </w:rPr>
      </w:pPr>
    </w:p>
    <w:p w14:paraId="692D4A2B" w14:textId="64D0112F" w:rsidR="009A4C5A" w:rsidRPr="005553BF" w:rsidRDefault="004A1676" w:rsidP="007D0B28">
      <w:pPr>
        <w:pStyle w:val="Heading2"/>
        <w:rPr>
          <w:i/>
        </w:rPr>
      </w:pPr>
      <w:bookmarkStart w:id="18" w:name="_Toc114724971"/>
      <w:r>
        <w:t>Objectives</w:t>
      </w:r>
      <w:bookmarkEnd w:id="18"/>
    </w:p>
    <w:p w14:paraId="5D60755D" w14:textId="32F62E98" w:rsidR="00F91969" w:rsidRDefault="00F91969" w:rsidP="00A517DE">
      <w:pPr>
        <w:pStyle w:val="ListParagraph"/>
        <w:numPr>
          <w:ilvl w:val="0"/>
          <w:numId w:val="3"/>
        </w:numPr>
        <w:spacing w:after="0" w:line="240" w:lineRule="auto"/>
        <w:jc w:val="both"/>
        <w:rPr>
          <w:rFonts w:cs="Arial"/>
        </w:rPr>
      </w:pPr>
      <w:r>
        <w:rPr>
          <w:rFonts w:cs="Arial"/>
        </w:rPr>
        <w:t xml:space="preserve">Developed and verified normal behaviour algorithms on 50 ewes, on a minimum of five properties utilising different breeds of sheep under different nutritional </w:t>
      </w:r>
      <w:proofErr w:type="gramStart"/>
      <w:r>
        <w:rPr>
          <w:rFonts w:cs="Arial"/>
        </w:rPr>
        <w:t>conditions</w:t>
      </w:r>
      <w:proofErr w:type="gramEnd"/>
      <w:r>
        <w:rPr>
          <w:rFonts w:cs="Arial"/>
        </w:rPr>
        <w:t xml:space="preserve"> </w:t>
      </w:r>
    </w:p>
    <w:p w14:paraId="588369F1" w14:textId="355903DE" w:rsidR="00F91969" w:rsidRDefault="00F91969" w:rsidP="00A517DE">
      <w:pPr>
        <w:pStyle w:val="ListParagraph"/>
        <w:numPr>
          <w:ilvl w:val="0"/>
          <w:numId w:val="3"/>
        </w:numPr>
        <w:spacing w:after="0" w:line="240" w:lineRule="auto"/>
        <w:jc w:val="both"/>
        <w:rPr>
          <w:rFonts w:cs="Arial"/>
        </w:rPr>
      </w:pPr>
      <w:r>
        <w:rPr>
          <w:rFonts w:cs="Arial"/>
        </w:rPr>
        <w:t xml:space="preserve">Utilised behavioural algorithms developed in objective one to predict key behaviours over lambing for synchronised ewes on collaborating </w:t>
      </w:r>
      <w:proofErr w:type="gramStart"/>
      <w:r>
        <w:rPr>
          <w:rFonts w:cs="Arial"/>
        </w:rPr>
        <w:t>properties</w:t>
      </w:r>
      <w:proofErr w:type="gramEnd"/>
      <w:r>
        <w:rPr>
          <w:rFonts w:cs="Arial"/>
        </w:rPr>
        <w:t xml:space="preserve"> </w:t>
      </w:r>
    </w:p>
    <w:p w14:paraId="7E8E928E" w14:textId="77777777" w:rsidR="008A4E65" w:rsidRDefault="00F91969" w:rsidP="00A517DE">
      <w:pPr>
        <w:pStyle w:val="ListParagraph"/>
        <w:numPr>
          <w:ilvl w:val="0"/>
          <w:numId w:val="3"/>
        </w:numPr>
        <w:spacing w:after="0" w:line="240" w:lineRule="auto"/>
        <w:jc w:val="both"/>
        <w:rPr>
          <w:rFonts w:cs="Arial"/>
        </w:rPr>
      </w:pPr>
      <w:r>
        <w:rPr>
          <w:rFonts w:cs="Arial"/>
        </w:rPr>
        <w:t xml:space="preserve">Utilised outcomes from objectives one and two to support remote monitoring of a small number of ewes using real time sensors that will test the ability of the algorithms and processes developed to autonomously monitor lambing ewes and to provide remote alerts to the </w:t>
      </w:r>
      <w:proofErr w:type="gramStart"/>
      <w:r>
        <w:rPr>
          <w:rFonts w:cs="Arial"/>
        </w:rPr>
        <w:t>producer</w:t>
      </w:r>
      <w:proofErr w:type="gramEnd"/>
    </w:p>
    <w:p w14:paraId="0785A57C" w14:textId="3E993D1C" w:rsidR="00F91969" w:rsidRDefault="00F91969" w:rsidP="00A517DE">
      <w:pPr>
        <w:pStyle w:val="ListParagraph"/>
        <w:numPr>
          <w:ilvl w:val="0"/>
          <w:numId w:val="3"/>
        </w:numPr>
        <w:spacing w:after="0" w:line="240" w:lineRule="auto"/>
        <w:jc w:val="both"/>
        <w:rPr>
          <w:rFonts w:cs="Arial"/>
        </w:rPr>
      </w:pPr>
      <w:r w:rsidRPr="008A4E65">
        <w:rPr>
          <w:rFonts w:cs="Arial"/>
        </w:rPr>
        <w:t>Conducted a detailed market analysis, analysing the further development that would be required to enable the development and deployment of a system across the wider sheep industry. This will include:</w:t>
      </w:r>
    </w:p>
    <w:p w14:paraId="5D396538" w14:textId="761C4391" w:rsidR="008A4E65" w:rsidRDefault="00F91969" w:rsidP="00A517DE">
      <w:pPr>
        <w:pStyle w:val="ListParagraph"/>
        <w:numPr>
          <w:ilvl w:val="1"/>
          <w:numId w:val="3"/>
        </w:numPr>
        <w:spacing w:after="0" w:line="240" w:lineRule="auto"/>
        <w:jc w:val="both"/>
        <w:rPr>
          <w:rFonts w:cs="Arial"/>
        </w:rPr>
      </w:pPr>
      <w:r>
        <w:rPr>
          <w:rFonts w:cs="Arial"/>
        </w:rPr>
        <w:t xml:space="preserve">A detailed cost benefit analysis of the value of autonomous alerts at lambing supported by the experimental data </w:t>
      </w:r>
      <w:proofErr w:type="gramStart"/>
      <w:r>
        <w:rPr>
          <w:rFonts w:cs="Arial"/>
        </w:rPr>
        <w:t>outputs</w:t>
      </w:r>
      <w:proofErr w:type="gramEnd"/>
      <w:r>
        <w:rPr>
          <w:rFonts w:cs="Arial"/>
        </w:rPr>
        <w:t xml:space="preserve"> </w:t>
      </w:r>
    </w:p>
    <w:p w14:paraId="0770473B" w14:textId="4B9A3627" w:rsidR="008A4E65" w:rsidRDefault="00F91969" w:rsidP="00A517DE">
      <w:pPr>
        <w:pStyle w:val="ListParagraph"/>
        <w:numPr>
          <w:ilvl w:val="1"/>
          <w:numId w:val="3"/>
        </w:numPr>
        <w:spacing w:after="0" w:line="240" w:lineRule="auto"/>
        <w:jc w:val="both"/>
        <w:rPr>
          <w:rFonts w:cs="Arial"/>
        </w:rPr>
      </w:pPr>
      <w:r w:rsidRPr="008A4E65">
        <w:rPr>
          <w:rFonts w:cs="Arial"/>
        </w:rPr>
        <w:t xml:space="preserve">A review of the unit cost and proportion of the flock that would require sensors to derive the benefits of the </w:t>
      </w:r>
      <w:proofErr w:type="gramStart"/>
      <w:r w:rsidRPr="008A4E65">
        <w:rPr>
          <w:rFonts w:cs="Arial"/>
        </w:rPr>
        <w:t>technology</w:t>
      </w:r>
      <w:proofErr w:type="gramEnd"/>
      <w:r w:rsidRPr="007E7E06">
        <w:rPr>
          <w:rFonts w:cs="Arial"/>
          <w:b/>
        </w:rPr>
        <w:t xml:space="preserve"> </w:t>
      </w:r>
    </w:p>
    <w:p w14:paraId="3A49126F" w14:textId="2A57DAC3" w:rsidR="00F91969" w:rsidRPr="008A4E65" w:rsidRDefault="00F91969" w:rsidP="00A517DE">
      <w:pPr>
        <w:pStyle w:val="ListParagraph"/>
        <w:numPr>
          <w:ilvl w:val="1"/>
          <w:numId w:val="3"/>
        </w:numPr>
        <w:spacing w:after="0" w:line="240" w:lineRule="auto"/>
        <w:jc w:val="both"/>
        <w:rPr>
          <w:rFonts w:cs="Arial"/>
        </w:rPr>
      </w:pPr>
      <w:r w:rsidRPr="008A4E65">
        <w:rPr>
          <w:rFonts w:cs="Arial"/>
        </w:rPr>
        <w:t>A review of:</w:t>
      </w:r>
    </w:p>
    <w:p w14:paraId="20550664" w14:textId="77777777" w:rsidR="00F91969" w:rsidRDefault="00F91969" w:rsidP="00A517DE">
      <w:pPr>
        <w:pStyle w:val="ListParagraph"/>
        <w:numPr>
          <w:ilvl w:val="2"/>
          <w:numId w:val="3"/>
        </w:numPr>
        <w:spacing w:after="0" w:line="240" w:lineRule="auto"/>
        <w:jc w:val="both"/>
        <w:rPr>
          <w:rFonts w:cs="Arial"/>
        </w:rPr>
      </w:pPr>
      <w:r>
        <w:rPr>
          <w:rFonts w:cs="Arial"/>
        </w:rPr>
        <w:t xml:space="preserve">Engagement with a commercial partner to investigate the development and release of a commercial version of the developments </w:t>
      </w:r>
      <w:proofErr w:type="gramStart"/>
      <w:r>
        <w:rPr>
          <w:rFonts w:cs="Arial"/>
        </w:rPr>
        <w:t>achieved</w:t>
      </w:r>
      <w:proofErr w:type="gramEnd"/>
    </w:p>
    <w:p w14:paraId="2770CFEE" w14:textId="3DF3C35A" w:rsidR="008A4E65" w:rsidRDefault="00F91969" w:rsidP="00A517DE">
      <w:pPr>
        <w:pStyle w:val="ListParagraph"/>
        <w:numPr>
          <w:ilvl w:val="2"/>
          <w:numId w:val="3"/>
        </w:numPr>
        <w:spacing w:after="0" w:line="240" w:lineRule="auto"/>
        <w:jc w:val="both"/>
        <w:rPr>
          <w:rFonts w:cs="Arial"/>
        </w:rPr>
      </w:pPr>
      <w:r>
        <w:rPr>
          <w:rFonts w:cs="Arial"/>
        </w:rPr>
        <w:t>A competitor analysis and value proposition-to a commercial partner-analysis</w:t>
      </w:r>
      <w:r w:rsidR="007D0B28">
        <w:rPr>
          <w:rFonts w:cs="Arial"/>
        </w:rPr>
        <w:t xml:space="preserve"> </w:t>
      </w:r>
    </w:p>
    <w:p w14:paraId="7B2A1B07" w14:textId="3869627A" w:rsidR="00F91969" w:rsidRPr="008A4E65" w:rsidRDefault="00F91969" w:rsidP="00A517DE">
      <w:pPr>
        <w:pStyle w:val="ListParagraph"/>
        <w:numPr>
          <w:ilvl w:val="0"/>
          <w:numId w:val="4"/>
        </w:numPr>
        <w:spacing w:after="0" w:line="240" w:lineRule="auto"/>
        <w:jc w:val="both"/>
        <w:rPr>
          <w:rFonts w:cs="Arial"/>
        </w:rPr>
      </w:pPr>
      <w:r w:rsidRPr="008A4E65">
        <w:rPr>
          <w:rFonts w:cs="Arial"/>
        </w:rPr>
        <w:t xml:space="preserve">Engaged a minimum of 25 sheep producers in the project and surveyed their perceptions of the value of autonomous monitoring systems for their </w:t>
      </w:r>
      <w:proofErr w:type="gramStart"/>
      <w:r w:rsidRPr="008A4E65">
        <w:rPr>
          <w:rFonts w:cs="Arial"/>
        </w:rPr>
        <w:t>enterprises</w:t>
      </w:r>
      <w:proofErr w:type="gramEnd"/>
      <w:r w:rsidRPr="008A4E65">
        <w:rPr>
          <w:rFonts w:cs="Arial"/>
        </w:rPr>
        <w:t xml:space="preserve"> </w:t>
      </w:r>
    </w:p>
    <w:p w14:paraId="195BC319" w14:textId="145C6A5E" w:rsidR="00F91969" w:rsidRDefault="00F91969" w:rsidP="00A517DE">
      <w:pPr>
        <w:pStyle w:val="ListParagraph"/>
        <w:numPr>
          <w:ilvl w:val="0"/>
          <w:numId w:val="4"/>
        </w:numPr>
        <w:spacing w:after="0" w:line="240" w:lineRule="auto"/>
        <w:jc w:val="both"/>
        <w:rPr>
          <w:rFonts w:cs="Arial"/>
        </w:rPr>
      </w:pPr>
      <w:r>
        <w:rPr>
          <w:rFonts w:cs="Arial"/>
        </w:rPr>
        <w:t xml:space="preserve">Attended a minimum of two industry events to communicate the objective and outcomes of the </w:t>
      </w:r>
      <w:proofErr w:type="gramStart"/>
      <w:r>
        <w:rPr>
          <w:rFonts w:cs="Arial"/>
        </w:rPr>
        <w:t>project</w:t>
      </w:r>
      <w:proofErr w:type="gramEnd"/>
      <w:r w:rsidRPr="007E7E06">
        <w:rPr>
          <w:rFonts w:cs="Arial"/>
          <w:b/>
        </w:rPr>
        <w:t xml:space="preserve"> </w:t>
      </w:r>
    </w:p>
    <w:p w14:paraId="70584AC1" w14:textId="162FC7CC" w:rsidR="00F91969" w:rsidRDefault="00F91969" w:rsidP="00A517DE">
      <w:pPr>
        <w:pStyle w:val="ListParagraph"/>
        <w:numPr>
          <w:ilvl w:val="0"/>
          <w:numId w:val="4"/>
        </w:numPr>
        <w:spacing w:after="0" w:line="240" w:lineRule="auto"/>
        <w:jc w:val="both"/>
        <w:rPr>
          <w:rFonts w:cs="Arial"/>
        </w:rPr>
      </w:pPr>
      <w:r>
        <w:rPr>
          <w:rFonts w:cs="Arial"/>
        </w:rPr>
        <w:t xml:space="preserve">Published a minimum of two producer and industry facing </w:t>
      </w:r>
      <w:proofErr w:type="gramStart"/>
      <w:r>
        <w:rPr>
          <w:rFonts w:cs="Arial"/>
        </w:rPr>
        <w:t>articles</w:t>
      </w:r>
      <w:proofErr w:type="gramEnd"/>
      <w:r w:rsidR="007D0B28">
        <w:rPr>
          <w:rFonts w:cs="Arial"/>
        </w:rPr>
        <w:t xml:space="preserve"> </w:t>
      </w:r>
    </w:p>
    <w:p w14:paraId="2D638134" w14:textId="0AEAD9A9" w:rsidR="00F91969" w:rsidRPr="00A37794" w:rsidRDefault="00F91969" w:rsidP="00FD5D1A">
      <w:pPr>
        <w:pStyle w:val="ListParagraph"/>
        <w:numPr>
          <w:ilvl w:val="0"/>
          <w:numId w:val="4"/>
        </w:numPr>
        <w:spacing w:after="0" w:line="240" w:lineRule="auto"/>
        <w:jc w:val="both"/>
        <w:rPr>
          <w:i/>
        </w:rPr>
      </w:pPr>
      <w:r w:rsidRPr="00A37794">
        <w:rPr>
          <w:rFonts w:cs="Arial"/>
        </w:rPr>
        <w:t xml:space="preserve">Submitted a minimum of one peer-reviewed journal paper for </w:t>
      </w:r>
      <w:proofErr w:type="gramStart"/>
      <w:r w:rsidRPr="00A37794">
        <w:rPr>
          <w:rFonts w:cs="Arial"/>
        </w:rPr>
        <w:t>review</w:t>
      </w:r>
      <w:proofErr w:type="gramEnd"/>
      <w:r w:rsidRPr="00A37794">
        <w:rPr>
          <w:rFonts w:cs="Arial"/>
        </w:rPr>
        <w:t xml:space="preserve"> </w:t>
      </w:r>
    </w:p>
    <w:p w14:paraId="5696C714" w14:textId="77777777" w:rsidR="00A37794" w:rsidRPr="00A37794" w:rsidRDefault="00A37794" w:rsidP="00A37794">
      <w:pPr>
        <w:pStyle w:val="ListParagraph"/>
        <w:spacing w:after="0" w:line="240" w:lineRule="auto"/>
        <w:ind w:left="927"/>
        <w:jc w:val="both"/>
        <w:rPr>
          <w:i/>
        </w:rPr>
      </w:pPr>
    </w:p>
    <w:p w14:paraId="6E4FF0D2" w14:textId="77777777" w:rsidR="004A1676" w:rsidRPr="001264AD" w:rsidRDefault="004A1676" w:rsidP="007D0B28">
      <w:pPr>
        <w:pStyle w:val="Heading2"/>
        <w:rPr>
          <w:i/>
        </w:rPr>
      </w:pPr>
      <w:bookmarkStart w:id="19" w:name="_Toc7515602"/>
      <w:bookmarkStart w:id="20" w:name="_Toc114724972"/>
      <w:r w:rsidRPr="001264AD">
        <w:t>Methodology</w:t>
      </w:r>
      <w:bookmarkEnd w:id="19"/>
      <w:bookmarkEnd w:id="20"/>
    </w:p>
    <w:p w14:paraId="408A3705" w14:textId="6C5A5974" w:rsidR="00BC2A4C" w:rsidRPr="002611E7" w:rsidRDefault="002611E7" w:rsidP="00E44997">
      <w:pPr>
        <w:pStyle w:val="MLAfinalreportText"/>
        <w:numPr>
          <w:ilvl w:val="0"/>
          <w:numId w:val="37"/>
        </w:numPr>
        <w:rPr>
          <w:sz w:val="24"/>
          <w:szCs w:val="24"/>
        </w:rPr>
      </w:pPr>
      <w:bookmarkStart w:id="21" w:name="_Toc384863410"/>
      <w:bookmarkStart w:id="22" w:name="_Toc384918545"/>
      <w:bookmarkStart w:id="23" w:name="_Toc384918771"/>
      <w:bookmarkStart w:id="24" w:name="_Toc392153299"/>
      <w:bookmarkStart w:id="25" w:name="_Toc392153587"/>
      <w:bookmarkStart w:id="26" w:name="_Toc7515604"/>
      <w:r>
        <w:t>Farmer participation through a specific project workshop as well as presenting at industry days was used to ensure the project activities aligned with the interests and expectations of Australia Sheep Farmers</w:t>
      </w:r>
    </w:p>
    <w:p w14:paraId="6126B9F7" w14:textId="572C94A8" w:rsidR="002611E7" w:rsidRPr="002611E7" w:rsidRDefault="002611E7" w:rsidP="00E44997">
      <w:pPr>
        <w:pStyle w:val="MLAfinalreportText"/>
        <w:numPr>
          <w:ilvl w:val="0"/>
          <w:numId w:val="37"/>
        </w:numPr>
        <w:rPr>
          <w:sz w:val="24"/>
          <w:szCs w:val="24"/>
        </w:rPr>
      </w:pPr>
      <w:r>
        <w:t xml:space="preserve">A total of 5 different sites were established where 10 sheep that were fitted with a number of sensors were also videoed, these videos were later coded to identify the activity of sheep across 10 second intervals throughout the </w:t>
      </w:r>
      <w:proofErr w:type="gramStart"/>
      <w:r>
        <w:t>day</w:t>
      </w:r>
      <w:proofErr w:type="gramEnd"/>
    </w:p>
    <w:p w14:paraId="644FDB5A" w14:textId="7A6A63EE" w:rsidR="002611E7" w:rsidRPr="002611E7" w:rsidRDefault="002611E7" w:rsidP="00E44997">
      <w:pPr>
        <w:pStyle w:val="MLAfinalreportText"/>
        <w:numPr>
          <w:ilvl w:val="0"/>
          <w:numId w:val="37"/>
        </w:numPr>
        <w:rPr>
          <w:sz w:val="24"/>
          <w:szCs w:val="24"/>
        </w:rPr>
      </w:pPr>
      <w:r>
        <w:t xml:space="preserve">A neural network was trained to convert sensor output into known sheep activity utilising the dataset </w:t>
      </w:r>
      <w:r w:rsidR="0002085F">
        <w:t xml:space="preserve">generated as part of the </w:t>
      </w:r>
      <w:proofErr w:type="gramStart"/>
      <w:r w:rsidR="0002085F">
        <w:t>project</w:t>
      </w:r>
      <w:proofErr w:type="gramEnd"/>
    </w:p>
    <w:p w14:paraId="385DA775" w14:textId="5E9BC46E" w:rsidR="002611E7" w:rsidRPr="0002085F" w:rsidRDefault="002611E7" w:rsidP="00E44997">
      <w:pPr>
        <w:pStyle w:val="MLAfinalreportText"/>
        <w:numPr>
          <w:ilvl w:val="0"/>
          <w:numId w:val="37"/>
        </w:numPr>
        <w:rPr>
          <w:sz w:val="24"/>
          <w:szCs w:val="24"/>
        </w:rPr>
      </w:pPr>
      <w:r>
        <w:t xml:space="preserve">Lambing ewes that were wearing sensors </w:t>
      </w:r>
      <w:r w:rsidR="0002085F">
        <w:t xml:space="preserve">were closely monitored over lambing to determine the exact time of </w:t>
      </w:r>
      <w:proofErr w:type="gramStart"/>
      <w:r w:rsidR="0002085F">
        <w:t>birth</w:t>
      </w:r>
      <w:proofErr w:type="gramEnd"/>
    </w:p>
    <w:p w14:paraId="18CBA620" w14:textId="718B010C" w:rsidR="0002085F" w:rsidRPr="0002085F" w:rsidRDefault="0002085F" w:rsidP="00E44997">
      <w:pPr>
        <w:pStyle w:val="MLAfinalreportText"/>
        <w:numPr>
          <w:ilvl w:val="0"/>
          <w:numId w:val="37"/>
        </w:numPr>
        <w:rPr>
          <w:sz w:val="24"/>
          <w:szCs w:val="24"/>
        </w:rPr>
      </w:pPr>
      <w:r>
        <w:t xml:space="preserve">A range of techniques were used to estimate the time of lambing from accelerometer </w:t>
      </w:r>
      <w:proofErr w:type="gramStart"/>
      <w:r>
        <w:t>output</w:t>
      </w:r>
      <w:proofErr w:type="gramEnd"/>
    </w:p>
    <w:p w14:paraId="7CB419D3" w14:textId="1160FE60" w:rsidR="0002085F" w:rsidRPr="0002085F" w:rsidRDefault="0002085F" w:rsidP="00E44997">
      <w:pPr>
        <w:pStyle w:val="MLAfinalreportText"/>
        <w:numPr>
          <w:ilvl w:val="0"/>
          <w:numId w:val="37"/>
        </w:numPr>
        <w:rPr>
          <w:sz w:val="24"/>
          <w:szCs w:val="24"/>
        </w:rPr>
      </w:pPr>
      <w:r>
        <w:t xml:space="preserve">A commercial partner was identified to work towards a system that could identify lambing ewes and estimate time of </w:t>
      </w:r>
      <w:proofErr w:type="gramStart"/>
      <w:r>
        <w:t>birth</w:t>
      </w:r>
      <w:proofErr w:type="gramEnd"/>
    </w:p>
    <w:p w14:paraId="510B6E42" w14:textId="77777777" w:rsidR="0002085F" w:rsidRPr="008557E5" w:rsidRDefault="0002085F" w:rsidP="00E44997">
      <w:pPr>
        <w:pStyle w:val="MLAfinalreportText"/>
      </w:pPr>
    </w:p>
    <w:p w14:paraId="5DC41545" w14:textId="77777777" w:rsidR="004A1676" w:rsidRPr="001264AD" w:rsidRDefault="004A1676" w:rsidP="00081958">
      <w:pPr>
        <w:pStyle w:val="Heading2"/>
        <w:rPr>
          <w:i/>
        </w:rPr>
      </w:pPr>
      <w:bookmarkStart w:id="27" w:name="_Toc384863408"/>
      <w:bookmarkStart w:id="28" w:name="_Toc384918543"/>
      <w:bookmarkStart w:id="29" w:name="_Toc384918769"/>
      <w:bookmarkStart w:id="30" w:name="_Toc392153297"/>
      <w:bookmarkStart w:id="31" w:name="_Toc392153585"/>
      <w:bookmarkStart w:id="32" w:name="_Toc7515603"/>
      <w:bookmarkStart w:id="33" w:name="_Toc114724973"/>
      <w:r w:rsidRPr="001264AD">
        <w:t>Results/key findings</w:t>
      </w:r>
      <w:bookmarkEnd w:id="27"/>
      <w:bookmarkEnd w:id="28"/>
      <w:bookmarkEnd w:id="29"/>
      <w:bookmarkEnd w:id="30"/>
      <w:bookmarkEnd w:id="31"/>
      <w:bookmarkEnd w:id="32"/>
      <w:bookmarkEnd w:id="33"/>
    </w:p>
    <w:p w14:paraId="5B860648" w14:textId="12D60B37" w:rsidR="004A1676" w:rsidRDefault="0002085F" w:rsidP="00A517DE">
      <w:pPr>
        <w:jc w:val="both"/>
        <w:rPr>
          <w:b/>
          <w:sz w:val="24"/>
        </w:rPr>
      </w:pPr>
      <w:r>
        <w:t xml:space="preserve">This project clearly identified that producers were very interested in the concept of autonomous monitoring of livestock and very willing to invest time and energy into seeing </w:t>
      </w:r>
      <w:r w:rsidR="00D715D1">
        <w:t xml:space="preserve">progress in this area of work. The project has developed the world’s largest data set of sheep behaviour linked to accelerometer output. The work conducted here will be fundamental in guiding future endeavours in automating aspects of livestock management. The algorithms that have been developed and refined throughout the process have demonstrated the power that machine learning will hold in the future of the grazing livestock industries. The autonomous monitoring of lambing ewes has provided several challenges.  A range of aspects that the project team considered to be unique to lambing events turned out to be specific to individual sheep and not generic to all sheep. This made it difficult to define an accelerometer pattern that described when </w:t>
      </w:r>
      <w:proofErr w:type="gramStart"/>
      <w:r w:rsidR="00D715D1">
        <w:t>a</w:t>
      </w:r>
      <w:proofErr w:type="gramEnd"/>
      <w:r w:rsidR="00D715D1">
        <w:t xml:space="preserve"> ewe was due to lamb or had recently lambed. This prompted the project team to move toward a </w:t>
      </w:r>
      <w:r w:rsidR="00A517DE">
        <w:t>vision-based</w:t>
      </w:r>
      <w:r w:rsidR="00D715D1">
        <w:t xml:space="preserve"> approach to lambing identification.  This approach holds promise and has been a useful development of the project.</w:t>
      </w:r>
      <w:r w:rsidR="0081283D" w:rsidRPr="0081283D">
        <w:t xml:space="preserve"> </w:t>
      </w:r>
      <w:r w:rsidR="0081283D">
        <w:t xml:space="preserve">While commercial application of these technologies to farmers still requires additional development, the project has demonstrated the significant potential that already exists to automate some aspects of livestock research and bring a new level of precision to livestock research.  </w:t>
      </w:r>
    </w:p>
    <w:p w14:paraId="66D18670" w14:textId="13A64BEB" w:rsidR="008557E5" w:rsidRDefault="008557E5" w:rsidP="00081958">
      <w:pPr>
        <w:pStyle w:val="Heading2"/>
      </w:pPr>
      <w:bookmarkStart w:id="34" w:name="_Toc114724974"/>
      <w:bookmarkEnd w:id="21"/>
      <w:bookmarkEnd w:id="22"/>
      <w:bookmarkEnd w:id="23"/>
      <w:bookmarkEnd w:id="24"/>
      <w:bookmarkEnd w:id="25"/>
      <w:bookmarkEnd w:id="26"/>
      <w:r>
        <w:t>Benefits to industry</w:t>
      </w:r>
      <w:bookmarkEnd w:id="34"/>
    </w:p>
    <w:p w14:paraId="1C69376C" w14:textId="13962E8F" w:rsidR="0044022C" w:rsidRPr="0044022C" w:rsidRDefault="00367EE6" w:rsidP="00A517DE">
      <w:pPr>
        <w:jc w:val="both"/>
        <w:rPr>
          <w:iCs/>
        </w:rPr>
      </w:pPr>
      <w:r>
        <w:rPr>
          <w:iCs/>
        </w:rPr>
        <w:t xml:space="preserve">This project has thoroughly explored the sensor landscape as applicable to sheep and has built foundational data sets and techniques that can inform both future research efforts as well as commercial interests exploring this space. </w:t>
      </w:r>
      <w:r w:rsidR="00F23BE3">
        <w:rPr>
          <w:iCs/>
        </w:rPr>
        <w:t xml:space="preserve">This work has been made publicly available so that </w:t>
      </w:r>
      <w:r w:rsidR="0044022C">
        <w:rPr>
          <w:iCs/>
        </w:rPr>
        <w:t xml:space="preserve">technology developments in the future can start from a competitive advantage compared with where this project started. This project has developed a data set that is several </w:t>
      </w:r>
      <w:proofErr w:type="gramStart"/>
      <w:r w:rsidR="0044022C">
        <w:rPr>
          <w:iCs/>
        </w:rPr>
        <w:t>fold</w:t>
      </w:r>
      <w:proofErr w:type="gramEnd"/>
      <w:r w:rsidR="0044022C">
        <w:rPr>
          <w:iCs/>
        </w:rPr>
        <w:t xml:space="preserve"> larger than any database previously established. It has investigated the different algorithms that can be deployed to these types of data sets and </w:t>
      </w:r>
      <w:r w:rsidR="00AC5656">
        <w:rPr>
          <w:iCs/>
        </w:rPr>
        <w:t>found those that are most likely to deliver a successful outcome.</w:t>
      </w:r>
      <w:r w:rsidR="0081283D" w:rsidRPr="0081283D">
        <w:rPr>
          <w:iCs/>
        </w:rPr>
        <w:t xml:space="preserve"> </w:t>
      </w:r>
      <w:r w:rsidR="0081283D">
        <w:rPr>
          <w:iCs/>
        </w:rPr>
        <w:t>The project has paved the way for more efficient and more accurate research in the future where sensors can be incorporated into research programs and animal activity can be predicted without the need to monitor them using research staff.</w:t>
      </w:r>
    </w:p>
    <w:p w14:paraId="48B6DDE3" w14:textId="40ED3330" w:rsidR="004A1676" w:rsidRPr="001264AD" w:rsidRDefault="004A1676" w:rsidP="00081958">
      <w:pPr>
        <w:pStyle w:val="Heading2"/>
        <w:rPr>
          <w:i/>
        </w:rPr>
      </w:pPr>
      <w:bookmarkStart w:id="35" w:name="_Toc114724975"/>
      <w:r w:rsidRPr="001264AD">
        <w:t>Future research and recommendations</w:t>
      </w:r>
      <w:bookmarkEnd w:id="35"/>
    </w:p>
    <w:p w14:paraId="4B8656DC" w14:textId="01934DDC" w:rsidR="0081283D" w:rsidRPr="0081283D" w:rsidRDefault="00AC5656" w:rsidP="0081283D">
      <w:pPr>
        <w:pStyle w:val="MLAfinalreportText"/>
      </w:pPr>
      <w:r>
        <w:t>This project has set the foundation for a range of work using cameras and sensors in combination to automate several process</w:t>
      </w:r>
      <w:r w:rsidR="00FC3B2F">
        <w:t>es</w:t>
      </w:r>
      <w:r>
        <w:t xml:space="preserve"> on Australian sheep farms. The work has demonstrated that while the technology holds significant promise and will eventually be a gamechanger for the industry, the foundational work is both difficult and risky.</w:t>
      </w:r>
      <w:r w:rsidR="0081283D">
        <w:t xml:space="preserve"> </w:t>
      </w:r>
      <w:r>
        <w:t>Future research efforts should be directed toward</w:t>
      </w:r>
      <w:r w:rsidR="007447D2">
        <w:t xml:space="preserve"> developing techniques that utilise camera-based approaches to ‘measure’ on-farm outcomes.</w:t>
      </w:r>
      <w:r w:rsidR="00A517DE">
        <w:t xml:space="preserve"> </w:t>
      </w:r>
      <w:r w:rsidR="007447D2">
        <w:t>The livestock industry sits at the edge of a technology revolution that will fundamentally change the way farms are operated. The transition to this new era will be considerably smoother if the likes of MLA continue to invest in technological change.</w:t>
      </w:r>
      <w:r w:rsidR="0081283D" w:rsidRPr="0081283D">
        <w:rPr>
          <w:iCs w:val="0"/>
        </w:rPr>
        <w:t xml:space="preserve"> </w:t>
      </w:r>
      <w:r w:rsidR="0081283D" w:rsidRPr="0081283D">
        <w:t>The project has demonstrated that livestock research can significantly benefit from automation of data collection, and it is recommended that autonomous monitoring approaches become the norm in funded research projects.</w:t>
      </w:r>
    </w:p>
    <w:p w14:paraId="6B1D77E8" w14:textId="77777777" w:rsidR="0082223F" w:rsidRDefault="0082223F" w:rsidP="00E44997">
      <w:pPr>
        <w:pStyle w:val="MLAfinalreportText"/>
      </w:pPr>
    </w:p>
    <w:p w14:paraId="219413FF" w14:textId="6CEF5F07" w:rsidR="007447D2" w:rsidRDefault="00054BC3" w:rsidP="00E44997">
      <w:pPr>
        <w:pStyle w:val="MLAfinalreportText"/>
      </w:pPr>
      <w:r>
        <w:t>Specifically,</w:t>
      </w:r>
      <w:r w:rsidR="007447D2">
        <w:t xml:space="preserve"> the project has demonstrated that:</w:t>
      </w:r>
    </w:p>
    <w:p w14:paraId="70B81014" w14:textId="77777777" w:rsidR="00AC5656" w:rsidRDefault="00AC5656" w:rsidP="00E44997">
      <w:pPr>
        <w:pStyle w:val="MLAfinalreportText"/>
      </w:pPr>
    </w:p>
    <w:p w14:paraId="4AC4AB65" w14:textId="7F2EA719" w:rsidR="005D1B44" w:rsidRDefault="007447D2" w:rsidP="007E7E06">
      <w:pPr>
        <w:pStyle w:val="MLAfinalreportText"/>
        <w:numPr>
          <w:ilvl w:val="0"/>
          <w:numId w:val="40"/>
        </w:numPr>
      </w:pPr>
      <w:r>
        <w:t xml:space="preserve">When utilising a neural network trained on a different data set, some labelling of data is required to ensure that predictions are relevant to a new data </w:t>
      </w:r>
      <w:proofErr w:type="gramStart"/>
      <w:r>
        <w:t>set</w:t>
      </w:r>
      <w:proofErr w:type="gramEnd"/>
      <w:r>
        <w:t xml:space="preserve"> </w:t>
      </w:r>
    </w:p>
    <w:p w14:paraId="75F0233F" w14:textId="3BCD614B" w:rsidR="005D1B44" w:rsidRDefault="007447D2" w:rsidP="007E7E06">
      <w:pPr>
        <w:pStyle w:val="MLAfinalreportText"/>
        <w:numPr>
          <w:ilvl w:val="0"/>
          <w:numId w:val="40"/>
        </w:numPr>
      </w:pPr>
      <w:r>
        <w:t xml:space="preserve">Sensor systems based on cameras need to use video footage and animal tracking </w:t>
      </w:r>
      <w:r w:rsidR="00004527">
        <w:t xml:space="preserve">rather than still </w:t>
      </w:r>
      <w:proofErr w:type="gramStart"/>
      <w:r w:rsidR="00004527">
        <w:t>images</w:t>
      </w:r>
      <w:proofErr w:type="gramEnd"/>
    </w:p>
    <w:p w14:paraId="188514C3" w14:textId="511A53C9" w:rsidR="005D1B44" w:rsidRDefault="008A694C" w:rsidP="007E7E06">
      <w:pPr>
        <w:pStyle w:val="MLAfinalreportText"/>
        <w:numPr>
          <w:ilvl w:val="0"/>
          <w:numId w:val="40"/>
        </w:numPr>
      </w:pPr>
      <w:r>
        <w:t xml:space="preserve">The combination of metric-based behavioural models with time series transformers is the best method of prediction of time of </w:t>
      </w:r>
      <w:proofErr w:type="gramStart"/>
      <w:r>
        <w:t>lambing</w:t>
      </w:r>
      <w:proofErr w:type="gramEnd"/>
    </w:p>
    <w:p w14:paraId="447A2D78" w14:textId="7A0D222E" w:rsidR="005D1B44" w:rsidRDefault="008A694C" w:rsidP="007E7E06">
      <w:pPr>
        <w:pStyle w:val="MLAfinalreportText"/>
        <w:numPr>
          <w:ilvl w:val="0"/>
          <w:numId w:val="40"/>
        </w:numPr>
      </w:pPr>
      <w:r>
        <w:t>It is best to u</w:t>
      </w:r>
      <w:r w:rsidR="005D1B44">
        <w:t xml:space="preserve">se both unsupervised learning and self-supervised learning to boost the effective size of the </w:t>
      </w:r>
      <w:proofErr w:type="gramStart"/>
      <w:r w:rsidR="005D1B44">
        <w:t>datasets</w:t>
      </w:r>
      <w:proofErr w:type="gramEnd"/>
    </w:p>
    <w:p w14:paraId="28E5968C" w14:textId="4652CF4B" w:rsidR="002D57DF" w:rsidRDefault="00682EB0" w:rsidP="007E7E06">
      <w:pPr>
        <w:pStyle w:val="MLAfinalreportText"/>
        <w:numPr>
          <w:ilvl w:val="0"/>
          <w:numId w:val="40"/>
        </w:numPr>
      </w:pPr>
      <w:r>
        <w:t>N</w:t>
      </w:r>
      <w:r w:rsidR="005D1B44">
        <w:t>ear real-time training of datasets on edge devices</w:t>
      </w:r>
      <w:r w:rsidR="0082223F">
        <w:t xml:space="preserve"> needs to be incorporated into future work</w:t>
      </w:r>
      <w:r w:rsidR="005D1B44">
        <w:t xml:space="preserve"> to allow unsupervised learning and supervised learning to be merged in near real-time.</w:t>
      </w:r>
    </w:p>
    <w:p w14:paraId="0ACD4A29" w14:textId="77777777" w:rsidR="002D57DF" w:rsidRDefault="002D57DF" w:rsidP="00E44997">
      <w:pPr>
        <w:pStyle w:val="MLAfinalreportText"/>
      </w:pPr>
    </w:p>
    <w:p w14:paraId="00A2BD72" w14:textId="00C5584F" w:rsidR="002D57DF" w:rsidRDefault="002D57DF" w:rsidP="00E44997">
      <w:pPr>
        <w:pStyle w:val="MLAfinalreportText"/>
      </w:pPr>
    </w:p>
    <w:p w14:paraId="2DD97DC1" w14:textId="5F897016" w:rsidR="00F9754D" w:rsidRDefault="00F9754D" w:rsidP="00E44997">
      <w:pPr>
        <w:pStyle w:val="MLAfinalreportText"/>
      </w:pPr>
    </w:p>
    <w:p w14:paraId="369DE7E4" w14:textId="7E96C32C" w:rsidR="00F9754D" w:rsidRDefault="00F9754D" w:rsidP="00E44997">
      <w:pPr>
        <w:pStyle w:val="MLAfinalreportText"/>
      </w:pPr>
    </w:p>
    <w:p w14:paraId="78CA5E8D" w14:textId="1EF77E4C" w:rsidR="00F9754D" w:rsidRDefault="00F9754D" w:rsidP="00E44997">
      <w:pPr>
        <w:pStyle w:val="MLAfinalreportText"/>
      </w:pPr>
    </w:p>
    <w:p w14:paraId="17B4E687" w14:textId="2A92E02E" w:rsidR="00F9754D" w:rsidRDefault="00F9754D" w:rsidP="00E44997">
      <w:pPr>
        <w:pStyle w:val="MLAfinalreportText"/>
      </w:pPr>
    </w:p>
    <w:p w14:paraId="5FAF1362" w14:textId="55CBAB90" w:rsidR="002A0E2E" w:rsidRDefault="002A0E2E" w:rsidP="00E44997">
      <w:pPr>
        <w:pStyle w:val="MLAfinalreportText"/>
      </w:pPr>
    </w:p>
    <w:p w14:paraId="0181A2F6" w14:textId="7EDFABD4" w:rsidR="00B06688" w:rsidRDefault="00B06688" w:rsidP="00E44997">
      <w:pPr>
        <w:pStyle w:val="MLAfinalreportText"/>
      </w:pPr>
    </w:p>
    <w:p w14:paraId="65CFD920" w14:textId="71C99D3A" w:rsidR="00B06688" w:rsidRDefault="00B06688" w:rsidP="00E44997">
      <w:pPr>
        <w:pStyle w:val="MLAfinalreportText"/>
      </w:pPr>
    </w:p>
    <w:p w14:paraId="5EA1BCE5" w14:textId="7DD87CB9" w:rsidR="00B06688" w:rsidRDefault="00B06688" w:rsidP="00E44997">
      <w:pPr>
        <w:pStyle w:val="MLAfinalreportText"/>
      </w:pPr>
    </w:p>
    <w:p w14:paraId="7535B5BF" w14:textId="288A59FF" w:rsidR="00B06688" w:rsidRDefault="00B06688" w:rsidP="00E44997">
      <w:pPr>
        <w:pStyle w:val="MLAfinalreportText"/>
      </w:pPr>
    </w:p>
    <w:p w14:paraId="5EAB5DFB" w14:textId="6F4157EC" w:rsidR="00B06688" w:rsidRDefault="00B06688" w:rsidP="00E44997">
      <w:pPr>
        <w:pStyle w:val="MLAfinalreportText"/>
      </w:pPr>
    </w:p>
    <w:p w14:paraId="38D6EE99" w14:textId="288C32C8" w:rsidR="00B06688" w:rsidRDefault="00B06688" w:rsidP="00E44997">
      <w:pPr>
        <w:pStyle w:val="MLAfinalreportText"/>
      </w:pPr>
    </w:p>
    <w:p w14:paraId="2584FC46" w14:textId="79CEC631" w:rsidR="00B06688" w:rsidRDefault="00B06688" w:rsidP="00E44997">
      <w:pPr>
        <w:pStyle w:val="MLAfinalreportText"/>
      </w:pPr>
    </w:p>
    <w:p w14:paraId="0C9651EC" w14:textId="7DD1719E" w:rsidR="00B06688" w:rsidRDefault="00B06688" w:rsidP="00E44997">
      <w:pPr>
        <w:pStyle w:val="MLAfinalreportText"/>
      </w:pPr>
    </w:p>
    <w:p w14:paraId="6700C504" w14:textId="239305CB" w:rsidR="00B06688" w:rsidRDefault="00B06688" w:rsidP="00E44997">
      <w:pPr>
        <w:pStyle w:val="MLAfinalreportText"/>
      </w:pPr>
    </w:p>
    <w:p w14:paraId="57F3DE34" w14:textId="62F10648" w:rsidR="00B06688" w:rsidRPr="00A517DE" w:rsidRDefault="008A694C" w:rsidP="00A517DE">
      <w:pPr>
        <w:rPr>
          <w:rFonts w:eastAsia="Times New Roman" w:cstheme="minorHAnsi"/>
          <w:iCs/>
          <w:lang w:bidi="en-US"/>
        </w:rPr>
      </w:pPr>
      <w:r>
        <w:br w:type="page"/>
      </w:r>
    </w:p>
    <w:sdt>
      <w:sdtPr>
        <w:rPr>
          <w:rFonts w:asciiTheme="minorHAnsi" w:hAnsiTheme="minorHAnsi" w:cs="Arial"/>
        </w:rPr>
        <w:id w:val="-246187906"/>
        <w:lock w:val="contentLocked"/>
        <w:placeholder>
          <w:docPart w:val="4192BF1F652541FE877036D1BB6D398C"/>
        </w:placeholder>
        <w:group/>
      </w:sdtPr>
      <w:sdtContent>
        <w:p w14:paraId="03D9E8F4" w14:textId="4C7C9871" w:rsidR="00F60C84" w:rsidRPr="00A517DE" w:rsidRDefault="00F60C84" w:rsidP="00A517DE">
          <w:pPr>
            <w:pStyle w:val="MLAHeading"/>
            <w:jc w:val="center"/>
            <w:rPr>
              <w:rFonts w:asciiTheme="minorHAnsi" w:hAnsiTheme="minorHAnsi" w:cs="Arial"/>
            </w:rPr>
          </w:pPr>
          <w:r>
            <w:rPr>
              <w:rFonts w:asciiTheme="minorHAnsi" w:hAnsiTheme="minorHAnsi" w:cs="Arial"/>
            </w:rPr>
            <w:t>Table of c</w:t>
          </w:r>
          <w:r w:rsidRPr="00D630D9">
            <w:rPr>
              <w:rFonts w:asciiTheme="minorHAnsi" w:hAnsiTheme="minorHAnsi" w:cs="Arial"/>
            </w:rPr>
            <w:t>ontents</w:t>
          </w:r>
        </w:p>
      </w:sdtContent>
    </w:sdt>
    <w:p w14:paraId="55E9FDDA" w14:textId="716D48ED" w:rsidR="001975AF" w:rsidRDefault="00F60C84">
      <w:pPr>
        <w:pStyle w:val="TOC1"/>
        <w:rPr>
          <w:rFonts w:eastAsiaTheme="minorEastAsia" w:cstheme="minorBidi"/>
          <w:b w:val="0"/>
          <w:sz w:val="22"/>
          <w:szCs w:val="28"/>
          <w:lang w:eastAsia="zh-CN" w:bidi="th-TH"/>
        </w:rPr>
      </w:pPr>
      <w:r w:rsidRPr="00D85FCF">
        <w:rPr>
          <w:b w:val="0"/>
          <w:sz w:val="24"/>
          <w:szCs w:val="24"/>
        </w:rPr>
        <w:fldChar w:fldCharType="begin"/>
      </w:r>
      <w:r w:rsidRPr="00D85FCF">
        <w:rPr>
          <w:b w:val="0"/>
          <w:sz w:val="24"/>
          <w:szCs w:val="24"/>
        </w:rPr>
        <w:instrText xml:space="preserve"> TOC \o \h \z \t "subhead1,2" </w:instrText>
      </w:r>
      <w:r w:rsidRPr="00D85FCF">
        <w:rPr>
          <w:b w:val="0"/>
          <w:sz w:val="24"/>
          <w:szCs w:val="24"/>
        </w:rPr>
        <w:fldChar w:fldCharType="separate"/>
      </w:r>
      <w:hyperlink w:anchor="_Toc114724968" w:history="1">
        <w:r w:rsidR="001975AF" w:rsidRPr="008B592C">
          <w:rPr>
            <w:rStyle w:val="Hyperlink"/>
          </w:rPr>
          <w:t>Abstract</w:t>
        </w:r>
        <w:r w:rsidR="001975AF">
          <w:rPr>
            <w:webHidden/>
          </w:rPr>
          <w:tab/>
        </w:r>
        <w:r w:rsidR="001975AF">
          <w:rPr>
            <w:webHidden/>
          </w:rPr>
          <w:fldChar w:fldCharType="begin"/>
        </w:r>
        <w:r w:rsidR="001975AF">
          <w:rPr>
            <w:webHidden/>
          </w:rPr>
          <w:instrText xml:space="preserve"> PAGEREF _Toc114724968 \h </w:instrText>
        </w:r>
        <w:r w:rsidR="001975AF">
          <w:rPr>
            <w:webHidden/>
          </w:rPr>
        </w:r>
        <w:r w:rsidR="001975AF">
          <w:rPr>
            <w:webHidden/>
          </w:rPr>
          <w:fldChar w:fldCharType="separate"/>
        </w:r>
        <w:r w:rsidR="001975AF">
          <w:rPr>
            <w:webHidden/>
          </w:rPr>
          <w:t>2</w:t>
        </w:r>
        <w:r w:rsidR="001975AF">
          <w:rPr>
            <w:webHidden/>
          </w:rPr>
          <w:fldChar w:fldCharType="end"/>
        </w:r>
      </w:hyperlink>
    </w:p>
    <w:p w14:paraId="0CBC7887" w14:textId="2E77A57D" w:rsidR="001975AF" w:rsidRDefault="00FD5D1A">
      <w:pPr>
        <w:pStyle w:val="TOC1"/>
        <w:rPr>
          <w:rFonts w:eastAsiaTheme="minorEastAsia" w:cstheme="minorBidi"/>
          <w:b w:val="0"/>
          <w:sz w:val="22"/>
          <w:szCs w:val="28"/>
          <w:lang w:eastAsia="zh-CN" w:bidi="th-TH"/>
        </w:rPr>
      </w:pPr>
      <w:hyperlink w:anchor="_Toc114724969" w:history="1">
        <w:r w:rsidR="001975AF" w:rsidRPr="008B592C">
          <w:rPr>
            <w:rStyle w:val="Hyperlink"/>
          </w:rPr>
          <w:t>Executive summary</w:t>
        </w:r>
        <w:r w:rsidR="001975AF">
          <w:rPr>
            <w:webHidden/>
          </w:rPr>
          <w:tab/>
        </w:r>
        <w:r w:rsidR="001975AF">
          <w:rPr>
            <w:webHidden/>
          </w:rPr>
          <w:fldChar w:fldCharType="begin"/>
        </w:r>
        <w:r w:rsidR="001975AF">
          <w:rPr>
            <w:webHidden/>
          </w:rPr>
          <w:instrText xml:space="preserve"> PAGEREF _Toc114724969 \h </w:instrText>
        </w:r>
        <w:r w:rsidR="001975AF">
          <w:rPr>
            <w:webHidden/>
          </w:rPr>
        </w:r>
        <w:r w:rsidR="001975AF">
          <w:rPr>
            <w:webHidden/>
          </w:rPr>
          <w:fldChar w:fldCharType="separate"/>
        </w:r>
        <w:r w:rsidR="001975AF">
          <w:rPr>
            <w:webHidden/>
          </w:rPr>
          <w:t>4</w:t>
        </w:r>
        <w:r w:rsidR="001975AF">
          <w:rPr>
            <w:webHidden/>
          </w:rPr>
          <w:fldChar w:fldCharType="end"/>
        </w:r>
      </w:hyperlink>
    </w:p>
    <w:p w14:paraId="35688ED6" w14:textId="57CC2316" w:rsidR="001975AF" w:rsidRDefault="00FD5D1A" w:rsidP="002D5A52">
      <w:pPr>
        <w:pStyle w:val="TOC2"/>
        <w:rPr>
          <w:rFonts w:eastAsiaTheme="minorEastAsia" w:cstheme="minorBidi"/>
          <w:sz w:val="22"/>
          <w:szCs w:val="28"/>
          <w:lang w:eastAsia="zh-CN" w:bidi="th-TH"/>
        </w:rPr>
      </w:pPr>
      <w:hyperlink w:anchor="_Toc114724970" w:history="1">
        <w:r w:rsidR="001975AF" w:rsidRPr="008B592C">
          <w:rPr>
            <w:rStyle w:val="Hyperlink"/>
          </w:rPr>
          <w:t>Background</w:t>
        </w:r>
        <w:r w:rsidR="001975AF">
          <w:rPr>
            <w:webHidden/>
          </w:rPr>
          <w:tab/>
        </w:r>
        <w:r w:rsidR="001975AF">
          <w:rPr>
            <w:webHidden/>
          </w:rPr>
          <w:fldChar w:fldCharType="begin"/>
        </w:r>
        <w:r w:rsidR="001975AF">
          <w:rPr>
            <w:webHidden/>
          </w:rPr>
          <w:instrText xml:space="preserve"> PAGEREF _Toc114724970 \h </w:instrText>
        </w:r>
        <w:r w:rsidR="001975AF">
          <w:rPr>
            <w:webHidden/>
          </w:rPr>
        </w:r>
        <w:r w:rsidR="001975AF">
          <w:rPr>
            <w:webHidden/>
          </w:rPr>
          <w:fldChar w:fldCharType="separate"/>
        </w:r>
        <w:r w:rsidR="001975AF">
          <w:rPr>
            <w:webHidden/>
          </w:rPr>
          <w:t>4</w:t>
        </w:r>
        <w:r w:rsidR="001975AF">
          <w:rPr>
            <w:webHidden/>
          </w:rPr>
          <w:fldChar w:fldCharType="end"/>
        </w:r>
      </w:hyperlink>
    </w:p>
    <w:p w14:paraId="073C7FA3" w14:textId="471DCE73" w:rsidR="001975AF" w:rsidRDefault="00FD5D1A" w:rsidP="002D5A52">
      <w:pPr>
        <w:pStyle w:val="TOC2"/>
        <w:rPr>
          <w:rFonts w:eastAsiaTheme="minorEastAsia" w:cstheme="minorBidi"/>
          <w:sz w:val="22"/>
          <w:szCs w:val="28"/>
          <w:lang w:eastAsia="zh-CN" w:bidi="th-TH"/>
        </w:rPr>
      </w:pPr>
      <w:hyperlink w:anchor="_Toc114724971" w:history="1">
        <w:r w:rsidR="001975AF" w:rsidRPr="008B592C">
          <w:rPr>
            <w:rStyle w:val="Hyperlink"/>
          </w:rPr>
          <w:t>Objectives</w:t>
        </w:r>
        <w:r w:rsidR="001975AF">
          <w:rPr>
            <w:webHidden/>
          </w:rPr>
          <w:tab/>
        </w:r>
        <w:r w:rsidR="001975AF">
          <w:rPr>
            <w:webHidden/>
          </w:rPr>
          <w:fldChar w:fldCharType="begin"/>
        </w:r>
        <w:r w:rsidR="001975AF">
          <w:rPr>
            <w:webHidden/>
          </w:rPr>
          <w:instrText xml:space="preserve"> PAGEREF _Toc114724971 \h </w:instrText>
        </w:r>
        <w:r w:rsidR="001975AF">
          <w:rPr>
            <w:webHidden/>
          </w:rPr>
        </w:r>
        <w:r w:rsidR="001975AF">
          <w:rPr>
            <w:webHidden/>
          </w:rPr>
          <w:fldChar w:fldCharType="separate"/>
        </w:r>
        <w:r w:rsidR="001975AF">
          <w:rPr>
            <w:webHidden/>
          </w:rPr>
          <w:t>4</w:t>
        </w:r>
        <w:r w:rsidR="001975AF">
          <w:rPr>
            <w:webHidden/>
          </w:rPr>
          <w:fldChar w:fldCharType="end"/>
        </w:r>
      </w:hyperlink>
    </w:p>
    <w:p w14:paraId="36F9462A" w14:textId="067E08DE" w:rsidR="001975AF" w:rsidRDefault="00FD5D1A" w:rsidP="002D5A52">
      <w:pPr>
        <w:pStyle w:val="TOC2"/>
        <w:rPr>
          <w:rFonts w:eastAsiaTheme="minorEastAsia" w:cstheme="minorBidi"/>
          <w:sz w:val="22"/>
          <w:szCs w:val="28"/>
          <w:lang w:eastAsia="zh-CN" w:bidi="th-TH"/>
        </w:rPr>
      </w:pPr>
      <w:hyperlink w:anchor="_Toc114724972" w:history="1">
        <w:r w:rsidR="001975AF" w:rsidRPr="008B592C">
          <w:rPr>
            <w:rStyle w:val="Hyperlink"/>
          </w:rPr>
          <w:t>Methodology</w:t>
        </w:r>
        <w:r w:rsidR="001975AF">
          <w:rPr>
            <w:webHidden/>
          </w:rPr>
          <w:tab/>
        </w:r>
        <w:r w:rsidR="001975AF">
          <w:rPr>
            <w:webHidden/>
          </w:rPr>
          <w:fldChar w:fldCharType="begin"/>
        </w:r>
        <w:r w:rsidR="001975AF">
          <w:rPr>
            <w:webHidden/>
          </w:rPr>
          <w:instrText xml:space="preserve"> PAGEREF _Toc114724972 \h </w:instrText>
        </w:r>
        <w:r w:rsidR="001975AF">
          <w:rPr>
            <w:webHidden/>
          </w:rPr>
        </w:r>
        <w:r w:rsidR="001975AF">
          <w:rPr>
            <w:webHidden/>
          </w:rPr>
          <w:fldChar w:fldCharType="separate"/>
        </w:r>
        <w:r w:rsidR="001975AF">
          <w:rPr>
            <w:webHidden/>
          </w:rPr>
          <w:t>5</w:t>
        </w:r>
        <w:r w:rsidR="001975AF">
          <w:rPr>
            <w:webHidden/>
          </w:rPr>
          <w:fldChar w:fldCharType="end"/>
        </w:r>
      </w:hyperlink>
    </w:p>
    <w:p w14:paraId="14058AB5" w14:textId="0AB0D2D6" w:rsidR="001975AF" w:rsidRDefault="00FD5D1A" w:rsidP="002D5A52">
      <w:pPr>
        <w:pStyle w:val="TOC2"/>
        <w:rPr>
          <w:rFonts w:eastAsiaTheme="minorEastAsia" w:cstheme="minorBidi"/>
          <w:sz w:val="22"/>
          <w:szCs w:val="28"/>
          <w:lang w:eastAsia="zh-CN" w:bidi="th-TH"/>
        </w:rPr>
      </w:pPr>
      <w:hyperlink w:anchor="_Toc114724973" w:history="1">
        <w:r w:rsidR="001975AF" w:rsidRPr="008B592C">
          <w:rPr>
            <w:rStyle w:val="Hyperlink"/>
          </w:rPr>
          <w:t>Results/key findings</w:t>
        </w:r>
        <w:r w:rsidR="001975AF">
          <w:rPr>
            <w:webHidden/>
          </w:rPr>
          <w:tab/>
        </w:r>
        <w:r w:rsidR="001975AF">
          <w:rPr>
            <w:webHidden/>
          </w:rPr>
          <w:fldChar w:fldCharType="begin"/>
        </w:r>
        <w:r w:rsidR="001975AF">
          <w:rPr>
            <w:webHidden/>
          </w:rPr>
          <w:instrText xml:space="preserve"> PAGEREF _Toc114724973 \h </w:instrText>
        </w:r>
        <w:r w:rsidR="001975AF">
          <w:rPr>
            <w:webHidden/>
          </w:rPr>
        </w:r>
        <w:r w:rsidR="001975AF">
          <w:rPr>
            <w:webHidden/>
          </w:rPr>
          <w:fldChar w:fldCharType="separate"/>
        </w:r>
        <w:r w:rsidR="001975AF">
          <w:rPr>
            <w:webHidden/>
          </w:rPr>
          <w:t>5</w:t>
        </w:r>
        <w:r w:rsidR="001975AF">
          <w:rPr>
            <w:webHidden/>
          </w:rPr>
          <w:fldChar w:fldCharType="end"/>
        </w:r>
      </w:hyperlink>
    </w:p>
    <w:p w14:paraId="33A7063D" w14:textId="234E946F" w:rsidR="001975AF" w:rsidRDefault="00FD5D1A" w:rsidP="002D5A52">
      <w:pPr>
        <w:pStyle w:val="TOC2"/>
        <w:rPr>
          <w:rFonts w:eastAsiaTheme="minorEastAsia" w:cstheme="minorBidi"/>
          <w:sz w:val="22"/>
          <w:szCs w:val="28"/>
          <w:lang w:eastAsia="zh-CN" w:bidi="th-TH"/>
        </w:rPr>
      </w:pPr>
      <w:hyperlink w:anchor="_Toc114724974" w:history="1">
        <w:r w:rsidR="001975AF" w:rsidRPr="008B592C">
          <w:rPr>
            <w:rStyle w:val="Hyperlink"/>
          </w:rPr>
          <w:t>Benefits to industry</w:t>
        </w:r>
        <w:r w:rsidR="001975AF">
          <w:rPr>
            <w:webHidden/>
          </w:rPr>
          <w:tab/>
        </w:r>
        <w:r w:rsidR="001975AF">
          <w:rPr>
            <w:webHidden/>
          </w:rPr>
          <w:fldChar w:fldCharType="begin"/>
        </w:r>
        <w:r w:rsidR="001975AF">
          <w:rPr>
            <w:webHidden/>
          </w:rPr>
          <w:instrText xml:space="preserve"> PAGEREF _Toc114724974 \h </w:instrText>
        </w:r>
        <w:r w:rsidR="001975AF">
          <w:rPr>
            <w:webHidden/>
          </w:rPr>
        </w:r>
        <w:r w:rsidR="001975AF">
          <w:rPr>
            <w:webHidden/>
          </w:rPr>
          <w:fldChar w:fldCharType="separate"/>
        </w:r>
        <w:r w:rsidR="001975AF">
          <w:rPr>
            <w:webHidden/>
          </w:rPr>
          <w:t>5</w:t>
        </w:r>
        <w:r w:rsidR="001975AF">
          <w:rPr>
            <w:webHidden/>
          </w:rPr>
          <w:fldChar w:fldCharType="end"/>
        </w:r>
      </w:hyperlink>
    </w:p>
    <w:p w14:paraId="29A72CC0" w14:textId="328BF7FD" w:rsidR="001975AF" w:rsidRDefault="00FD5D1A" w:rsidP="002D5A52">
      <w:pPr>
        <w:pStyle w:val="TOC2"/>
        <w:rPr>
          <w:rFonts w:eastAsiaTheme="minorEastAsia" w:cstheme="minorBidi"/>
          <w:sz w:val="22"/>
          <w:szCs w:val="28"/>
          <w:lang w:eastAsia="zh-CN" w:bidi="th-TH"/>
        </w:rPr>
      </w:pPr>
      <w:hyperlink w:anchor="_Toc114724975" w:history="1">
        <w:r w:rsidR="001975AF" w:rsidRPr="008B592C">
          <w:rPr>
            <w:rStyle w:val="Hyperlink"/>
          </w:rPr>
          <w:t>Future research and recommendations</w:t>
        </w:r>
        <w:r w:rsidR="001975AF">
          <w:rPr>
            <w:webHidden/>
          </w:rPr>
          <w:tab/>
        </w:r>
        <w:r w:rsidR="001975AF">
          <w:rPr>
            <w:webHidden/>
          </w:rPr>
          <w:fldChar w:fldCharType="begin"/>
        </w:r>
        <w:r w:rsidR="001975AF">
          <w:rPr>
            <w:webHidden/>
          </w:rPr>
          <w:instrText xml:space="preserve"> PAGEREF _Toc114724975 \h </w:instrText>
        </w:r>
        <w:r w:rsidR="001975AF">
          <w:rPr>
            <w:webHidden/>
          </w:rPr>
        </w:r>
        <w:r w:rsidR="001975AF">
          <w:rPr>
            <w:webHidden/>
          </w:rPr>
          <w:fldChar w:fldCharType="separate"/>
        </w:r>
        <w:r w:rsidR="001975AF">
          <w:rPr>
            <w:webHidden/>
          </w:rPr>
          <w:t>6</w:t>
        </w:r>
        <w:r w:rsidR="001975AF">
          <w:rPr>
            <w:webHidden/>
          </w:rPr>
          <w:fldChar w:fldCharType="end"/>
        </w:r>
      </w:hyperlink>
    </w:p>
    <w:p w14:paraId="0D6C8C62" w14:textId="71DCA3FE" w:rsidR="001975AF" w:rsidRDefault="00FD5D1A">
      <w:pPr>
        <w:pStyle w:val="TOC1"/>
        <w:rPr>
          <w:rFonts w:eastAsiaTheme="minorEastAsia" w:cstheme="minorBidi"/>
          <w:b w:val="0"/>
          <w:sz w:val="22"/>
          <w:szCs w:val="28"/>
          <w:lang w:eastAsia="zh-CN" w:bidi="th-TH"/>
        </w:rPr>
      </w:pPr>
      <w:hyperlink w:anchor="_Toc114724976" w:history="1">
        <w:r w:rsidR="001975AF" w:rsidRPr="008B592C">
          <w:rPr>
            <w:rStyle w:val="Hyperlink"/>
            <w:rFonts w:cstheme="minorHAnsi"/>
          </w:rPr>
          <w:t>1.</w:t>
        </w:r>
        <w:r w:rsidR="001975AF">
          <w:rPr>
            <w:rFonts w:eastAsiaTheme="minorEastAsia" w:cstheme="minorBidi"/>
            <w:b w:val="0"/>
            <w:sz w:val="22"/>
            <w:szCs w:val="28"/>
            <w:lang w:eastAsia="zh-CN" w:bidi="th-TH"/>
          </w:rPr>
          <w:tab/>
        </w:r>
        <w:r w:rsidR="001975AF" w:rsidRPr="008B592C">
          <w:rPr>
            <w:rStyle w:val="Hyperlink"/>
            <w:rFonts w:cstheme="minorHAnsi"/>
          </w:rPr>
          <w:t>Background</w:t>
        </w:r>
        <w:r w:rsidR="001975AF">
          <w:rPr>
            <w:webHidden/>
          </w:rPr>
          <w:tab/>
        </w:r>
        <w:r w:rsidR="001975AF">
          <w:rPr>
            <w:webHidden/>
          </w:rPr>
          <w:fldChar w:fldCharType="begin"/>
        </w:r>
        <w:r w:rsidR="001975AF">
          <w:rPr>
            <w:webHidden/>
          </w:rPr>
          <w:instrText xml:space="preserve"> PAGEREF _Toc114724976 \h </w:instrText>
        </w:r>
        <w:r w:rsidR="001975AF">
          <w:rPr>
            <w:webHidden/>
          </w:rPr>
        </w:r>
        <w:r w:rsidR="001975AF">
          <w:rPr>
            <w:webHidden/>
          </w:rPr>
          <w:fldChar w:fldCharType="separate"/>
        </w:r>
        <w:r w:rsidR="001975AF">
          <w:rPr>
            <w:webHidden/>
          </w:rPr>
          <w:t>11</w:t>
        </w:r>
        <w:r w:rsidR="001975AF">
          <w:rPr>
            <w:webHidden/>
          </w:rPr>
          <w:fldChar w:fldCharType="end"/>
        </w:r>
      </w:hyperlink>
    </w:p>
    <w:p w14:paraId="18523BC9" w14:textId="15762056" w:rsidR="001975AF" w:rsidRDefault="00FD5D1A" w:rsidP="002D5A52">
      <w:pPr>
        <w:pStyle w:val="TOC2"/>
        <w:rPr>
          <w:rFonts w:eastAsiaTheme="minorEastAsia" w:cstheme="minorBidi"/>
          <w:sz w:val="22"/>
          <w:szCs w:val="28"/>
          <w:lang w:eastAsia="zh-CN" w:bidi="th-TH"/>
        </w:rPr>
      </w:pPr>
      <w:hyperlink w:anchor="_Toc114724977" w:history="1">
        <w:r w:rsidR="001975AF" w:rsidRPr="008B592C">
          <w:rPr>
            <w:rStyle w:val="Hyperlink"/>
          </w:rPr>
          <w:t>1.1</w:t>
        </w:r>
        <w:r w:rsidR="001975AF">
          <w:rPr>
            <w:rFonts w:eastAsiaTheme="minorEastAsia" w:cstheme="minorBidi"/>
            <w:sz w:val="22"/>
            <w:szCs w:val="28"/>
            <w:lang w:eastAsia="zh-CN" w:bidi="th-TH"/>
          </w:rPr>
          <w:tab/>
        </w:r>
        <w:r w:rsidR="001975AF" w:rsidRPr="008B592C">
          <w:rPr>
            <w:rStyle w:val="Hyperlink"/>
          </w:rPr>
          <w:t>Experimental objectives</w:t>
        </w:r>
        <w:r w:rsidR="001975AF">
          <w:rPr>
            <w:webHidden/>
          </w:rPr>
          <w:tab/>
        </w:r>
        <w:r w:rsidR="001975AF">
          <w:rPr>
            <w:webHidden/>
          </w:rPr>
          <w:fldChar w:fldCharType="begin"/>
        </w:r>
        <w:r w:rsidR="001975AF">
          <w:rPr>
            <w:webHidden/>
          </w:rPr>
          <w:instrText xml:space="preserve"> PAGEREF _Toc114724977 \h </w:instrText>
        </w:r>
        <w:r w:rsidR="001975AF">
          <w:rPr>
            <w:webHidden/>
          </w:rPr>
        </w:r>
        <w:r w:rsidR="001975AF">
          <w:rPr>
            <w:webHidden/>
          </w:rPr>
          <w:fldChar w:fldCharType="separate"/>
        </w:r>
        <w:r w:rsidR="001975AF">
          <w:rPr>
            <w:webHidden/>
          </w:rPr>
          <w:t>11</w:t>
        </w:r>
        <w:r w:rsidR="001975AF">
          <w:rPr>
            <w:webHidden/>
          </w:rPr>
          <w:fldChar w:fldCharType="end"/>
        </w:r>
      </w:hyperlink>
    </w:p>
    <w:p w14:paraId="25CC39A1" w14:textId="34115FE6" w:rsidR="001975AF" w:rsidRDefault="00FD5D1A" w:rsidP="002D5A52">
      <w:pPr>
        <w:pStyle w:val="TOC2"/>
        <w:rPr>
          <w:rFonts w:eastAsiaTheme="minorEastAsia" w:cstheme="minorBidi"/>
          <w:sz w:val="22"/>
          <w:szCs w:val="28"/>
          <w:lang w:eastAsia="zh-CN" w:bidi="th-TH"/>
        </w:rPr>
      </w:pPr>
      <w:hyperlink w:anchor="_Toc114724978" w:history="1">
        <w:r w:rsidR="001975AF" w:rsidRPr="008B592C">
          <w:rPr>
            <w:rStyle w:val="Hyperlink"/>
          </w:rPr>
          <w:t>1.2</w:t>
        </w:r>
        <w:r w:rsidR="001975AF">
          <w:rPr>
            <w:rFonts w:eastAsiaTheme="minorEastAsia" w:cstheme="minorBidi"/>
            <w:sz w:val="22"/>
            <w:szCs w:val="28"/>
            <w:lang w:eastAsia="zh-CN" w:bidi="th-TH"/>
          </w:rPr>
          <w:tab/>
        </w:r>
        <w:r w:rsidR="001975AF" w:rsidRPr="008B592C">
          <w:rPr>
            <w:rStyle w:val="Hyperlink"/>
          </w:rPr>
          <w:t>Market and strategic objectives</w:t>
        </w:r>
        <w:r w:rsidR="001975AF">
          <w:rPr>
            <w:webHidden/>
          </w:rPr>
          <w:tab/>
        </w:r>
        <w:r w:rsidR="001975AF">
          <w:rPr>
            <w:webHidden/>
          </w:rPr>
          <w:fldChar w:fldCharType="begin"/>
        </w:r>
        <w:r w:rsidR="001975AF">
          <w:rPr>
            <w:webHidden/>
          </w:rPr>
          <w:instrText xml:space="preserve"> PAGEREF _Toc114724978 \h </w:instrText>
        </w:r>
        <w:r w:rsidR="001975AF">
          <w:rPr>
            <w:webHidden/>
          </w:rPr>
        </w:r>
        <w:r w:rsidR="001975AF">
          <w:rPr>
            <w:webHidden/>
          </w:rPr>
          <w:fldChar w:fldCharType="separate"/>
        </w:r>
        <w:r w:rsidR="001975AF">
          <w:rPr>
            <w:webHidden/>
          </w:rPr>
          <w:t>11</w:t>
        </w:r>
        <w:r w:rsidR="001975AF">
          <w:rPr>
            <w:webHidden/>
          </w:rPr>
          <w:fldChar w:fldCharType="end"/>
        </w:r>
      </w:hyperlink>
    </w:p>
    <w:p w14:paraId="26CBA464" w14:textId="6E15DA84" w:rsidR="001975AF" w:rsidRDefault="00FD5D1A" w:rsidP="002D5A52">
      <w:pPr>
        <w:pStyle w:val="TOC2"/>
        <w:rPr>
          <w:rFonts w:eastAsiaTheme="minorEastAsia" w:cstheme="minorBidi"/>
          <w:sz w:val="22"/>
          <w:szCs w:val="28"/>
          <w:lang w:eastAsia="zh-CN" w:bidi="th-TH"/>
        </w:rPr>
      </w:pPr>
      <w:hyperlink w:anchor="_Toc114724979" w:history="1">
        <w:r w:rsidR="001975AF" w:rsidRPr="008B592C">
          <w:rPr>
            <w:rStyle w:val="Hyperlink"/>
          </w:rPr>
          <w:t>1.3</w:t>
        </w:r>
        <w:r w:rsidR="001975AF">
          <w:rPr>
            <w:rFonts w:eastAsiaTheme="minorEastAsia" w:cstheme="minorBidi"/>
            <w:sz w:val="22"/>
            <w:szCs w:val="28"/>
            <w:lang w:eastAsia="zh-CN" w:bidi="th-TH"/>
          </w:rPr>
          <w:tab/>
        </w:r>
        <w:r w:rsidR="001975AF" w:rsidRPr="008B592C">
          <w:rPr>
            <w:rStyle w:val="Hyperlink"/>
          </w:rPr>
          <w:t>Communication objectives</w:t>
        </w:r>
        <w:r w:rsidR="001975AF">
          <w:rPr>
            <w:webHidden/>
          </w:rPr>
          <w:tab/>
        </w:r>
        <w:r w:rsidR="001975AF">
          <w:rPr>
            <w:webHidden/>
          </w:rPr>
          <w:fldChar w:fldCharType="begin"/>
        </w:r>
        <w:r w:rsidR="001975AF">
          <w:rPr>
            <w:webHidden/>
          </w:rPr>
          <w:instrText xml:space="preserve"> PAGEREF _Toc114724979 \h </w:instrText>
        </w:r>
        <w:r w:rsidR="001975AF">
          <w:rPr>
            <w:webHidden/>
          </w:rPr>
        </w:r>
        <w:r w:rsidR="001975AF">
          <w:rPr>
            <w:webHidden/>
          </w:rPr>
          <w:fldChar w:fldCharType="separate"/>
        </w:r>
        <w:r w:rsidR="001975AF">
          <w:rPr>
            <w:webHidden/>
          </w:rPr>
          <w:t>12</w:t>
        </w:r>
        <w:r w:rsidR="001975AF">
          <w:rPr>
            <w:webHidden/>
          </w:rPr>
          <w:fldChar w:fldCharType="end"/>
        </w:r>
      </w:hyperlink>
    </w:p>
    <w:p w14:paraId="6D6E4E11" w14:textId="4038369B" w:rsidR="001975AF" w:rsidRDefault="00FD5D1A">
      <w:pPr>
        <w:pStyle w:val="TOC1"/>
        <w:rPr>
          <w:rFonts w:eastAsiaTheme="minorEastAsia" w:cstheme="minorBidi"/>
          <w:b w:val="0"/>
          <w:sz w:val="22"/>
          <w:szCs w:val="28"/>
          <w:lang w:eastAsia="zh-CN" w:bidi="th-TH"/>
        </w:rPr>
      </w:pPr>
      <w:hyperlink w:anchor="_Toc114724980" w:history="1">
        <w:r w:rsidR="001975AF" w:rsidRPr="008B592C">
          <w:rPr>
            <w:rStyle w:val="Hyperlink"/>
          </w:rPr>
          <w:t>2.</w:t>
        </w:r>
        <w:r w:rsidR="001975AF">
          <w:rPr>
            <w:rFonts w:eastAsiaTheme="minorEastAsia" w:cstheme="minorBidi"/>
            <w:b w:val="0"/>
            <w:sz w:val="22"/>
            <w:szCs w:val="28"/>
            <w:lang w:eastAsia="zh-CN" w:bidi="th-TH"/>
          </w:rPr>
          <w:tab/>
        </w:r>
        <w:r w:rsidR="001975AF" w:rsidRPr="008B592C">
          <w:rPr>
            <w:rStyle w:val="Hyperlink"/>
          </w:rPr>
          <w:t>Market analysis</w:t>
        </w:r>
        <w:r w:rsidR="001975AF">
          <w:rPr>
            <w:webHidden/>
          </w:rPr>
          <w:tab/>
        </w:r>
        <w:r w:rsidR="001975AF">
          <w:rPr>
            <w:webHidden/>
          </w:rPr>
          <w:fldChar w:fldCharType="begin"/>
        </w:r>
        <w:r w:rsidR="001975AF">
          <w:rPr>
            <w:webHidden/>
          </w:rPr>
          <w:instrText xml:space="preserve"> PAGEREF _Toc114724980 \h </w:instrText>
        </w:r>
        <w:r w:rsidR="001975AF">
          <w:rPr>
            <w:webHidden/>
          </w:rPr>
        </w:r>
        <w:r w:rsidR="001975AF">
          <w:rPr>
            <w:webHidden/>
          </w:rPr>
          <w:fldChar w:fldCharType="separate"/>
        </w:r>
        <w:r w:rsidR="001975AF">
          <w:rPr>
            <w:webHidden/>
          </w:rPr>
          <w:t>12</w:t>
        </w:r>
        <w:r w:rsidR="001975AF">
          <w:rPr>
            <w:webHidden/>
          </w:rPr>
          <w:fldChar w:fldCharType="end"/>
        </w:r>
      </w:hyperlink>
    </w:p>
    <w:p w14:paraId="3BB5D5CA" w14:textId="5212BC33" w:rsidR="001975AF" w:rsidRDefault="00FD5D1A" w:rsidP="002D5A52">
      <w:pPr>
        <w:pStyle w:val="TOC2"/>
        <w:rPr>
          <w:rFonts w:eastAsiaTheme="minorEastAsia" w:cstheme="minorBidi"/>
          <w:sz w:val="22"/>
          <w:szCs w:val="28"/>
          <w:lang w:eastAsia="zh-CN" w:bidi="th-TH"/>
        </w:rPr>
      </w:pPr>
      <w:hyperlink w:anchor="_Toc114724981" w:history="1">
        <w:r w:rsidR="001975AF" w:rsidRPr="008B592C">
          <w:rPr>
            <w:rStyle w:val="Hyperlink"/>
          </w:rPr>
          <w:t>2.1</w:t>
        </w:r>
        <w:r w:rsidR="001975AF">
          <w:rPr>
            <w:rFonts w:eastAsiaTheme="minorEastAsia" w:cstheme="minorBidi"/>
            <w:sz w:val="22"/>
            <w:szCs w:val="28"/>
            <w:lang w:eastAsia="zh-CN" w:bidi="th-TH"/>
          </w:rPr>
          <w:tab/>
        </w:r>
        <w:r w:rsidR="001975AF" w:rsidRPr="008B592C">
          <w:rPr>
            <w:rStyle w:val="Hyperlink"/>
          </w:rPr>
          <w:t>Challenges with on-animal sensors for sheep</w:t>
        </w:r>
        <w:r w:rsidR="001975AF">
          <w:rPr>
            <w:webHidden/>
          </w:rPr>
          <w:tab/>
        </w:r>
        <w:r w:rsidR="001975AF">
          <w:rPr>
            <w:webHidden/>
          </w:rPr>
          <w:fldChar w:fldCharType="begin"/>
        </w:r>
        <w:r w:rsidR="001975AF">
          <w:rPr>
            <w:webHidden/>
          </w:rPr>
          <w:instrText xml:space="preserve"> PAGEREF _Toc114724981 \h </w:instrText>
        </w:r>
        <w:r w:rsidR="001975AF">
          <w:rPr>
            <w:webHidden/>
          </w:rPr>
        </w:r>
        <w:r w:rsidR="001975AF">
          <w:rPr>
            <w:webHidden/>
          </w:rPr>
          <w:fldChar w:fldCharType="separate"/>
        </w:r>
        <w:r w:rsidR="001975AF">
          <w:rPr>
            <w:webHidden/>
          </w:rPr>
          <w:t>12</w:t>
        </w:r>
        <w:r w:rsidR="001975AF">
          <w:rPr>
            <w:webHidden/>
          </w:rPr>
          <w:fldChar w:fldCharType="end"/>
        </w:r>
      </w:hyperlink>
    </w:p>
    <w:p w14:paraId="49D78AB6" w14:textId="5874FB33" w:rsidR="001975AF" w:rsidRDefault="00FD5D1A" w:rsidP="002D5A52">
      <w:pPr>
        <w:pStyle w:val="TOC2"/>
        <w:rPr>
          <w:rFonts w:eastAsiaTheme="minorEastAsia" w:cstheme="minorBidi"/>
          <w:sz w:val="22"/>
          <w:szCs w:val="28"/>
          <w:lang w:eastAsia="zh-CN" w:bidi="th-TH"/>
        </w:rPr>
      </w:pPr>
      <w:hyperlink w:anchor="_Toc114724982" w:history="1">
        <w:r w:rsidR="001975AF" w:rsidRPr="008B592C">
          <w:rPr>
            <w:rStyle w:val="Hyperlink"/>
          </w:rPr>
          <w:t>2.2</w:t>
        </w:r>
        <w:r w:rsidR="001975AF">
          <w:rPr>
            <w:rFonts w:eastAsiaTheme="minorEastAsia" w:cstheme="minorBidi"/>
            <w:sz w:val="22"/>
            <w:szCs w:val="28"/>
            <w:lang w:eastAsia="zh-CN" w:bidi="th-TH"/>
          </w:rPr>
          <w:tab/>
        </w:r>
        <w:r w:rsidR="001975AF" w:rsidRPr="008B592C">
          <w:rPr>
            <w:rStyle w:val="Hyperlink"/>
          </w:rPr>
          <w:t>Potential benefits to the industry autonomous monitoring of sheep</w:t>
        </w:r>
        <w:r w:rsidR="001975AF">
          <w:rPr>
            <w:webHidden/>
          </w:rPr>
          <w:tab/>
        </w:r>
        <w:r w:rsidR="001975AF">
          <w:rPr>
            <w:webHidden/>
          </w:rPr>
          <w:fldChar w:fldCharType="begin"/>
        </w:r>
        <w:r w:rsidR="001975AF">
          <w:rPr>
            <w:webHidden/>
          </w:rPr>
          <w:instrText xml:space="preserve"> PAGEREF _Toc114724982 \h </w:instrText>
        </w:r>
        <w:r w:rsidR="001975AF">
          <w:rPr>
            <w:webHidden/>
          </w:rPr>
        </w:r>
        <w:r w:rsidR="001975AF">
          <w:rPr>
            <w:webHidden/>
          </w:rPr>
          <w:fldChar w:fldCharType="separate"/>
        </w:r>
        <w:r w:rsidR="001975AF">
          <w:rPr>
            <w:webHidden/>
          </w:rPr>
          <w:t>13</w:t>
        </w:r>
        <w:r w:rsidR="001975AF">
          <w:rPr>
            <w:webHidden/>
          </w:rPr>
          <w:fldChar w:fldCharType="end"/>
        </w:r>
      </w:hyperlink>
    </w:p>
    <w:p w14:paraId="6CF14A45" w14:textId="539BEB40" w:rsidR="001975AF" w:rsidRDefault="00FD5D1A" w:rsidP="002D5A52">
      <w:pPr>
        <w:pStyle w:val="TOC2"/>
        <w:rPr>
          <w:rFonts w:eastAsiaTheme="minorEastAsia" w:cstheme="minorBidi"/>
          <w:sz w:val="22"/>
          <w:szCs w:val="28"/>
          <w:lang w:eastAsia="zh-CN" w:bidi="th-TH"/>
        </w:rPr>
      </w:pPr>
      <w:hyperlink w:anchor="_Toc114724983" w:history="1">
        <w:r w:rsidR="001975AF" w:rsidRPr="008B592C">
          <w:rPr>
            <w:rStyle w:val="Hyperlink"/>
          </w:rPr>
          <w:t>2.3</w:t>
        </w:r>
        <w:r w:rsidR="001975AF">
          <w:rPr>
            <w:rFonts w:eastAsiaTheme="minorEastAsia" w:cstheme="minorBidi"/>
            <w:sz w:val="22"/>
            <w:szCs w:val="28"/>
            <w:lang w:eastAsia="zh-CN" w:bidi="th-TH"/>
          </w:rPr>
          <w:tab/>
        </w:r>
        <w:r w:rsidR="001975AF" w:rsidRPr="008B592C">
          <w:rPr>
            <w:rStyle w:val="Hyperlink"/>
          </w:rPr>
          <w:t>The current sensor landscape</w:t>
        </w:r>
        <w:r w:rsidR="001975AF">
          <w:rPr>
            <w:webHidden/>
          </w:rPr>
          <w:tab/>
        </w:r>
        <w:r w:rsidR="001975AF">
          <w:rPr>
            <w:webHidden/>
          </w:rPr>
          <w:fldChar w:fldCharType="begin"/>
        </w:r>
        <w:r w:rsidR="001975AF">
          <w:rPr>
            <w:webHidden/>
          </w:rPr>
          <w:instrText xml:space="preserve"> PAGEREF _Toc114724983 \h </w:instrText>
        </w:r>
        <w:r w:rsidR="001975AF">
          <w:rPr>
            <w:webHidden/>
          </w:rPr>
        </w:r>
        <w:r w:rsidR="001975AF">
          <w:rPr>
            <w:webHidden/>
          </w:rPr>
          <w:fldChar w:fldCharType="separate"/>
        </w:r>
        <w:r w:rsidR="001975AF">
          <w:rPr>
            <w:webHidden/>
          </w:rPr>
          <w:t>14</w:t>
        </w:r>
        <w:r w:rsidR="001975AF">
          <w:rPr>
            <w:webHidden/>
          </w:rPr>
          <w:fldChar w:fldCharType="end"/>
        </w:r>
      </w:hyperlink>
    </w:p>
    <w:p w14:paraId="7FBB3751" w14:textId="4CE91A39" w:rsidR="001975AF" w:rsidRDefault="00FD5D1A" w:rsidP="002D5A52">
      <w:pPr>
        <w:pStyle w:val="TOC2"/>
        <w:rPr>
          <w:rFonts w:eastAsiaTheme="minorEastAsia" w:cstheme="minorBidi"/>
          <w:sz w:val="22"/>
          <w:szCs w:val="28"/>
          <w:lang w:eastAsia="zh-CN" w:bidi="th-TH"/>
        </w:rPr>
      </w:pPr>
      <w:hyperlink w:anchor="_Toc114724984" w:history="1">
        <w:r w:rsidR="001975AF" w:rsidRPr="008B592C">
          <w:rPr>
            <w:rStyle w:val="Hyperlink"/>
          </w:rPr>
          <w:t>2.4</w:t>
        </w:r>
        <w:r w:rsidR="001975AF">
          <w:rPr>
            <w:rFonts w:eastAsiaTheme="minorEastAsia" w:cstheme="minorBidi"/>
            <w:sz w:val="22"/>
            <w:szCs w:val="28"/>
            <w:lang w:eastAsia="zh-CN" w:bidi="th-TH"/>
          </w:rPr>
          <w:tab/>
        </w:r>
        <w:r w:rsidR="001975AF" w:rsidRPr="008B592C">
          <w:rPr>
            <w:rStyle w:val="Hyperlink"/>
          </w:rPr>
          <w:t>Viable options for the Australian sheep industry</w:t>
        </w:r>
        <w:r w:rsidR="001975AF">
          <w:rPr>
            <w:webHidden/>
          </w:rPr>
          <w:tab/>
        </w:r>
        <w:r w:rsidR="001975AF">
          <w:rPr>
            <w:webHidden/>
          </w:rPr>
          <w:fldChar w:fldCharType="begin"/>
        </w:r>
        <w:r w:rsidR="001975AF">
          <w:rPr>
            <w:webHidden/>
          </w:rPr>
          <w:instrText xml:space="preserve"> PAGEREF _Toc114724984 \h </w:instrText>
        </w:r>
        <w:r w:rsidR="001975AF">
          <w:rPr>
            <w:webHidden/>
          </w:rPr>
        </w:r>
        <w:r w:rsidR="001975AF">
          <w:rPr>
            <w:webHidden/>
          </w:rPr>
          <w:fldChar w:fldCharType="separate"/>
        </w:r>
        <w:r w:rsidR="001975AF">
          <w:rPr>
            <w:webHidden/>
          </w:rPr>
          <w:t>15</w:t>
        </w:r>
        <w:r w:rsidR="001975AF">
          <w:rPr>
            <w:webHidden/>
          </w:rPr>
          <w:fldChar w:fldCharType="end"/>
        </w:r>
      </w:hyperlink>
    </w:p>
    <w:p w14:paraId="4C46212D" w14:textId="412FD2BA" w:rsidR="001975AF" w:rsidRDefault="00FD5D1A">
      <w:pPr>
        <w:pStyle w:val="TOC3"/>
        <w:rPr>
          <w:rFonts w:eastAsiaTheme="minorEastAsia" w:cstheme="minorBidi"/>
          <w:sz w:val="22"/>
          <w:szCs w:val="28"/>
          <w:lang w:eastAsia="zh-CN" w:bidi="th-TH"/>
        </w:rPr>
      </w:pPr>
      <w:hyperlink w:anchor="_Toc114724985" w:history="1">
        <w:r w:rsidR="001975AF" w:rsidRPr="008B592C">
          <w:rPr>
            <w:rStyle w:val="Hyperlink"/>
          </w:rPr>
          <w:t>2.4.1</w:t>
        </w:r>
        <w:r w:rsidR="001975AF">
          <w:rPr>
            <w:rFonts w:eastAsiaTheme="minorEastAsia" w:cstheme="minorBidi"/>
            <w:sz w:val="22"/>
            <w:szCs w:val="28"/>
            <w:lang w:eastAsia="zh-CN" w:bidi="th-TH"/>
          </w:rPr>
          <w:tab/>
        </w:r>
        <w:r w:rsidR="001975AF" w:rsidRPr="008B592C">
          <w:rPr>
            <w:rStyle w:val="Hyperlink"/>
          </w:rPr>
          <w:t>Digibale Smart Tag</w:t>
        </w:r>
        <w:r w:rsidR="001975AF">
          <w:rPr>
            <w:webHidden/>
          </w:rPr>
          <w:tab/>
        </w:r>
        <w:r w:rsidR="001975AF">
          <w:rPr>
            <w:webHidden/>
          </w:rPr>
          <w:fldChar w:fldCharType="begin"/>
        </w:r>
        <w:r w:rsidR="001975AF">
          <w:rPr>
            <w:webHidden/>
          </w:rPr>
          <w:instrText xml:space="preserve"> PAGEREF _Toc114724985 \h </w:instrText>
        </w:r>
        <w:r w:rsidR="001975AF">
          <w:rPr>
            <w:webHidden/>
          </w:rPr>
        </w:r>
        <w:r w:rsidR="001975AF">
          <w:rPr>
            <w:webHidden/>
          </w:rPr>
          <w:fldChar w:fldCharType="separate"/>
        </w:r>
        <w:r w:rsidR="001975AF">
          <w:rPr>
            <w:webHidden/>
          </w:rPr>
          <w:t>15</w:t>
        </w:r>
        <w:r w:rsidR="001975AF">
          <w:rPr>
            <w:webHidden/>
          </w:rPr>
          <w:fldChar w:fldCharType="end"/>
        </w:r>
      </w:hyperlink>
    </w:p>
    <w:p w14:paraId="397393D7" w14:textId="1BD98B05" w:rsidR="001975AF" w:rsidRDefault="00FD5D1A">
      <w:pPr>
        <w:pStyle w:val="TOC3"/>
        <w:rPr>
          <w:rFonts w:eastAsiaTheme="minorEastAsia" w:cstheme="minorBidi"/>
          <w:sz w:val="22"/>
          <w:szCs w:val="28"/>
          <w:lang w:eastAsia="zh-CN" w:bidi="th-TH"/>
        </w:rPr>
      </w:pPr>
      <w:hyperlink w:anchor="_Toc114724986" w:history="1">
        <w:r w:rsidR="001975AF" w:rsidRPr="008B592C">
          <w:rPr>
            <w:rStyle w:val="Hyperlink"/>
          </w:rPr>
          <w:t>3.4.2</w:t>
        </w:r>
        <w:r w:rsidR="001975AF">
          <w:rPr>
            <w:rFonts w:eastAsiaTheme="minorEastAsia" w:cstheme="minorBidi"/>
            <w:sz w:val="22"/>
            <w:szCs w:val="28"/>
            <w:lang w:eastAsia="zh-CN" w:bidi="th-TH"/>
          </w:rPr>
          <w:tab/>
        </w:r>
        <w:r w:rsidR="001975AF" w:rsidRPr="008B592C">
          <w:rPr>
            <w:rStyle w:val="Hyperlink"/>
          </w:rPr>
          <w:t>Genesmith</w:t>
        </w:r>
        <w:r w:rsidR="001975AF">
          <w:rPr>
            <w:webHidden/>
          </w:rPr>
          <w:tab/>
        </w:r>
        <w:r w:rsidR="001975AF">
          <w:rPr>
            <w:webHidden/>
          </w:rPr>
          <w:fldChar w:fldCharType="begin"/>
        </w:r>
        <w:r w:rsidR="001975AF">
          <w:rPr>
            <w:webHidden/>
          </w:rPr>
          <w:instrText xml:space="preserve"> PAGEREF _Toc114724986 \h </w:instrText>
        </w:r>
        <w:r w:rsidR="001975AF">
          <w:rPr>
            <w:webHidden/>
          </w:rPr>
        </w:r>
        <w:r w:rsidR="001975AF">
          <w:rPr>
            <w:webHidden/>
          </w:rPr>
          <w:fldChar w:fldCharType="separate"/>
        </w:r>
        <w:r w:rsidR="001975AF">
          <w:rPr>
            <w:webHidden/>
          </w:rPr>
          <w:t>15</w:t>
        </w:r>
        <w:r w:rsidR="001975AF">
          <w:rPr>
            <w:webHidden/>
          </w:rPr>
          <w:fldChar w:fldCharType="end"/>
        </w:r>
      </w:hyperlink>
    </w:p>
    <w:p w14:paraId="21FB6670" w14:textId="3781035F" w:rsidR="001975AF" w:rsidRDefault="00FD5D1A" w:rsidP="002D5A52">
      <w:pPr>
        <w:pStyle w:val="TOC2"/>
        <w:rPr>
          <w:rFonts w:eastAsiaTheme="minorEastAsia" w:cstheme="minorBidi"/>
          <w:sz w:val="22"/>
          <w:szCs w:val="28"/>
          <w:lang w:eastAsia="zh-CN" w:bidi="th-TH"/>
        </w:rPr>
      </w:pPr>
      <w:hyperlink w:anchor="_Toc114724987" w:history="1">
        <w:r w:rsidR="001975AF" w:rsidRPr="008B592C">
          <w:rPr>
            <w:rStyle w:val="Hyperlink"/>
          </w:rPr>
          <w:t>3.5</w:t>
        </w:r>
        <w:r w:rsidR="001975AF">
          <w:rPr>
            <w:rFonts w:eastAsiaTheme="minorEastAsia" w:cstheme="minorBidi"/>
            <w:sz w:val="22"/>
            <w:szCs w:val="28"/>
            <w:lang w:eastAsia="zh-CN" w:bidi="th-TH"/>
          </w:rPr>
          <w:tab/>
        </w:r>
        <w:r w:rsidR="001975AF" w:rsidRPr="008B592C">
          <w:rPr>
            <w:rStyle w:val="Hyperlink"/>
          </w:rPr>
          <w:t>Research devices versus commercial devices</w:t>
        </w:r>
        <w:r w:rsidR="001975AF">
          <w:rPr>
            <w:webHidden/>
          </w:rPr>
          <w:tab/>
        </w:r>
        <w:r w:rsidR="001975AF">
          <w:rPr>
            <w:webHidden/>
          </w:rPr>
          <w:fldChar w:fldCharType="begin"/>
        </w:r>
        <w:r w:rsidR="001975AF">
          <w:rPr>
            <w:webHidden/>
          </w:rPr>
          <w:instrText xml:space="preserve"> PAGEREF _Toc114724987 \h </w:instrText>
        </w:r>
        <w:r w:rsidR="001975AF">
          <w:rPr>
            <w:webHidden/>
          </w:rPr>
        </w:r>
        <w:r w:rsidR="001975AF">
          <w:rPr>
            <w:webHidden/>
          </w:rPr>
          <w:fldChar w:fldCharType="separate"/>
        </w:r>
        <w:r w:rsidR="001975AF">
          <w:rPr>
            <w:webHidden/>
          </w:rPr>
          <w:t>16</w:t>
        </w:r>
        <w:r w:rsidR="001975AF">
          <w:rPr>
            <w:webHidden/>
          </w:rPr>
          <w:fldChar w:fldCharType="end"/>
        </w:r>
      </w:hyperlink>
    </w:p>
    <w:p w14:paraId="17218EEB" w14:textId="31AA85E4" w:rsidR="0016331F" w:rsidRDefault="00FD5D1A" w:rsidP="002D5A52">
      <w:pPr>
        <w:pStyle w:val="TOC2"/>
      </w:pPr>
      <w:hyperlink w:anchor="_Toc114724988" w:history="1">
        <w:r w:rsidR="001975AF" w:rsidRPr="008B592C">
          <w:rPr>
            <w:rStyle w:val="Hyperlink"/>
          </w:rPr>
          <w:t>3.6</w:t>
        </w:r>
        <w:r w:rsidR="001975AF">
          <w:rPr>
            <w:rFonts w:eastAsiaTheme="minorEastAsia" w:cstheme="minorBidi"/>
            <w:sz w:val="22"/>
            <w:szCs w:val="28"/>
            <w:lang w:eastAsia="zh-CN" w:bidi="th-TH"/>
          </w:rPr>
          <w:tab/>
        </w:r>
        <w:r w:rsidR="001975AF" w:rsidRPr="008B592C">
          <w:rPr>
            <w:rStyle w:val="Hyperlink"/>
          </w:rPr>
          <w:t>The value of early detection of dystocia</w:t>
        </w:r>
        <w:r w:rsidR="001975AF">
          <w:rPr>
            <w:webHidden/>
          </w:rPr>
          <w:tab/>
        </w:r>
        <w:r w:rsidR="001975AF">
          <w:rPr>
            <w:webHidden/>
          </w:rPr>
          <w:fldChar w:fldCharType="begin"/>
        </w:r>
        <w:r w:rsidR="001975AF">
          <w:rPr>
            <w:webHidden/>
          </w:rPr>
          <w:instrText xml:space="preserve"> PAGEREF _Toc114724988 \h </w:instrText>
        </w:r>
        <w:r w:rsidR="001975AF">
          <w:rPr>
            <w:webHidden/>
          </w:rPr>
        </w:r>
        <w:r w:rsidR="001975AF">
          <w:rPr>
            <w:webHidden/>
          </w:rPr>
          <w:fldChar w:fldCharType="separate"/>
        </w:r>
        <w:r w:rsidR="001975AF">
          <w:rPr>
            <w:webHidden/>
          </w:rPr>
          <w:t>16</w:t>
        </w:r>
        <w:r w:rsidR="001975AF">
          <w:rPr>
            <w:webHidden/>
          </w:rPr>
          <w:fldChar w:fldCharType="end"/>
        </w:r>
      </w:hyperlink>
      <w:r w:rsidR="002D5A52">
        <w:t xml:space="preserve"> </w:t>
      </w:r>
    </w:p>
    <w:p w14:paraId="3D2F01E3" w14:textId="3996B555" w:rsidR="001975AF" w:rsidRDefault="00FD5D1A" w:rsidP="002D5A52">
      <w:pPr>
        <w:pStyle w:val="TOC2"/>
        <w:rPr>
          <w:rFonts w:eastAsiaTheme="minorEastAsia" w:cstheme="minorBidi"/>
          <w:sz w:val="22"/>
          <w:szCs w:val="28"/>
          <w:lang w:eastAsia="zh-CN" w:bidi="th-TH"/>
        </w:rPr>
      </w:pPr>
      <w:hyperlink w:anchor="_Toc114724989" w:history="1">
        <w:r w:rsidR="001975AF" w:rsidRPr="008B592C">
          <w:rPr>
            <w:rStyle w:val="Hyperlink"/>
          </w:rPr>
          <w:t>3.7</w:t>
        </w:r>
        <w:r w:rsidR="001975AF">
          <w:rPr>
            <w:rFonts w:eastAsiaTheme="minorEastAsia" w:cstheme="minorBidi"/>
            <w:sz w:val="22"/>
            <w:szCs w:val="28"/>
            <w:lang w:eastAsia="zh-CN" w:bidi="th-TH"/>
          </w:rPr>
          <w:tab/>
        </w:r>
        <w:r w:rsidR="001975AF" w:rsidRPr="008B592C">
          <w:rPr>
            <w:rStyle w:val="Hyperlink"/>
          </w:rPr>
          <w:t>Benefit-cost analysis of monitoring for dystocia</w:t>
        </w:r>
        <w:r w:rsidR="001975AF">
          <w:rPr>
            <w:webHidden/>
          </w:rPr>
          <w:tab/>
        </w:r>
        <w:r w:rsidR="001975AF">
          <w:rPr>
            <w:webHidden/>
          </w:rPr>
          <w:fldChar w:fldCharType="begin"/>
        </w:r>
        <w:r w:rsidR="001975AF">
          <w:rPr>
            <w:webHidden/>
          </w:rPr>
          <w:instrText xml:space="preserve"> PAGEREF _Toc114724989 \h </w:instrText>
        </w:r>
        <w:r w:rsidR="001975AF">
          <w:rPr>
            <w:webHidden/>
          </w:rPr>
        </w:r>
        <w:r w:rsidR="001975AF">
          <w:rPr>
            <w:webHidden/>
          </w:rPr>
          <w:fldChar w:fldCharType="separate"/>
        </w:r>
        <w:r w:rsidR="001975AF">
          <w:rPr>
            <w:webHidden/>
          </w:rPr>
          <w:t>17</w:t>
        </w:r>
        <w:r w:rsidR="001975AF">
          <w:rPr>
            <w:webHidden/>
          </w:rPr>
          <w:fldChar w:fldCharType="end"/>
        </w:r>
      </w:hyperlink>
    </w:p>
    <w:p w14:paraId="4F68463E" w14:textId="04AACE4B" w:rsidR="001975AF" w:rsidRDefault="00FD5D1A">
      <w:pPr>
        <w:pStyle w:val="TOC3"/>
        <w:rPr>
          <w:rFonts w:eastAsiaTheme="minorEastAsia" w:cstheme="minorBidi"/>
          <w:sz w:val="22"/>
          <w:szCs w:val="28"/>
          <w:lang w:eastAsia="zh-CN" w:bidi="th-TH"/>
        </w:rPr>
      </w:pPr>
      <w:hyperlink w:anchor="_Toc114724990" w:history="1">
        <w:r w:rsidR="001975AF" w:rsidRPr="008B592C">
          <w:rPr>
            <w:rStyle w:val="Hyperlink"/>
          </w:rPr>
          <w:t>3.7.1</w:t>
        </w:r>
        <w:r w:rsidR="001975AF">
          <w:rPr>
            <w:rFonts w:eastAsiaTheme="minorEastAsia" w:cstheme="minorBidi"/>
            <w:sz w:val="22"/>
            <w:szCs w:val="28"/>
            <w:lang w:eastAsia="zh-CN" w:bidi="th-TH"/>
          </w:rPr>
          <w:tab/>
        </w:r>
        <w:r w:rsidR="001975AF" w:rsidRPr="008B592C">
          <w:rPr>
            <w:rStyle w:val="Hyperlink"/>
          </w:rPr>
          <w:t>Monitoring via daily mob checks</w:t>
        </w:r>
        <w:r w:rsidR="001975AF">
          <w:rPr>
            <w:webHidden/>
          </w:rPr>
          <w:tab/>
        </w:r>
        <w:r w:rsidR="001975AF">
          <w:rPr>
            <w:webHidden/>
          </w:rPr>
          <w:fldChar w:fldCharType="begin"/>
        </w:r>
        <w:r w:rsidR="001975AF">
          <w:rPr>
            <w:webHidden/>
          </w:rPr>
          <w:instrText xml:space="preserve"> PAGEREF _Toc114724990 \h </w:instrText>
        </w:r>
        <w:r w:rsidR="001975AF">
          <w:rPr>
            <w:webHidden/>
          </w:rPr>
        </w:r>
        <w:r w:rsidR="001975AF">
          <w:rPr>
            <w:webHidden/>
          </w:rPr>
          <w:fldChar w:fldCharType="separate"/>
        </w:r>
        <w:r w:rsidR="001975AF">
          <w:rPr>
            <w:webHidden/>
          </w:rPr>
          <w:t>17</w:t>
        </w:r>
        <w:r w:rsidR="001975AF">
          <w:rPr>
            <w:webHidden/>
          </w:rPr>
          <w:fldChar w:fldCharType="end"/>
        </w:r>
      </w:hyperlink>
    </w:p>
    <w:p w14:paraId="6E5B9E20" w14:textId="27314F6E" w:rsidR="001975AF" w:rsidRDefault="00FD5D1A">
      <w:pPr>
        <w:pStyle w:val="TOC3"/>
        <w:rPr>
          <w:rFonts w:eastAsiaTheme="minorEastAsia" w:cstheme="minorBidi"/>
          <w:sz w:val="22"/>
          <w:szCs w:val="28"/>
          <w:lang w:eastAsia="zh-CN" w:bidi="th-TH"/>
        </w:rPr>
      </w:pPr>
      <w:hyperlink w:anchor="_Toc114724991" w:history="1">
        <w:r w:rsidR="001975AF" w:rsidRPr="008B592C">
          <w:rPr>
            <w:rStyle w:val="Hyperlink"/>
          </w:rPr>
          <w:t>3.7.2</w:t>
        </w:r>
        <w:r w:rsidR="001975AF">
          <w:rPr>
            <w:rFonts w:eastAsiaTheme="minorEastAsia" w:cstheme="minorBidi"/>
            <w:sz w:val="22"/>
            <w:szCs w:val="28"/>
            <w:lang w:eastAsia="zh-CN" w:bidi="th-TH"/>
          </w:rPr>
          <w:tab/>
        </w:r>
        <w:r w:rsidR="001975AF" w:rsidRPr="008B592C">
          <w:rPr>
            <w:rStyle w:val="Hyperlink"/>
          </w:rPr>
          <w:t>Value of autonomous monitoring</w:t>
        </w:r>
        <w:r w:rsidR="001975AF">
          <w:rPr>
            <w:webHidden/>
          </w:rPr>
          <w:tab/>
        </w:r>
        <w:r w:rsidR="001975AF">
          <w:rPr>
            <w:webHidden/>
          </w:rPr>
          <w:fldChar w:fldCharType="begin"/>
        </w:r>
        <w:r w:rsidR="001975AF">
          <w:rPr>
            <w:webHidden/>
          </w:rPr>
          <w:instrText xml:space="preserve"> PAGEREF _Toc114724991 \h </w:instrText>
        </w:r>
        <w:r w:rsidR="001975AF">
          <w:rPr>
            <w:webHidden/>
          </w:rPr>
        </w:r>
        <w:r w:rsidR="001975AF">
          <w:rPr>
            <w:webHidden/>
          </w:rPr>
          <w:fldChar w:fldCharType="separate"/>
        </w:r>
        <w:r w:rsidR="001975AF">
          <w:rPr>
            <w:webHidden/>
          </w:rPr>
          <w:t>20</w:t>
        </w:r>
        <w:r w:rsidR="001975AF">
          <w:rPr>
            <w:webHidden/>
          </w:rPr>
          <w:fldChar w:fldCharType="end"/>
        </w:r>
      </w:hyperlink>
    </w:p>
    <w:p w14:paraId="4BCE1727" w14:textId="25D31C0E" w:rsidR="001975AF" w:rsidRDefault="00FD5D1A">
      <w:pPr>
        <w:pStyle w:val="TOC3"/>
        <w:rPr>
          <w:rFonts w:eastAsiaTheme="minorEastAsia" w:cstheme="minorBidi"/>
          <w:sz w:val="22"/>
          <w:szCs w:val="28"/>
          <w:lang w:eastAsia="zh-CN" w:bidi="th-TH"/>
        </w:rPr>
      </w:pPr>
      <w:hyperlink w:anchor="_Toc114724992" w:history="1">
        <w:r w:rsidR="001975AF" w:rsidRPr="008B592C">
          <w:rPr>
            <w:rStyle w:val="Hyperlink"/>
          </w:rPr>
          <w:t>3.7.3</w:t>
        </w:r>
        <w:r w:rsidR="001975AF">
          <w:rPr>
            <w:rFonts w:eastAsiaTheme="minorEastAsia" w:cstheme="minorBidi"/>
            <w:sz w:val="22"/>
            <w:szCs w:val="28"/>
            <w:lang w:eastAsia="zh-CN" w:bidi="th-TH"/>
          </w:rPr>
          <w:tab/>
        </w:r>
        <w:r w:rsidR="001975AF" w:rsidRPr="008B592C">
          <w:rPr>
            <w:rStyle w:val="Hyperlink"/>
          </w:rPr>
          <w:t>Relationship with price of implementation</w:t>
        </w:r>
        <w:r w:rsidR="001975AF">
          <w:rPr>
            <w:webHidden/>
          </w:rPr>
          <w:tab/>
        </w:r>
        <w:r w:rsidR="001975AF">
          <w:rPr>
            <w:webHidden/>
          </w:rPr>
          <w:fldChar w:fldCharType="begin"/>
        </w:r>
        <w:r w:rsidR="001975AF">
          <w:rPr>
            <w:webHidden/>
          </w:rPr>
          <w:instrText xml:space="preserve"> PAGEREF _Toc114724992 \h </w:instrText>
        </w:r>
        <w:r w:rsidR="001975AF">
          <w:rPr>
            <w:webHidden/>
          </w:rPr>
        </w:r>
        <w:r w:rsidR="001975AF">
          <w:rPr>
            <w:webHidden/>
          </w:rPr>
          <w:fldChar w:fldCharType="separate"/>
        </w:r>
        <w:r w:rsidR="001975AF">
          <w:rPr>
            <w:webHidden/>
          </w:rPr>
          <w:t>22</w:t>
        </w:r>
        <w:r w:rsidR="001975AF">
          <w:rPr>
            <w:webHidden/>
          </w:rPr>
          <w:fldChar w:fldCharType="end"/>
        </w:r>
      </w:hyperlink>
    </w:p>
    <w:p w14:paraId="3C5B11CE" w14:textId="565FBE95" w:rsidR="001975AF" w:rsidRDefault="00FD5D1A">
      <w:pPr>
        <w:pStyle w:val="TOC1"/>
        <w:rPr>
          <w:rFonts w:eastAsiaTheme="minorEastAsia" w:cstheme="minorBidi"/>
          <w:b w:val="0"/>
          <w:sz w:val="22"/>
          <w:szCs w:val="28"/>
          <w:lang w:eastAsia="zh-CN" w:bidi="th-TH"/>
        </w:rPr>
      </w:pPr>
      <w:hyperlink w:anchor="_Toc114724993" w:history="1">
        <w:r w:rsidR="001975AF" w:rsidRPr="008B592C">
          <w:rPr>
            <w:rStyle w:val="Hyperlink"/>
          </w:rPr>
          <w:t>3.</w:t>
        </w:r>
        <w:r w:rsidR="001975AF">
          <w:rPr>
            <w:rFonts w:eastAsiaTheme="minorEastAsia" w:cstheme="minorBidi"/>
            <w:b w:val="0"/>
            <w:sz w:val="22"/>
            <w:szCs w:val="28"/>
            <w:lang w:eastAsia="zh-CN" w:bidi="th-TH"/>
          </w:rPr>
          <w:tab/>
        </w:r>
        <w:r w:rsidR="001975AF" w:rsidRPr="008B592C">
          <w:rPr>
            <w:rStyle w:val="Hyperlink"/>
          </w:rPr>
          <w:t>Methodology</w:t>
        </w:r>
        <w:r w:rsidR="001975AF">
          <w:rPr>
            <w:webHidden/>
          </w:rPr>
          <w:tab/>
        </w:r>
        <w:r w:rsidR="001975AF">
          <w:rPr>
            <w:webHidden/>
          </w:rPr>
          <w:fldChar w:fldCharType="begin"/>
        </w:r>
        <w:r w:rsidR="001975AF">
          <w:rPr>
            <w:webHidden/>
          </w:rPr>
          <w:instrText xml:space="preserve"> PAGEREF _Toc114724993 \h </w:instrText>
        </w:r>
        <w:r w:rsidR="001975AF">
          <w:rPr>
            <w:webHidden/>
          </w:rPr>
        </w:r>
        <w:r w:rsidR="001975AF">
          <w:rPr>
            <w:webHidden/>
          </w:rPr>
          <w:fldChar w:fldCharType="separate"/>
        </w:r>
        <w:r w:rsidR="001975AF">
          <w:rPr>
            <w:webHidden/>
          </w:rPr>
          <w:t>23</w:t>
        </w:r>
        <w:r w:rsidR="001975AF">
          <w:rPr>
            <w:webHidden/>
          </w:rPr>
          <w:fldChar w:fldCharType="end"/>
        </w:r>
      </w:hyperlink>
    </w:p>
    <w:p w14:paraId="0CC6CF20" w14:textId="3DE54323" w:rsidR="001975AF" w:rsidRDefault="00FD5D1A" w:rsidP="002D5A52">
      <w:pPr>
        <w:pStyle w:val="TOC2"/>
        <w:rPr>
          <w:rFonts w:eastAsiaTheme="minorEastAsia" w:cstheme="minorBidi"/>
          <w:sz w:val="22"/>
          <w:szCs w:val="28"/>
          <w:lang w:eastAsia="zh-CN" w:bidi="th-TH"/>
        </w:rPr>
      </w:pPr>
      <w:hyperlink w:anchor="_Toc114724994" w:history="1">
        <w:r w:rsidR="001975AF" w:rsidRPr="008B592C">
          <w:rPr>
            <w:rStyle w:val="Hyperlink"/>
          </w:rPr>
          <w:t>4.1</w:t>
        </w:r>
        <w:r w:rsidR="001975AF">
          <w:rPr>
            <w:rFonts w:eastAsiaTheme="minorEastAsia" w:cstheme="minorBidi"/>
            <w:sz w:val="22"/>
            <w:szCs w:val="28"/>
            <w:lang w:eastAsia="zh-CN" w:bidi="th-TH"/>
          </w:rPr>
          <w:tab/>
        </w:r>
        <w:r w:rsidR="001975AF" w:rsidRPr="008B592C">
          <w:rPr>
            <w:rStyle w:val="Hyperlink"/>
          </w:rPr>
          <w:t>Farmer workshop</w:t>
        </w:r>
        <w:r w:rsidR="001975AF">
          <w:rPr>
            <w:webHidden/>
          </w:rPr>
          <w:tab/>
        </w:r>
        <w:r w:rsidR="001975AF">
          <w:rPr>
            <w:webHidden/>
          </w:rPr>
          <w:fldChar w:fldCharType="begin"/>
        </w:r>
        <w:r w:rsidR="001975AF">
          <w:rPr>
            <w:webHidden/>
          </w:rPr>
          <w:instrText xml:space="preserve"> PAGEREF _Toc114724994 \h </w:instrText>
        </w:r>
        <w:r w:rsidR="001975AF">
          <w:rPr>
            <w:webHidden/>
          </w:rPr>
        </w:r>
        <w:r w:rsidR="001975AF">
          <w:rPr>
            <w:webHidden/>
          </w:rPr>
          <w:fldChar w:fldCharType="separate"/>
        </w:r>
        <w:r w:rsidR="001975AF">
          <w:rPr>
            <w:webHidden/>
          </w:rPr>
          <w:t>23</w:t>
        </w:r>
        <w:r w:rsidR="001975AF">
          <w:rPr>
            <w:webHidden/>
          </w:rPr>
          <w:fldChar w:fldCharType="end"/>
        </w:r>
      </w:hyperlink>
    </w:p>
    <w:p w14:paraId="4204B672" w14:textId="1519B542" w:rsidR="001975AF" w:rsidRDefault="00FD5D1A" w:rsidP="002D5A52">
      <w:pPr>
        <w:pStyle w:val="TOC2"/>
        <w:rPr>
          <w:rFonts w:eastAsiaTheme="minorEastAsia" w:cstheme="minorBidi"/>
          <w:sz w:val="22"/>
          <w:szCs w:val="28"/>
          <w:lang w:eastAsia="zh-CN" w:bidi="th-TH"/>
        </w:rPr>
      </w:pPr>
      <w:hyperlink w:anchor="_Toc114724995" w:history="1">
        <w:r w:rsidR="001975AF" w:rsidRPr="008B592C">
          <w:rPr>
            <w:rStyle w:val="Hyperlink"/>
          </w:rPr>
          <w:t>4.2</w:t>
        </w:r>
        <w:r w:rsidR="001975AF">
          <w:rPr>
            <w:rFonts w:eastAsiaTheme="minorEastAsia" w:cstheme="minorBidi"/>
            <w:sz w:val="22"/>
            <w:szCs w:val="28"/>
            <w:lang w:eastAsia="zh-CN" w:bidi="th-TH"/>
          </w:rPr>
          <w:tab/>
        </w:r>
        <w:r w:rsidR="001975AF" w:rsidRPr="008B592C">
          <w:rPr>
            <w:rStyle w:val="Hyperlink"/>
          </w:rPr>
          <w:t>Phase 1: Development and verification of normal behaviour algorithms</w:t>
        </w:r>
        <w:r w:rsidR="001975AF">
          <w:rPr>
            <w:webHidden/>
          </w:rPr>
          <w:tab/>
        </w:r>
        <w:r w:rsidR="001975AF">
          <w:rPr>
            <w:webHidden/>
          </w:rPr>
          <w:fldChar w:fldCharType="begin"/>
        </w:r>
        <w:r w:rsidR="001975AF">
          <w:rPr>
            <w:webHidden/>
          </w:rPr>
          <w:instrText xml:space="preserve"> PAGEREF _Toc114724995 \h </w:instrText>
        </w:r>
        <w:r w:rsidR="001975AF">
          <w:rPr>
            <w:webHidden/>
          </w:rPr>
        </w:r>
        <w:r w:rsidR="001975AF">
          <w:rPr>
            <w:webHidden/>
          </w:rPr>
          <w:fldChar w:fldCharType="separate"/>
        </w:r>
        <w:r w:rsidR="001975AF">
          <w:rPr>
            <w:webHidden/>
          </w:rPr>
          <w:t>24</w:t>
        </w:r>
        <w:r w:rsidR="001975AF">
          <w:rPr>
            <w:webHidden/>
          </w:rPr>
          <w:fldChar w:fldCharType="end"/>
        </w:r>
      </w:hyperlink>
    </w:p>
    <w:p w14:paraId="49D8199E" w14:textId="14A90547" w:rsidR="001975AF" w:rsidRDefault="00FD5D1A">
      <w:pPr>
        <w:pStyle w:val="TOC3"/>
        <w:rPr>
          <w:rFonts w:eastAsiaTheme="minorEastAsia" w:cstheme="minorBidi"/>
          <w:sz w:val="22"/>
          <w:szCs w:val="28"/>
          <w:lang w:eastAsia="zh-CN" w:bidi="th-TH"/>
        </w:rPr>
      </w:pPr>
      <w:hyperlink w:anchor="_Toc114724996" w:history="1">
        <w:r w:rsidR="001975AF" w:rsidRPr="008B592C">
          <w:rPr>
            <w:rStyle w:val="Hyperlink"/>
            <w:bCs/>
          </w:rPr>
          <w:t>4.2.1</w:t>
        </w:r>
        <w:r w:rsidR="001975AF">
          <w:rPr>
            <w:rFonts w:eastAsiaTheme="minorEastAsia" w:cstheme="minorBidi"/>
            <w:sz w:val="22"/>
            <w:szCs w:val="28"/>
            <w:lang w:eastAsia="zh-CN" w:bidi="th-TH"/>
          </w:rPr>
          <w:tab/>
        </w:r>
        <w:r w:rsidR="001975AF" w:rsidRPr="008B592C">
          <w:rPr>
            <w:rStyle w:val="Hyperlink"/>
          </w:rPr>
          <w:t>Trial sites</w:t>
        </w:r>
        <w:r w:rsidR="001975AF">
          <w:rPr>
            <w:webHidden/>
          </w:rPr>
          <w:tab/>
        </w:r>
        <w:r w:rsidR="001975AF">
          <w:rPr>
            <w:webHidden/>
          </w:rPr>
          <w:fldChar w:fldCharType="begin"/>
        </w:r>
        <w:r w:rsidR="001975AF">
          <w:rPr>
            <w:webHidden/>
          </w:rPr>
          <w:instrText xml:space="preserve"> PAGEREF _Toc114724996 \h </w:instrText>
        </w:r>
        <w:r w:rsidR="001975AF">
          <w:rPr>
            <w:webHidden/>
          </w:rPr>
        </w:r>
        <w:r w:rsidR="001975AF">
          <w:rPr>
            <w:webHidden/>
          </w:rPr>
          <w:fldChar w:fldCharType="separate"/>
        </w:r>
        <w:r w:rsidR="001975AF">
          <w:rPr>
            <w:webHidden/>
          </w:rPr>
          <w:t>24</w:t>
        </w:r>
        <w:r w:rsidR="001975AF">
          <w:rPr>
            <w:webHidden/>
          </w:rPr>
          <w:fldChar w:fldCharType="end"/>
        </w:r>
      </w:hyperlink>
    </w:p>
    <w:p w14:paraId="025B92F3" w14:textId="38C402BA" w:rsidR="001975AF" w:rsidRDefault="00FD5D1A">
      <w:pPr>
        <w:pStyle w:val="TOC3"/>
        <w:rPr>
          <w:rFonts w:eastAsiaTheme="minorEastAsia" w:cstheme="minorBidi"/>
          <w:sz w:val="22"/>
          <w:szCs w:val="28"/>
          <w:lang w:eastAsia="zh-CN" w:bidi="th-TH"/>
        </w:rPr>
      </w:pPr>
      <w:hyperlink w:anchor="_Toc114724997" w:history="1">
        <w:r w:rsidR="001975AF" w:rsidRPr="008B592C">
          <w:rPr>
            <w:rStyle w:val="Hyperlink"/>
            <w:bCs/>
          </w:rPr>
          <w:t>4.2.2</w:t>
        </w:r>
        <w:r w:rsidR="001975AF">
          <w:rPr>
            <w:rFonts w:eastAsiaTheme="minorEastAsia" w:cstheme="minorBidi"/>
            <w:sz w:val="22"/>
            <w:szCs w:val="28"/>
            <w:lang w:eastAsia="zh-CN" w:bidi="th-TH"/>
          </w:rPr>
          <w:tab/>
        </w:r>
        <w:r w:rsidR="001975AF" w:rsidRPr="008B592C">
          <w:rPr>
            <w:rStyle w:val="Hyperlink"/>
          </w:rPr>
          <w:t>Experimental process</w:t>
        </w:r>
        <w:r w:rsidR="001975AF">
          <w:rPr>
            <w:webHidden/>
          </w:rPr>
          <w:tab/>
        </w:r>
        <w:r w:rsidR="001975AF">
          <w:rPr>
            <w:webHidden/>
          </w:rPr>
          <w:fldChar w:fldCharType="begin"/>
        </w:r>
        <w:r w:rsidR="001975AF">
          <w:rPr>
            <w:webHidden/>
          </w:rPr>
          <w:instrText xml:space="preserve"> PAGEREF _Toc114724997 \h </w:instrText>
        </w:r>
        <w:r w:rsidR="001975AF">
          <w:rPr>
            <w:webHidden/>
          </w:rPr>
        </w:r>
        <w:r w:rsidR="001975AF">
          <w:rPr>
            <w:webHidden/>
          </w:rPr>
          <w:fldChar w:fldCharType="separate"/>
        </w:r>
        <w:r w:rsidR="001975AF">
          <w:rPr>
            <w:webHidden/>
          </w:rPr>
          <w:t>24</w:t>
        </w:r>
        <w:r w:rsidR="001975AF">
          <w:rPr>
            <w:webHidden/>
          </w:rPr>
          <w:fldChar w:fldCharType="end"/>
        </w:r>
      </w:hyperlink>
    </w:p>
    <w:p w14:paraId="0E2131DF" w14:textId="0A233818" w:rsidR="001975AF" w:rsidRDefault="00FD5D1A">
      <w:pPr>
        <w:pStyle w:val="TOC3"/>
        <w:rPr>
          <w:rFonts w:eastAsiaTheme="minorEastAsia" w:cstheme="minorBidi"/>
          <w:sz w:val="22"/>
          <w:szCs w:val="28"/>
          <w:lang w:eastAsia="zh-CN" w:bidi="th-TH"/>
        </w:rPr>
      </w:pPr>
      <w:hyperlink w:anchor="_Toc114724998" w:history="1">
        <w:r w:rsidR="001975AF" w:rsidRPr="008B592C">
          <w:rPr>
            <w:rStyle w:val="Hyperlink"/>
            <w:bCs/>
          </w:rPr>
          <w:t>4.2.3</w:t>
        </w:r>
        <w:r w:rsidR="001975AF">
          <w:rPr>
            <w:rFonts w:eastAsiaTheme="minorEastAsia" w:cstheme="minorBidi"/>
            <w:sz w:val="22"/>
            <w:szCs w:val="28"/>
            <w:lang w:eastAsia="zh-CN" w:bidi="th-TH"/>
          </w:rPr>
          <w:tab/>
        </w:r>
        <w:r w:rsidR="001975AF" w:rsidRPr="008B592C">
          <w:rPr>
            <w:rStyle w:val="Hyperlink"/>
          </w:rPr>
          <w:t>In-flock machine-learning and predictions from Actigraph sensors</w:t>
        </w:r>
        <w:r w:rsidR="001975AF">
          <w:rPr>
            <w:webHidden/>
          </w:rPr>
          <w:tab/>
        </w:r>
        <w:r w:rsidR="001975AF">
          <w:rPr>
            <w:webHidden/>
          </w:rPr>
          <w:fldChar w:fldCharType="begin"/>
        </w:r>
        <w:r w:rsidR="001975AF">
          <w:rPr>
            <w:webHidden/>
          </w:rPr>
          <w:instrText xml:space="preserve"> PAGEREF _Toc114724998 \h </w:instrText>
        </w:r>
        <w:r w:rsidR="001975AF">
          <w:rPr>
            <w:webHidden/>
          </w:rPr>
        </w:r>
        <w:r w:rsidR="001975AF">
          <w:rPr>
            <w:webHidden/>
          </w:rPr>
          <w:fldChar w:fldCharType="separate"/>
        </w:r>
        <w:r w:rsidR="001975AF">
          <w:rPr>
            <w:webHidden/>
          </w:rPr>
          <w:t>28</w:t>
        </w:r>
        <w:r w:rsidR="001975AF">
          <w:rPr>
            <w:webHidden/>
          </w:rPr>
          <w:fldChar w:fldCharType="end"/>
        </w:r>
      </w:hyperlink>
    </w:p>
    <w:p w14:paraId="2A82F755" w14:textId="209AA9A3" w:rsidR="001975AF" w:rsidRDefault="00FD5D1A">
      <w:pPr>
        <w:pStyle w:val="TOC3"/>
        <w:rPr>
          <w:rFonts w:eastAsiaTheme="minorEastAsia" w:cstheme="minorBidi"/>
          <w:sz w:val="22"/>
          <w:szCs w:val="28"/>
          <w:lang w:eastAsia="zh-CN" w:bidi="th-TH"/>
        </w:rPr>
      </w:pPr>
      <w:hyperlink w:anchor="_Toc114724999" w:history="1">
        <w:r w:rsidR="001975AF" w:rsidRPr="008B592C">
          <w:rPr>
            <w:rStyle w:val="Hyperlink"/>
            <w:bCs/>
          </w:rPr>
          <w:t>4.2.4</w:t>
        </w:r>
        <w:r w:rsidR="001975AF">
          <w:rPr>
            <w:rFonts w:eastAsiaTheme="minorEastAsia" w:cstheme="minorBidi"/>
            <w:sz w:val="22"/>
            <w:szCs w:val="28"/>
            <w:lang w:eastAsia="zh-CN" w:bidi="th-TH"/>
          </w:rPr>
          <w:tab/>
        </w:r>
        <w:r w:rsidR="001975AF" w:rsidRPr="008B592C">
          <w:rPr>
            <w:rStyle w:val="Hyperlink"/>
          </w:rPr>
          <w:t>Cross-flock machine-learning and predictions from Actigraph sensors</w:t>
        </w:r>
        <w:r w:rsidR="001975AF">
          <w:rPr>
            <w:webHidden/>
          </w:rPr>
          <w:tab/>
        </w:r>
        <w:r w:rsidR="001975AF">
          <w:rPr>
            <w:webHidden/>
          </w:rPr>
          <w:fldChar w:fldCharType="begin"/>
        </w:r>
        <w:r w:rsidR="001975AF">
          <w:rPr>
            <w:webHidden/>
          </w:rPr>
          <w:instrText xml:space="preserve"> PAGEREF _Toc114724999 \h </w:instrText>
        </w:r>
        <w:r w:rsidR="001975AF">
          <w:rPr>
            <w:webHidden/>
          </w:rPr>
        </w:r>
        <w:r w:rsidR="001975AF">
          <w:rPr>
            <w:webHidden/>
          </w:rPr>
          <w:fldChar w:fldCharType="separate"/>
        </w:r>
        <w:r w:rsidR="001975AF">
          <w:rPr>
            <w:webHidden/>
          </w:rPr>
          <w:t>29</w:t>
        </w:r>
        <w:r w:rsidR="001975AF">
          <w:rPr>
            <w:webHidden/>
          </w:rPr>
          <w:fldChar w:fldCharType="end"/>
        </w:r>
      </w:hyperlink>
    </w:p>
    <w:p w14:paraId="7D572EA6" w14:textId="59E666A5" w:rsidR="001975AF" w:rsidRDefault="00FD5D1A">
      <w:pPr>
        <w:pStyle w:val="TOC3"/>
        <w:rPr>
          <w:rFonts w:eastAsiaTheme="minorEastAsia" w:cstheme="minorBidi"/>
          <w:sz w:val="22"/>
          <w:szCs w:val="28"/>
          <w:lang w:eastAsia="zh-CN" w:bidi="th-TH"/>
        </w:rPr>
      </w:pPr>
      <w:hyperlink w:anchor="_Toc114725000" w:history="1">
        <w:r w:rsidR="001975AF" w:rsidRPr="008B592C">
          <w:rPr>
            <w:rStyle w:val="Hyperlink"/>
          </w:rPr>
          <w:t>4.3.3 Data from GPS Sensors</w:t>
        </w:r>
        <w:r w:rsidR="001975AF">
          <w:rPr>
            <w:webHidden/>
          </w:rPr>
          <w:tab/>
        </w:r>
        <w:r w:rsidR="001975AF">
          <w:rPr>
            <w:webHidden/>
          </w:rPr>
          <w:fldChar w:fldCharType="begin"/>
        </w:r>
        <w:r w:rsidR="001975AF">
          <w:rPr>
            <w:webHidden/>
          </w:rPr>
          <w:instrText xml:space="preserve"> PAGEREF _Toc114725000 \h </w:instrText>
        </w:r>
        <w:r w:rsidR="001975AF">
          <w:rPr>
            <w:webHidden/>
          </w:rPr>
        </w:r>
        <w:r w:rsidR="001975AF">
          <w:rPr>
            <w:webHidden/>
          </w:rPr>
          <w:fldChar w:fldCharType="separate"/>
        </w:r>
        <w:r w:rsidR="001975AF">
          <w:rPr>
            <w:webHidden/>
          </w:rPr>
          <w:t>30</w:t>
        </w:r>
        <w:r w:rsidR="001975AF">
          <w:rPr>
            <w:webHidden/>
          </w:rPr>
          <w:fldChar w:fldCharType="end"/>
        </w:r>
      </w:hyperlink>
    </w:p>
    <w:p w14:paraId="14A58E0B" w14:textId="093125B3" w:rsidR="001975AF" w:rsidRDefault="00FD5D1A" w:rsidP="002D5A52">
      <w:pPr>
        <w:pStyle w:val="TOC2"/>
        <w:rPr>
          <w:rFonts w:eastAsiaTheme="minorEastAsia" w:cstheme="minorBidi"/>
          <w:sz w:val="22"/>
          <w:szCs w:val="28"/>
          <w:lang w:eastAsia="zh-CN" w:bidi="th-TH"/>
        </w:rPr>
      </w:pPr>
      <w:hyperlink w:anchor="_Toc114725001" w:history="1">
        <w:r w:rsidR="001975AF" w:rsidRPr="008B592C">
          <w:rPr>
            <w:rStyle w:val="Hyperlink"/>
          </w:rPr>
          <w:t>4.3</w:t>
        </w:r>
        <w:r w:rsidR="001975AF">
          <w:rPr>
            <w:rFonts w:eastAsiaTheme="minorEastAsia" w:cstheme="minorBidi"/>
            <w:sz w:val="22"/>
            <w:szCs w:val="28"/>
            <w:lang w:eastAsia="zh-CN" w:bidi="th-TH"/>
          </w:rPr>
          <w:tab/>
        </w:r>
        <w:r w:rsidR="001975AF" w:rsidRPr="008B592C">
          <w:rPr>
            <w:rStyle w:val="Hyperlink"/>
          </w:rPr>
          <w:t>Phase 2: Prediction of time of parturition when lambing is synchronised</w:t>
        </w:r>
        <w:r w:rsidR="001975AF">
          <w:rPr>
            <w:webHidden/>
          </w:rPr>
          <w:tab/>
        </w:r>
        <w:r w:rsidR="001975AF">
          <w:rPr>
            <w:webHidden/>
          </w:rPr>
          <w:fldChar w:fldCharType="begin"/>
        </w:r>
        <w:r w:rsidR="001975AF">
          <w:rPr>
            <w:webHidden/>
          </w:rPr>
          <w:instrText xml:space="preserve"> PAGEREF _Toc114725001 \h </w:instrText>
        </w:r>
        <w:r w:rsidR="001975AF">
          <w:rPr>
            <w:webHidden/>
          </w:rPr>
        </w:r>
        <w:r w:rsidR="001975AF">
          <w:rPr>
            <w:webHidden/>
          </w:rPr>
          <w:fldChar w:fldCharType="separate"/>
        </w:r>
        <w:r w:rsidR="001975AF">
          <w:rPr>
            <w:webHidden/>
          </w:rPr>
          <w:t>31</w:t>
        </w:r>
        <w:r w:rsidR="001975AF">
          <w:rPr>
            <w:webHidden/>
          </w:rPr>
          <w:fldChar w:fldCharType="end"/>
        </w:r>
      </w:hyperlink>
    </w:p>
    <w:p w14:paraId="2E46F9AA" w14:textId="27FCDE1D" w:rsidR="001975AF" w:rsidRDefault="00FD5D1A">
      <w:pPr>
        <w:pStyle w:val="TOC3"/>
        <w:rPr>
          <w:rFonts w:eastAsiaTheme="minorEastAsia" w:cstheme="minorBidi"/>
          <w:sz w:val="22"/>
          <w:szCs w:val="28"/>
          <w:lang w:eastAsia="zh-CN" w:bidi="th-TH"/>
        </w:rPr>
      </w:pPr>
      <w:hyperlink w:anchor="_Toc114725002" w:history="1">
        <w:r w:rsidR="001975AF" w:rsidRPr="008B592C">
          <w:rPr>
            <w:rStyle w:val="Hyperlink"/>
            <w:bCs/>
          </w:rPr>
          <w:t>4.3.1</w:t>
        </w:r>
        <w:r w:rsidR="001975AF">
          <w:rPr>
            <w:rFonts w:eastAsiaTheme="minorEastAsia" w:cstheme="minorBidi"/>
            <w:sz w:val="22"/>
            <w:szCs w:val="28"/>
            <w:lang w:eastAsia="zh-CN" w:bidi="th-TH"/>
          </w:rPr>
          <w:tab/>
        </w:r>
        <w:r w:rsidR="001975AF" w:rsidRPr="008B592C">
          <w:rPr>
            <w:rStyle w:val="Hyperlink"/>
          </w:rPr>
          <w:t>Data</w:t>
        </w:r>
        <w:r w:rsidR="001975AF">
          <w:rPr>
            <w:webHidden/>
          </w:rPr>
          <w:tab/>
        </w:r>
        <w:r w:rsidR="001975AF">
          <w:rPr>
            <w:webHidden/>
          </w:rPr>
          <w:fldChar w:fldCharType="begin"/>
        </w:r>
        <w:r w:rsidR="001975AF">
          <w:rPr>
            <w:webHidden/>
          </w:rPr>
          <w:instrText xml:space="preserve"> PAGEREF _Toc114725002 \h </w:instrText>
        </w:r>
        <w:r w:rsidR="001975AF">
          <w:rPr>
            <w:webHidden/>
          </w:rPr>
        </w:r>
        <w:r w:rsidR="001975AF">
          <w:rPr>
            <w:webHidden/>
          </w:rPr>
          <w:fldChar w:fldCharType="separate"/>
        </w:r>
        <w:r w:rsidR="001975AF">
          <w:rPr>
            <w:webHidden/>
          </w:rPr>
          <w:t>31</w:t>
        </w:r>
        <w:r w:rsidR="001975AF">
          <w:rPr>
            <w:webHidden/>
          </w:rPr>
          <w:fldChar w:fldCharType="end"/>
        </w:r>
      </w:hyperlink>
    </w:p>
    <w:p w14:paraId="73E4B50A" w14:textId="133C5B41" w:rsidR="001975AF" w:rsidRDefault="00FD5D1A">
      <w:pPr>
        <w:pStyle w:val="TOC3"/>
        <w:rPr>
          <w:rFonts w:eastAsiaTheme="minorEastAsia" w:cstheme="minorBidi"/>
          <w:sz w:val="22"/>
          <w:szCs w:val="28"/>
          <w:lang w:eastAsia="zh-CN" w:bidi="th-TH"/>
        </w:rPr>
      </w:pPr>
      <w:hyperlink w:anchor="_Toc114725003" w:history="1">
        <w:r w:rsidR="001975AF" w:rsidRPr="008B592C">
          <w:rPr>
            <w:rStyle w:val="Hyperlink"/>
            <w:bCs/>
          </w:rPr>
          <w:t>4.3.2</w:t>
        </w:r>
        <w:r w:rsidR="001975AF">
          <w:rPr>
            <w:rFonts w:eastAsiaTheme="minorEastAsia" w:cstheme="minorBidi"/>
            <w:sz w:val="22"/>
            <w:szCs w:val="28"/>
            <w:lang w:eastAsia="zh-CN" w:bidi="th-TH"/>
          </w:rPr>
          <w:tab/>
        </w:r>
        <w:r w:rsidR="001975AF" w:rsidRPr="008B592C">
          <w:rPr>
            <w:rStyle w:val="Hyperlink"/>
          </w:rPr>
          <w:t>Predictions using statistical methods</w:t>
        </w:r>
        <w:r w:rsidR="001975AF">
          <w:rPr>
            <w:webHidden/>
          </w:rPr>
          <w:tab/>
        </w:r>
        <w:r w:rsidR="001975AF">
          <w:rPr>
            <w:webHidden/>
          </w:rPr>
          <w:fldChar w:fldCharType="begin"/>
        </w:r>
        <w:r w:rsidR="001975AF">
          <w:rPr>
            <w:webHidden/>
          </w:rPr>
          <w:instrText xml:space="preserve"> PAGEREF _Toc114725003 \h </w:instrText>
        </w:r>
        <w:r w:rsidR="001975AF">
          <w:rPr>
            <w:webHidden/>
          </w:rPr>
        </w:r>
        <w:r w:rsidR="001975AF">
          <w:rPr>
            <w:webHidden/>
          </w:rPr>
          <w:fldChar w:fldCharType="separate"/>
        </w:r>
        <w:r w:rsidR="001975AF">
          <w:rPr>
            <w:webHidden/>
          </w:rPr>
          <w:t>32</w:t>
        </w:r>
        <w:r w:rsidR="001975AF">
          <w:rPr>
            <w:webHidden/>
          </w:rPr>
          <w:fldChar w:fldCharType="end"/>
        </w:r>
      </w:hyperlink>
    </w:p>
    <w:p w14:paraId="28022902" w14:textId="54A5E267" w:rsidR="001975AF" w:rsidRDefault="00FD5D1A">
      <w:pPr>
        <w:pStyle w:val="TOC3"/>
        <w:rPr>
          <w:rFonts w:eastAsiaTheme="minorEastAsia" w:cstheme="minorBidi"/>
          <w:sz w:val="22"/>
          <w:szCs w:val="28"/>
          <w:lang w:eastAsia="zh-CN" w:bidi="th-TH"/>
        </w:rPr>
      </w:pPr>
      <w:hyperlink w:anchor="_Toc114725004" w:history="1">
        <w:r w:rsidR="001975AF" w:rsidRPr="008B592C">
          <w:rPr>
            <w:rStyle w:val="Hyperlink"/>
            <w:bCs/>
          </w:rPr>
          <w:t>4.3.3</w:t>
        </w:r>
        <w:r w:rsidR="001975AF">
          <w:rPr>
            <w:rFonts w:eastAsiaTheme="minorEastAsia" w:cstheme="minorBidi"/>
            <w:sz w:val="22"/>
            <w:szCs w:val="28"/>
            <w:lang w:eastAsia="zh-CN" w:bidi="th-TH"/>
          </w:rPr>
          <w:tab/>
        </w:r>
        <w:r w:rsidR="001975AF" w:rsidRPr="008B592C">
          <w:rPr>
            <w:rStyle w:val="Hyperlink"/>
          </w:rPr>
          <w:t>Predictions using metrics-based machine learning techniques</w:t>
        </w:r>
        <w:r w:rsidR="001975AF">
          <w:rPr>
            <w:webHidden/>
          </w:rPr>
          <w:tab/>
        </w:r>
        <w:r w:rsidR="001975AF">
          <w:rPr>
            <w:webHidden/>
          </w:rPr>
          <w:fldChar w:fldCharType="begin"/>
        </w:r>
        <w:r w:rsidR="001975AF">
          <w:rPr>
            <w:webHidden/>
          </w:rPr>
          <w:instrText xml:space="preserve"> PAGEREF _Toc114725004 \h </w:instrText>
        </w:r>
        <w:r w:rsidR="001975AF">
          <w:rPr>
            <w:webHidden/>
          </w:rPr>
        </w:r>
        <w:r w:rsidR="001975AF">
          <w:rPr>
            <w:webHidden/>
          </w:rPr>
          <w:fldChar w:fldCharType="separate"/>
        </w:r>
        <w:r w:rsidR="001975AF">
          <w:rPr>
            <w:webHidden/>
          </w:rPr>
          <w:t>33</w:t>
        </w:r>
        <w:r w:rsidR="001975AF">
          <w:rPr>
            <w:webHidden/>
          </w:rPr>
          <w:fldChar w:fldCharType="end"/>
        </w:r>
      </w:hyperlink>
    </w:p>
    <w:p w14:paraId="75EC0C9D" w14:textId="5C10DA43" w:rsidR="001975AF" w:rsidRDefault="00FD5D1A">
      <w:pPr>
        <w:pStyle w:val="TOC3"/>
        <w:rPr>
          <w:rFonts w:eastAsiaTheme="minorEastAsia" w:cstheme="minorBidi"/>
          <w:sz w:val="22"/>
          <w:szCs w:val="28"/>
          <w:lang w:eastAsia="zh-CN" w:bidi="th-TH"/>
        </w:rPr>
      </w:pPr>
      <w:hyperlink w:anchor="_Toc114725005" w:history="1">
        <w:r w:rsidR="001975AF" w:rsidRPr="008B592C">
          <w:rPr>
            <w:rStyle w:val="Hyperlink"/>
            <w:bCs/>
          </w:rPr>
          <w:t>4.3.4</w:t>
        </w:r>
        <w:r w:rsidR="001975AF">
          <w:rPr>
            <w:rFonts w:eastAsiaTheme="minorEastAsia" w:cstheme="minorBidi"/>
            <w:sz w:val="22"/>
            <w:szCs w:val="28"/>
            <w:lang w:eastAsia="zh-CN" w:bidi="th-TH"/>
          </w:rPr>
          <w:tab/>
        </w:r>
        <w:r w:rsidR="001975AF" w:rsidRPr="008B592C">
          <w:rPr>
            <w:rStyle w:val="Hyperlink"/>
          </w:rPr>
          <w:t>Raw acceleration-based machine learning techniques for the prediction of time of parturition using Convolutional Neural Networks</w:t>
        </w:r>
        <w:r w:rsidR="001975AF">
          <w:rPr>
            <w:webHidden/>
          </w:rPr>
          <w:tab/>
        </w:r>
        <w:r w:rsidR="001975AF">
          <w:rPr>
            <w:webHidden/>
          </w:rPr>
          <w:fldChar w:fldCharType="begin"/>
        </w:r>
        <w:r w:rsidR="001975AF">
          <w:rPr>
            <w:webHidden/>
          </w:rPr>
          <w:instrText xml:space="preserve"> PAGEREF _Toc114725005 \h </w:instrText>
        </w:r>
        <w:r w:rsidR="001975AF">
          <w:rPr>
            <w:webHidden/>
          </w:rPr>
        </w:r>
        <w:r w:rsidR="001975AF">
          <w:rPr>
            <w:webHidden/>
          </w:rPr>
          <w:fldChar w:fldCharType="separate"/>
        </w:r>
        <w:r w:rsidR="001975AF">
          <w:rPr>
            <w:webHidden/>
          </w:rPr>
          <w:t>36</w:t>
        </w:r>
        <w:r w:rsidR="001975AF">
          <w:rPr>
            <w:webHidden/>
          </w:rPr>
          <w:fldChar w:fldCharType="end"/>
        </w:r>
      </w:hyperlink>
    </w:p>
    <w:p w14:paraId="7BACC989" w14:textId="754E3549" w:rsidR="001975AF" w:rsidRDefault="00FD5D1A">
      <w:pPr>
        <w:pStyle w:val="TOC3"/>
        <w:rPr>
          <w:rFonts w:eastAsiaTheme="minorEastAsia" w:cstheme="minorBidi"/>
          <w:sz w:val="22"/>
          <w:szCs w:val="28"/>
          <w:lang w:eastAsia="zh-CN" w:bidi="th-TH"/>
        </w:rPr>
      </w:pPr>
      <w:hyperlink w:anchor="_Toc114725006" w:history="1">
        <w:r w:rsidR="001975AF" w:rsidRPr="008B592C">
          <w:rPr>
            <w:rStyle w:val="Hyperlink"/>
            <w:bCs/>
          </w:rPr>
          <w:t>4.3.5</w:t>
        </w:r>
        <w:r w:rsidR="001975AF">
          <w:rPr>
            <w:rFonts w:eastAsiaTheme="minorEastAsia" w:cstheme="minorBidi"/>
            <w:sz w:val="22"/>
            <w:szCs w:val="28"/>
            <w:lang w:eastAsia="zh-CN" w:bidi="th-TH"/>
          </w:rPr>
          <w:tab/>
        </w:r>
        <w:r w:rsidR="001975AF" w:rsidRPr="008B592C">
          <w:rPr>
            <w:rStyle w:val="Hyperlink"/>
          </w:rPr>
          <w:t>Raw acceleration-based machine learning techniques for the prediction of time of parturition using Long Short Term Memory (LSTM)</w:t>
        </w:r>
        <w:r w:rsidR="001975AF">
          <w:rPr>
            <w:webHidden/>
          </w:rPr>
          <w:tab/>
        </w:r>
        <w:r w:rsidR="001975AF">
          <w:rPr>
            <w:webHidden/>
          </w:rPr>
          <w:fldChar w:fldCharType="begin"/>
        </w:r>
        <w:r w:rsidR="001975AF">
          <w:rPr>
            <w:webHidden/>
          </w:rPr>
          <w:instrText xml:space="preserve"> PAGEREF _Toc114725006 \h </w:instrText>
        </w:r>
        <w:r w:rsidR="001975AF">
          <w:rPr>
            <w:webHidden/>
          </w:rPr>
        </w:r>
        <w:r w:rsidR="001975AF">
          <w:rPr>
            <w:webHidden/>
          </w:rPr>
          <w:fldChar w:fldCharType="separate"/>
        </w:r>
        <w:r w:rsidR="001975AF">
          <w:rPr>
            <w:webHidden/>
          </w:rPr>
          <w:t>36</w:t>
        </w:r>
        <w:r w:rsidR="001975AF">
          <w:rPr>
            <w:webHidden/>
          </w:rPr>
          <w:fldChar w:fldCharType="end"/>
        </w:r>
      </w:hyperlink>
    </w:p>
    <w:p w14:paraId="2EBC7931" w14:textId="1B363882" w:rsidR="001975AF" w:rsidRDefault="00FD5D1A">
      <w:pPr>
        <w:pStyle w:val="TOC3"/>
        <w:rPr>
          <w:rFonts w:eastAsiaTheme="minorEastAsia" w:cstheme="minorBidi"/>
          <w:sz w:val="22"/>
          <w:szCs w:val="28"/>
          <w:lang w:eastAsia="zh-CN" w:bidi="th-TH"/>
        </w:rPr>
      </w:pPr>
      <w:hyperlink w:anchor="_Toc114725007" w:history="1">
        <w:r w:rsidR="001975AF" w:rsidRPr="008B592C">
          <w:rPr>
            <w:rStyle w:val="Hyperlink"/>
            <w:bCs/>
          </w:rPr>
          <w:t>4.3.6</w:t>
        </w:r>
        <w:r w:rsidR="001975AF">
          <w:rPr>
            <w:rFonts w:eastAsiaTheme="minorEastAsia" w:cstheme="minorBidi"/>
            <w:sz w:val="22"/>
            <w:szCs w:val="28"/>
            <w:lang w:eastAsia="zh-CN" w:bidi="th-TH"/>
          </w:rPr>
          <w:tab/>
        </w:r>
        <w:r w:rsidR="001975AF" w:rsidRPr="008B592C">
          <w:rPr>
            <w:rStyle w:val="Hyperlink"/>
          </w:rPr>
          <w:t>Raw acceleration-based machine learning techniques for the prediction of time of parturition using Transformers</w:t>
        </w:r>
        <w:r w:rsidR="001975AF">
          <w:rPr>
            <w:webHidden/>
          </w:rPr>
          <w:tab/>
        </w:r>
        <w:r w:rsidR="001975AF">
          <w:rPr>
            <w:webHidden/>
          </w:rPr>
          <w:fldChar w:fldCharType="begin"/>
        </w:r>
        <w:r w:rsidR="001975AF">
          <w:rPr>
            <w:webHidden/>
          </w:rPr>
          <w:instrText xml:space="preserve"> PAGEREF _Toc114725007 \h </w:instrText>
        </w:r>
        <w:r w:rsidR="001975AF">
          <w:rPr>
            <w:webHidden/>
          </w:rPr>
        </w:r>
        <w:r w:rsidR="001975AF">
          <w:rPr>
            <w:webHidden/>
          </w:rPr>
          <w:fldChar w:fldCharType="separate"/>
        </w:r>
        <w:r w:rsidR="001975AF">
          <w:rPr>
            <w:webHidden/>
          </w:rPr>
          <w:t>36</w:t>
        </w:r>
        <w:r w:rsidR="001975AF">
          <w:rPr>
            <w:webHidden/>
          </w:rPr>
          <w:fldChar w:fldCharType="end"/>
        </w:r>
      </w:hyperlink>
    </w:p>
    <w:p w14:paraId="0F822059" w14:textId="3300DC09" w:rsidR="001975AF" w:rsidRDefault="00FD5D1A">
      <w:pPr>
        <w:pStyle w:val="TOC3"/>
        <w:rPr>
          <w:rFonts w:eastAsiaTheme="minorEastAsia" w:cstheme="minorBidi"/>
          <w:sz w:val="22"/>
          <w:szCs w:val="28"/>
          <w:lang w:eastAsia="zh-CN" w:bidi="th-TH"/>
        </w:rPr>
      </w:pPr>
      <w:hyperlink w:anchor="_Toc114725008" w:history="1">
        <w:r w:rsidR="001975AF" w:rsidRPr="008B592C">
          <w:rPr>
            <w:rStyle w:val="Hyperlink"/>
            <w:bCs/>
            <w:lang w:val="en-US"/>
          </w:rPr>
          <w:t>4.3.7</w:t>
        </w:r>
        <w:r w:rsidR="001975AF">
          <w:rPr>
            <w:rFonts w:eastAsiaTheme="minorEastAsia" w:cstheme="minorBidi"/>
            <w:sz w:val="22"/>
            <w:szCs w:val="28"/>
            <w:lang w:eastAsia="zh-CN" w:bidi="th-TH"/>
          </w:rPr>
          <w:tab/>
        </w:r>
        <w:r w:rsidR="001975AF" w:rsidRPr="008B592C">
          <w:rPr>
            <w:rStyle w:val="Hyperlink"/>
            <w:bCs/>
            <w:lang w:val="en-US"/>
          </w:rPr>
          <w:t>Raw acceleration-based machine learning techniques for the prediction of onset of labour and parturition using combined grazing and lambing data sets</w:t>
        </w:r>
        <w:r w:rsidR="001975AF">
          <w:rPr>
            <w:webHidden/>
          </w:rPr>
          <w:tab/>
        </w:r>
        <w:r w:rsidR="001975AF">
          <w:rPr>
            <w:webHidden/>
          </w:rPr>
          <w:fldChar w:fldCharType="begin"/>
        </w:r>
        <w:r w:rsidR="001975AF">
          <w:rPr>
            <w:webHidden/>
          </w:rPr>
          <w:instrText xml:space="preserve"> PAGEREF _Toc114725008 \h </w:instrText>
        </w:r>
        <w:r w:rsidR="001975AF">
          <w:rPr>
            <w:webHidden/>
          </w:rPr>
        </w:r>
        <w:r w:rsidR="001975AF">
          <w:rPr>
            <w:webHidden/>
          </w:rPr>
          <w:fldChar w:fldCharType="separate"/>
        </w:r>
        <w:r w:rsidR="001975AF">
          <w:rPr>
            <w:webHidden/>
          </w:rPr>
          <w:t>37</w:t>
        </w:r>
        <w:r w:rsidR="001975AF">
          <w:rPr>
            <w:webHidden/>
          </w:rPr>
          <w:fldChar w:fldCharType="end"/>
        </w:r>
      </w:hyperlink>
    </w:p>
    <w:p w14:paraId="0E1FBE1E" w14:textId="0EBDDC25" w:rsidR="001975AF" w:rsidRDefault="00FD5D1A" w:rsidP="002D5A52">
      <w:pPr>
        <w:pStyle w:val="TOC2"/>
        <w:rPr>
          <w:rFonts w:eastAsiaTheme="minorEastAsia" w:cstheme="minorBidi"/>
          <w:sz w:val="22"/>
          <w:szCs w:val="28"/>
          <w:lang w:eastAsia="zh-CN" w:bidi="th-TH"/>
        </w:rPr>
      </w:pPr>
      <w:hyperlink w:anchor="_Toc114725009" w:history="1">
        <w:r w:rsidR="001975AF" w:rsidRPr="008B592C">
          <w:rPr>
            <w:rStyle w:val="Hyperlink"/>
          </w:rPr>
          <w:t>4.4 Phase 3: Prediction of time of parturition during a natural 5-week lambing</w:t>
        </w:r>
        <w:r w:rsidR="001975AF">
          <w:rPr>
            <w:webHidden/>
          </w:rPr>
          <w:tab/>
        </w:r>
        <w:r w:rsidR="001975AF">
          <w:rPr>
            <w:webHidden/>
          </w:rPr>
          <w:fldChar w:fldCharType="begin"/>
        </w:r>
        <w:r w:rsidR="001975AF">
          <w:rPr>
            <w:webHidden/>
          </w:rPr>
          <w:instrText xml:space="preserve"> PAGEREF _Toc114725009 \h </w:instrText>
        </w:r>
        <w:r w:rsidR="001975AF">
          <w:rPr>
            <w:webHidden/>
          </w:rPr>
        </w:r>
        <w:r w:rsidR="001975AF">
          <w:rPr>
            <w:webHidden/>
          </w:rPr>
          <w:fldChar w:fldCharType="separate"/>
        </w:r>
        <w:r w:rsidR="001975AF">
          <w:rPr>
            <w:webHidden/>
          </w:rPr>
          <w:t>38</w:t>
        </w:r>
        <w:r w:rsidR="001975AF">
          <w:rPr>
            <w:webHidden/>
          </w:rPr>
          <w:fldChar w:fldCharType="end"/>
        </w:r>
      </w:hyperlink>
    </w:p>
    <w:p w14:paraId="72CD38D2" w14:textId="7A0C6B69" w:rsidR="001975AF" w:rsidRDefault="00FD5D1A">
      <w:pPr>
        <w:pStyle w:val="TOC3"/>
        <w:rPr>
          <w:rFonts w:eastAsiaTheme="minorEastAsia" w:cstheme="minorBidi"/>
          <w:sz w:val="22"/>
          <w:szCs w:val="28"/>
          <w:lang w:eastAsia="zh-CN" w:bidi="th-TH"/>
        </w:rPr>
      </w:pPr>
      <w:hyperlink w:anchor="_Toc114725010" w:history="1">
        <w:r w:rsidR="001975AF" w:rsidRPr="008B592C">
          <w:rPr>
            <w:rStyle w:val="Hyperlink"/>
          </w:rPr>
          <w:t>4.4.1 Prediction of time of parturition from Actigraph sensors</w:t>
        </w:r>
        <w:r w:rsidR="001975AF">
          <w:rPr>
            <w:webHidden/>
          </w:rPr>
          <w:tab/>
        </w:r>
        <w:r w:rsidR="001975AF">
          <w:rPr>
            <w:webHidden/>
          </w:rPr>
          <w:fldChar w:fldCharType="begin"/>
        </w:r>
        <w:r w:rsidR="001975AF">
          <w:rPr>
            <w:webHidden/>
          </w:rPr>
          <w:instrText xml:space="preserve"> PAGEREF _Toc114725010 \h </w:instrText>
        </w:r>
        <w:r w:rsidR="001975AF">
          <w:rPr>
            <w:webHidden/>
          </w:rPr>
        </w:r>
        <w:r w:rsidR="001975AF">
          <w:rPr>
            <w:webHidden/>
          </w:rPr>
          <w:fldChar w:fldCharType="separate"/>
        </w:r>
        <w:r w:rsidR="001975AF">
          <w:rPr>
            <w:webHidden/>
          </w:rPr>
          <w:t>38</w:t>
        </w:r>
        <w:r w:rsidR="001975AF">
          <w:rPr>
            <w:webHidden/>
          </w:rPr>
          <w:fldChar w:fldCharType="end"/>
        </w:r>
      </w:hyperlink>
    </w:p>
    <w:p w14:paraId="4609CBC5" w14:textId="7583854D" w:rsidR="001975AF" w:rsidRDefault="00FD5D1A">
      <w:pPr>
        <w:pStyle w:val="TOC3"/>
        <w:rPr>
          <w:rFonts w:eastAsiaTheme="minorEastAsia" w:cstheme="minorBidi"/>
          <w:sz w:val="22"/>
          <w:szCs w:val="28"/>
          <w:lang w:eastAsia="zh-CN" w:bidi="th-TH"/>
        </w:rPr>
      </w:pPr>
      <w:hyperlink w:anchor="_Toc114725011" w:history="1">
        <w:r w:rsidR="001975AF" w:rsidRPr="008B592C">
          <w:rPr>
            <w:rStyle w:val="Hyperlink"/>
          </w:rPr>
          <w:t>4.4.2</w:t>
        </w:r>
        <w:r w:rsidR="001975AF">
          <w:rPr>
            <w:rFonts w:eastAsiaTheme="minorEastAsia" w:cstheme="minorBidi"/>
            <w:sz w:val="22"/>
            <w:szCs w:val="28"/>
            <w:lang w:eastAsia="zh-CN" w:bidi="th-TH"/>
          </w:rPr>
          <w:tab/>
        </w:r>
        <w:r w:rsidR="001975AF" w:rsidRPr="008B592C">
          <w:rPr>
            <w:rStyle w:val="Hyperlink"/>
          </w:rPr>
          <w:t>Prediction of time of parturition from machine vision</w:t>
        </w:r>
        <w:r w:rsidR="001975AF">
          <w:rPr>
            <w:webHidden/>
          </w:rPr>
          <w:tab/>
        </w:r>
        <w:r w:rsidR="001975AF">
          <w:rPr>
            <w:webHidden/>
          </w:rPr>
          <w:fldChar w:fldCharType="begin"/>
        </w:r>
        <w:r w:rsidR="001975AF">
          <w:rPr>
            <w:webHidden/>
          </w:rPr>
          <w:instrText xml:space="preserve"> PAGEREF _Toc114725011 \h </w:instrText>
        </w:r>
        <w:r w:rsidR="001975AF">
          <w:rPr>
            <w:webHidden/>
          </w:rPr>
        </w:r>
        <w:r w:rsidR="001975AF">
          <w:rPr>
            <w:webHidden/>
          </w:rPr>
          <w:fldChar w:fldCharType="separate"/>
        </w:r>
        <w:r w:rsidR="001975AF">
          <w:rPr>
            <w:webHidden/>
          </w:rPr>
          <w:t>38</w:t>
        </w:r>
        <w:r w:rsidR="001975AF">
          <w:rPr>
            <w:webHidden/>
          </w:rPr>
          <w:fldChar w:fldCharType="end"/>
        </w:r>
      </w:hyperlink>
    </w:p>
    <w:p w14:paraId="00DB2B99" w14:textId="10FF0622" w:rsidR="001975AF" w:rsidRDefault="00FD5D1A">
      <w:pPr>
        <w:pStyle w:val="TOC1"/>
        <w:rPr>
          <w:rFonts w:eastAsiaTheme="minorEastAsia" w:cstheme="minorBidi"/>
          <w:b w:val="0"/>
          <w:sz w:val="22"/>
          <w:szCs w:val="28"/>
          <w:lang w:eastAsia="zh-CN" w:bidi="th-TH"/>
        </w:rPr>
      </w:pPr>
      <w:hyperlink w:anchor="_Toc114725012" w:history="1">
        <w:r w:rsidR="001975AF" w:rsidRPr="008B592C">
          <w:rPr>
            <w:rStyle w:val="Hyperlink"/>
          </w:rPr>
          <w:t>5. Results</w:t>
        </w:r>
        <w:r w:rsidR="001975AF">
          <w:rPr>
            <w:webHidden/>
          </w:rPr>
          <w:tab/>
        </w:r>
        <w:r w:rsidR="001975AF">
          <w:rPr>
            <w:webHidden/>
          </w:rPr>
          <w:fldChar w:fldCharType="begin"/>
        </w:r>
        <w:r w:rsidR="001975AF">
          <w:rPr>
            <w:webHidden/>
          </w:rPr>
          <w:instrText xml:space="preserve"> PAGEREF _Toc114725012 \h </w:instrText>
        </w:r>
        <w:r w:rsidR="001975AF">
          <w:rPr>
            <w:webHidden/>
          </w:rPr>
        </w:r>
        <w:r w:rsidR="001975AF">
          <w:rPr>
            <w:webHidden/>
          </w:rPr>
          <w:fldChar w:fldCharType="separate"/>
        </w:r>
        <w:r w:rsidR="001975AF">
          <w:rPr>
            <w:webHidden/>
          </w:rPr>
          <w:t>44</w:t>
        </w:r>
        <w:r w:rsidR="001975AF">
          <w:rPr>
            <w:webHidden/>
          </w:rPr>
          <w:fldChar w:fldCharType="end"/>
        </w:r>
      </w:hyperlink>
    </w:p>
    <w:p w14:paraId="732436B0" w14:textId="6F72E18B" w:rsidR="001975AF" w:rsidRDefault="00FD5D1A" w:rsidP="002D5A52">
      <w:pPr>
        <w:pStyle w:val="TOC2"/>
        <w:rPr>
          <w:rFonts w:eastAsiaTheme="minorEastAsia" w:cstheme="minorBidi"/>
          <w:sz w:val="22"/>
          <w:szCs w:val="28"/>
          <w:lang w:eastAsia="zh-CN" w:bidi="th-TH"/>
        </w:rPr>
      </w:pPr>
      <w:hyperlink w:anchor="_Toc114725013" w:history="1">
        <w:r w:rsidR="001975AF" w:rsidRPr="008B592C">
          <w:rPr>
            <w:rStyle w:val="Hyperlink"/>
          </w:rPr>
          <w:t>5.1</w:t>
        </w:r>
        <w:r w:rsidR="001975AF">
          <w:rPr>
            <w:rFonts w:eastAsiaTheme="minorEastAsia" w:cstheme="minorBidi"/>
            <w:sz w:val="22"/>
            <w:szCs w:val="28"/>
            <w:lang w:eastAsia="zh-CN" w:bidi="th-TH"/>
          </w:rPr>
          <w:tab/>
        </w:r>
        <w:r w:rsidR="001975AF" w:rsidRPr="008B592C">
          <w:rPr>
            <w:rStyle w:val="Hyperlink"/>
          </w:rPr>
          <w:t>Farmer workshops</w:t>
        </w:r>
        <w:r w:rsidR="001975AF">
          <w:rPr>
            <w:webHidden/>
          </w:rPr>
          <w:tab/>
        </w:r>
        <w:r w:rsidR="001975AF">
          <w:rPr>
            <w:webHidden/>
          </w:rPr>
          <w:fldChar w:fldCharType="begin"/>
        </w:r>
        <w:r w:rsidR="001975AF">
          <w:rPr>
            <w:webHidden/>
          </w:rPr>
          <w:instrText xml:space="preserve"> PAGEREF _Toc114725013 \h </w:instrText>
        </w:r>
        <w:r w:rsidR="001975AF">
          <w:rPr>
            <w:webHidden/>
          </w:rPr>
        </w:r>
        <w:r w:rsidR="001975AF">
          <w:rPr>
            <w:webHidden/>
          </w:rPr>
          <w:fldChar w:fldCharType="separate"/>
        </w:r>
        <w:r w:rsidR="001975AF">
          <w:rPr>
            <w:webHidden/>
          </w:rPr>
          <w:t>44</w:t>
        </w:r>
        <w:r w:rsidR="001975AF">
          <w:rPr>
            <w:webHidden/>
          </w:rPr>
          <w:fldChar w:fldCharType="end"/>
        </w:r>
      </w:hyperlink>
    </w:p>
    <w:p w14:paraId="4F53014A" w14:textId="7FEE94BE" w:rsidR="001975AF" w:rsidRDefault="00FD5D1A">
      <w:pPr>
        <w:pStyle w:val="TOC3"/>
        <w:rPr>
          <w:rFonts w:eastAsiaTheme="minorEastAsia" w:cstheme="minorBidi"/>
          <w:sz w:val="22"/>
          <w:szCs w:val="28"/>
          <w:lang w:eastAsia="zh-CN" w:bidi="th-TH"/>
        </w:rPr>
      </w:pPr>
      <w:hyperlink w:anchor="_Toc114725014" w:history="1">
        <w:r w:rsidR="001975AF" w:rsidRPr="008B592C">
          <w:rPr>
            <w:rStyle w:val="Hyperlink"/>
            <w:bCs/>
          </w:rPr>
          <w:t>5.1.1</w:t>
        </w:r>
        <w:r w:rsidR="001975AF">
          <w:rPr>
            <w:rFonts w:eastAsiaTheme="minorEastAsia" w:cstheme="minorBidi"/>
            <w:sz w:val="22"/>
            <w:szCs w:val="28"/>
            <w:lang w:eastAsia="zh-CN" w:bidi="th-TH"/>
          </w:rPr>
          <w:tab/>
        </w:r>
        <w:r w:rsidR="001975AF" w:rsidRPr="008B592C">
          <w:rPr>
            <w:rStyle w:val="Hyperlink"/>
          </w:rPr>
          <w:t>Ideas generated for use of tag technology</w:t>
        </w:r>
        <w:r w:rsidR="001975AF">
          <w:rPr>
            <w:webHidden/>
          </w:rPr>
          <w:tab/>
        </w:r>
        <w:r w:rsidR="001975AF">
          <w:rPr>
            <w:webHidden/>
          </w:rPr>
          <w:fldChar w:fldCharType="begin"/>
        </w:r>
        <w:r w:rsidR="001975AF">
          <w:rPr>
            <w:webHidden/>
          </w:rPr>
          <w:instrText xml:space="preserve"> PAGEREF _Toc114725014 \h </w:instrText>
        </w:r>
        <w:r w:rsidR="001975AF">
          <w:rPr>
            <w:webHidden/>
          </w:rPr>
        </w:r>
        <w:r w:rsidR="001975AF">
          <w:rPr>
            <w:webHidden/>
          </w:rPr>
          <w:fldChar w:fldCharType="separate"/>
        </w:r>
        <w:r w:rsidR="001975AF">
          <w:rPr>
            <w:webHidden/>
          </w:rPr>
          <w:t>44</w:t>
        </w:r>
        <w:r w:rsidR="001975AF">
          <w:rPr>
            <w:webHidden/>
          </w:rPr>
          <w:fldChar w:fldCharType="end"/>
        </w:r>
      </w:hyperlink>
    </w:p>
    <w:p w14:paraId="3E6542EF" w14:textId="2D1F461D" w:rsidR="001975AF" w:rsidRDefault="00FD5D1A">
      <w:pPr>
        <w:pStyle w:val="TOC3"/>
        <w:rPr>
          <w:rFonts w:eastAsiaTheme="minorEastAsia" w:cstheme="minorBidi"/>
          <w:sz w:val="22"/>
          <w:szCs w:val="28"/>
          <w:lang w:eastAsia="zh-CN" w:bidi="th-TH"/>
        </w:rPr>
      </w:pPr>
      <w:hyperlink w:anchor="_Toc114725015" w:history="1">
        <w:r w:rsidR="001975AF" w:rsidRPr="008B592C">
          <w:rPr>
            <w:rStyle w:val="Hyperlink"/>
            <w:bCs/>
          </w:rPr>
          <w:t>5.1.2</w:t>
        </w:r>
        <w:r w:rsidR="001975AF">
          <w:rPr>
            <w:rFonts w:eastAsiaTheme="minorEastAsia" w:cstheme="minorBidi"/>
            <w:sz w:val="22"/>
            <w:szCs w:val="28"/>
            <w:lang w:eastAsia="zh-CN" w:bidi="th-TH"/>
          </w:rPr>
          <w:tab/>
        </w:r>
        <w:r w:rsidR="001975AF" w:rsidRPr="008B592C">
          <w:rPr>
            <w:rStyle w:val="Hyperlink"/>
          </w:rPr>
          <w:t>Fleshing out ideas in group discussion</w:t>
        </w:r>
        <w:r w:rsidR="001975AF">
          <w:rPr>
            <w:webHidden/>
          </w:rPr>
          <w:tab/>
        </w:r>
        <w:r w:rsidR="001975AF">
          <w:rPr>
            <w:webHidden/>
          </w:rPr>
          <w:fldChar w:fldCharType="begin"/>
        </w:r>
        <w:r w:rsidR="001975AF">
          <w:rPr>
            <w:webHidden/>
          </w:rPr>
          <w:instrText xml:space="preserve"> PAGEREF _Toc114725015 \h </w:instrText>
        </w:r>
        <w:r w:rsidR="001975AF">
          <w:rPr>
            <w:webHidden/>
          </w:rPr>
        </w:r>
        <w:r w:rsidR="001975AF">
          <w:rPr>
            <w:webHidden/>
          </w:rPr>
          <w:fldChar w:fldCharType="separate"/>
        </w:r>
        <w:r w:rsidR="001975AF">
          <w:rPr>
            <w:webHidden/>
          </w:rPr>
          <w:t>44</w:t>
        </w:r>
        <w:r w:rsidR="001975AF">
          <w:rPr>
            <w:webHidden/>
          </w:rPr>
          <w:fldChar w:fldCharType="end"/>
        </w:r>
      </w:hyperlink>
    </w:p>
    <w:p w14:paraId="4DC59680" w14:textId="15A3E150" w:rsidR="001975AF" w:rsidRDefault="00FD5D1A" w:rsidP="002D5A52">
      <w:pPr>
        <w:pStyle w:val="TOC2"/>
        <w:rPr>
          <w:rFonts w:eastAsiaTheme="minorEastAsia" w:cstheme="minorBidi"/>
          <w:sz w:val="22"/>
          <w:szCs w:val="28"/>
          <w:lang w:eastAsia="zh-CN" w:bidi="th-TH"/>
        </w:rPr>
      </w:pPr>
      <w:hyperlink w:anchor="_Toc114725016" w:history="1">
        <w:r w:rsidR="001975AF" w:rsidRPr="008B592C">
          <w:rPr>
            <w:rStyle w:val="Hyperlink"/>
          </w:rPr>
          <w:t>5.2</w:t>
        </w:r>
        <w:r w:rsidR="001975AF">
          <w:rPr>
            <w:rFonts w:eastAsiaTheme="minorEastAsia" w:cstheme="minorBidi"/>
            <w:sz w:val="22"/>
            <w:szCs w:val="28"/>
            <w:lang w:eastAsia="zh-CN" w:bidi="th-TH"/>
          </w:rPr>
          <w:tab/>
        </w:r>
        <w:r w:rsidR="001975AF" w:rsidRPr="008B592C">
          <w:rPr>
            <w:rStyle w:val="Hyperlink"/>
          </w:rPr>
          <w:t>Phase 1: Development and verification of normal behaviour algorithms</w:t>
        </w:r>
        <w:r w:rsidR="001975AF">
          <w:rPr>
            <w:webHidden/>
          </w:rPr>
          <w:tab/>
        </w:r>
        <w:r w:rsidR="001975AF">
          <w:rPr>
            <w:webHidden/>
          </w:rPr>
          <w:fldChar w:fldCharType="begin"/>
        </w:r>
        <w:r w:rsidR="001975AF">
          <w:rPr>
            <w:webHidden/>
          </w:rPr>
          <w:instrText xml:space="preserve"> PAGEREF _Toc114725016 \h </w:instrText>
        </w:r>
        <w:r w:rsidR="001975AF">
          <w:rPr>
            <w:webHidden/>
          </w:rPr>
        </w:r>
        <w:r w:rsidR="001975AF">
          <w:rPr>
            <w:webHidden/>
          </w:rPr>
          <w:fldChar w:fldCharType="separate"/>
        </w:r>
        <w:r w:rsidR="001975AF">
          <w:rPr>
            <w:webHidden/>
          </w:rPr>
          <w:t>45</w:t>
        </w:r>
        <w:r w:rsidR="001975AF">
          <w:rPr>
            <w:webHidden/>
          </w:rPr>
          <w:fldChar w:fldCharType="end"/>
        </w:r>
      </w:hyperlink>
    </w:p>
    <w:p w14:paraId="302B97E0" w14:textId="5899C88B" w:rsidR="001975AF" w:rsidRDefault="00FD5D1A">
      <w:pPr>
        <w:pStyle w:val="TOC3"/>
        <w:rPr>
          <w:rFonts w:eastAsiaTheme="minorEastAsia" w:cstheme="minorBidi"/>
          <w:sz w:val="22"/>
          <w:szCs w:val="28"/>
          <w:lang w:eastAsia="zh-CN" w:bidi="th-TH"/>
        </w:rPr>
      </w:pPr>
      <w:hyperlink w:anchor="_Toc114725017" w:history="1">
        <w:r w:rsidR="001975AF" w:rsidRPr="008B592C">
          <w:rPr>
            <w:rStyle w:val="Hyperlink"/>
            <w:bCs/>
          </w:rPr>
          <w:t>5.2.1</w:t>
        </w:r>
        <w:r w:rsidR="001975AF">
          <w:rPr>
            <w:rFonts w:eastAsiaTheme="minorEastAsia" w:cstheme="minorBidi"/>
            <w:sz w:val="22"/>
            <w:szCs w:val="28"/>
            <w:lang w:eastAsia="zh-CN" w:bidi="th-TH"/>
          </w:rPr>
          <w:tab/>
        </w:r>
        <w:r w:rsidR="001975AF" w:rsidRPr="008B592C">
          <w:rPr>
            <w:rStyle w:val="Hyperlink"/>
          </w:rPr>
          <w:t>In-flock machine-learning and predictions from Actigraph sensors</w:t>
        </w:r>
        <w:r w:rsidR="001975AF">
          <w:rPr>
            <w:webHidden/>
          </w:rPr>
          <w:tab/>
        </w:r>
        <w:r w:rsidR="001975AF">
          <w:rPr>
            <w:webHidden/>
          </w:rPr>
          <w:fldChar w:fldCharType="begin"/>
        </w:r>
        <w:r w:rsidR="001975AF">
          <w:rPr>
            <w:webHidden/>
          </w:rPr>
          <w:instrText xml:space="preserve"> PAGEREF _Toc114725017 \h </w:instrText>
        </w:r>
        <w:r w:rsidR="001975AF">
          <w:rPr>
            <w:webHidden/>
          </w:rPr>
        </w:r>
        <w:r w:rsidR="001975AF">
          <w:rPr>
            <w:webHidden/>
          </w:rPr>
          <w:fldChar w:fldCharType="separate"/>
        </w:r>
        <w:r w:rsidR="001975AF">
          <w:rPr>
            <w:webHidden/>
          </w:rPr>
          <w:t>45</w:t>
        </w:r>
        <w:r w:rsidR="001975AF">
          <w:rPr>
            <w:webHidden/>
          </w:rPr>
          <w:fldChar w:fldCharType="end"/>
        </w:r>
      </w:hyperlink>
    </w:p>
    <w:p w14:paraId="136E2B05" w14:textId="04306965" w:rsidR="001975AF" w:rsidRDefault="00FD5D1A">
      <w:pPr>
        <w:pStyle w:val="TOC3"/>
        <w:rPr>
          <w:rFonts w:eastAsiaTheme="minorEastAsia" w:cstheme="minorBidi"/>
          <w:sz w:val="22"/>
          <w:szCs w:val="28"/>
          <w:lang w:eastAsia="zh-CN" w:bidi="th-TH"/>
        </w:rPr>
      </w:pPr>
      <w:hyperlink w:anchor="_Toc114725018" w:history="1">
        <w:r w:rsidR="001975AF" w:rsidRPr="008B592C">
          <w:rPr>
            <w:rStyle w:val="Hyperlink"/>
            <w:bCs/>
          </w:rPr>
          <w:t>5.2.2</w:t>
        </w:r>
        <w:r w:rsidR="001975AF">
          <w:rPr>
            <w:rFonts w:eastAsiaTheme="minorEastAsia" w:cstheme="minorBidi"/>
            <w:sz w:val="22"/>
            <w:szCs w:val="28"/>
            <w:lang w:eastAsia="zh-CN" w:bidi="th-TH"/>
          </w:rPr>
          <w:tab/>
        </w:r>
        <w:r w:rsidR="001975AF" w:rsidRPr="008B592C">
          <w:rPr>
            <w:rStyle w:val="Hyperlink"/>
          </w:rPr>
          <w:t>Cross-flock machine-learning and predictions from Actigraph sensors</w:t>
        </w:r>
        <w:r w:rsidR="001975AF">
          <w:rPr>
            <w:webHidden/>
          </w:rPr>
          <w:tab/>
        </w:r>
        <w:r w:rsidR="001975AF">
          <w:rPr>
            <w:webHidden/>
          </w:rPr>
          <w:fldChar w:fldCharType="begin"/>
        </w:r>
        <w:r w:rsidR="001975AF">
          <w:rPr>
            <w:webHidden/>
          </w:rPr>
          <w:instrText xml:space="preserve"> PAGEREF _Toc114725018 \h </w:instrText>
        </w:r>
        <w:r w:rsidR="001975AF">
          <w:rPr>
            <w:webHidden/>
          </w:rPr>
        </w:r>
        <w:r w:rsidR="001975AF">
          <w:rPr>
            <w:webHidden/>
          </w:rPr>
          <w:fldChar w:fldCharType="separate"/>
        </w:r>
        <w:r w:rsidR="001975AF">
          <w:rPr>
            <w:webHidden/>
          </w:rPr>
          <w:t>46</w:t>
        </w:r>
        <w:r w:rsidR="001975AF">
          <w:rPr>
            <w:webHidden/>
          </w:rPr>
          <w:fldChar w:fldCharType="end"/>
        </w:r>
      </w:hyperlink>
    </w:p>
    <w:p w14:paraId="04750C9A" w14:textId="6B539225" w:rsidR="001975AF" w:rsidRDefault="00FD5D1A">
      <w:pPr>
        <w:pStyle w:val="TOC3"/>
        <w:rPr>
          <w:rFonts w:eastAsiaTheme="minorEastAsia" w:cstheme="minorBidi"/>
          <w:sz w:val="22"/>
          <w:szCs w:val="28"/>
          <w:lang w:eastAsia="zh-CN" w:bidi="th-TH"/>
        </w:rPr>
      </w:pPr>
      <w:hyperlink w:anchor="_Toc114725019" w:history="1">
        <w:r w:rsidR="001975AF" w:rsidRPr="008B592C">
          <w:rPr>
            <w:rStyle w:val="Hyperlink"/>
            <w:bCs/>
          </w:rPr>
          <w:t>5.2.3</w:t>
        </w:r>
        <w:r w:rsidR="001975AF">
          <w:rPr>
            <w:rFonts w:eastAsiaTheme="minorEastAsia" w:cstheme="minorBidi"/>
            <w:sz w:val="22"/>
            <w:szCs w:val="28"/>
            <w:lang w:eastAsia="zh-CN" w:bidi="th-TH"/>
          </w:rPr>
          <w:tab/>
        </w:r>
        <w:r w:rsidR="001975AF" w:rsidRPr="008B592C">
          <w:rPr>
            <w:rStyle w:val="Hyperlink"/>
          </w:rPr>
          <w:t>Data from GPS sensors</w:t>
        </w:r>
        <w:r w:rsidR="001975AF">
          <w:rPr>
            <w:webHidden/>
          </w:rPr>
          <w:tab/>
        </w:r>
        <w:r w:rsidR="001975AF">
          <w:rPr>
            <w:webHidden/>
          </w:rPr>
          <w:fldChar w:fldCharType="begin"/>
        </w:r>
        <w:r w:rsidR="001975AF">
          <w:rPr>
            <w:webHidden/>
          </w:rPr>
          <w:instrText xml:space="preserve"> PAGEREF _Toc114725019 \h </w:instrText>
        </w:r>
        <w:r w:rsidR="001975AF">
          <w:rPr>
            <w:webHidden/>
          </w:rPr>
        </w:r>
        <w:r w:rsidR="001975AF">
          <w:rPr>
            <w:webHidden/>
          </w:rPr>
          <w:fldChar w:fldCharType="separate"/>
        </w:r>
        <w:r w:rsidR="001975AF">
          <w:rPr>
            <w:webHidden/>
          </w:rPr>
          <w:t>47</w:t>
        </w:r>
        <w:r w:rsidR="001975AF">
          <w:rPr>
            <w:webHidden/>
          </w:rPr>
          <w:fldChar w:fldCharType="end"/>
        </w:r>
      </w:hyperlink>
    </w:p>
    <w:p w14:paraId="197122C0" w14:textId="30950A16" w:rsidR="001975AF" w:rsidRDefault="00FD5D1A" w:rsidP="002D5A52">
      <w:pPr>
        <w:pStyle w:val="TOC2"/>
        <w:rPr>
          <w:rFonts w:eastAsiaTheme="minorEastAsia" w:cstheme="minorBidi"/>
          <w:sz w:val="22"/>
          <w:szCs w:val="28"/>
          <w:lang w:eastAsia="zh-CN" w:bidi="th-TH"/>
        </w:rPr>
      </w:pPr>
      <w:hyperlink w:anchor="_Toc114725020" w:history="1">
        <w:r w:rsidR="001975AF" w:rsidRPr="008B592C">
          <w:rPr>
            <w:rStyle w:val="Hyperlink"/>
          </w:rPr>
          <w:t>5.3</w:t>
        </w:r>
        <w:r w:rsidR="001975AF">
          <w:rPr>
            <w:rFonts w:eastAsiaTheme="minorEastAsia" w:cstheme="minorBidi"/>
            <w:sz w:val="22"/>
            <w:szCs w:val="28"/>
            <w:lang w:eastAsia="zh-CN" w:bidi="th-TH"/>
          </w:rPr>
          <w:tab/>
        </w:r>
        <w:r w:rsidR="001975AF" w:rsidRPr="008B592C">
          <w:rPr>
            <w:rStyle w:val="Hyperlink"/>
          </w:rPr>
          <w:t>Phase 2: Prediction of time of parturition when lambing is synchronised</w:t>
        </w:r>
        <w:r w:rsidR="001975AF">
          <w:rPr>
            <w:webHidden/>
          </w:rPr>
          <w:tab/>
        </w:r>
        <w:r w:rsidR="001975AF">
          <w:rPr>
            <w:webHidden/>
          </w:rPr>
          <w:fldChar w:fldCharType="begin"/>
        </w:r>
        <w:r w:rsidR="001975AF">
          <w:rPr>
            <w:webHidden/>
          </w:rPr>
          <w:instrText xml:space="preserve"> PAGEREF _Toc114725020 \h </w:instrText>
        </w:r>
        <w:r w:rsidR="001975AF">
          <w:rPr>
            <w:webHidden/>
          </w:rPr>
        </w:r>
        <w:r w:rsidR="001975AF">
          <w:rPr>
            <w:webHidden/>
          </w:rPr>
          <w:fldChar w:fldCharType="separate"/>
        </w:r>
        <w:r w:rsidR="001975AF">
          <w:rPr>
            <w:webHidden/>
          </w:rPr>
          <w:t>48</w:t>
        </w:r>
        <w:r w:rsidR="001975AF">
          <w:rPr>
            <w:webHidden/>
          </w:rPr>
          <w:fldChar w:fldCharType="end"/>
        </w:r>
      </w:hyperlink>
    </w:p>
    <w:p w14:paraId="244ED912" w14:textId="5B3D2F5F" w:rsidR="001975AF" w:rsidRDefault="00FD5D1A">
      <w:pPr>
        <w:pStyle w:val="TOC3"/>
        <w:rPr>
          <w:rFonts w:eastAsiaTheme="minorEastAsia" w:cstheme="minorBidi"/>
          <w:sz w:val="22"/>
          <w:szCs w:val="28"/>
          <w:lang w:eastAsia="zh-CN" w:bidi="th-TH"/>
        </w:rPr>
      </w:pPr>
      <w:hyperlink w:anchor="_Toc114725021" w:history="1">
        <w:r w:rsidR="001975AF" w:rsidRPr="008B592C">
          <w:rPr>
            <w:rStyle w:val="Hyperlink"/>
            <w:bCs/>
          </w:rPr>
          <w:t>5.3.1</w:t>
        </w:r>
        <w:r w:rsidR="001975AF">
          <w:rPr>
            <w:rFonts w:eastAsiaTheme="minorEastAsia" w:cstheme="minorBidi"/>
            <w:sz w:val="22"/>
            <w:szCs w:val="28"/>
            <w:lang w:eastAsia="zh-CN" w:bidi="th-TH"/>
          </w:rPr>
          <w:tab/>
        </w:r>
        <w:r w:rsidR="001975AF" w:rsidRPr="008B592C">
          <w:rPr>
            <w:rStyle w:val="Hyperlink"/>
          </w:rPr>
          <w:t>Predictions using statistical methods</w:t>
        </w:r>
        <w:r w:rsidR="001975AF">
          <w:rPr>
            <w:webHidden/>
          </w:rPr>
          <w:tab/>
        </w:r>
        <w:r w:rsidR="001975AF">
          <w:rPr>
            <w:webHidden/>
          </w:rPr>
          <w:fldChar w:fldCharType="begin"/>
        </w:r>
        <w:r w:rsidR="001975AF">
          <w:rPr>
            <w:webHidden/>
          </w:rPr>
          <w:instrText xml:space="preserve"> PAGEREF _Toc114725021 \h </w:instrText>
        </w:r>
        <w:r w:rsidR="001975AF">
          <w:rPr>
            <w:webHidden/>
          </w:rPr>
        </w:r>
        <w:r w:rsidR="001975AF">
          <w:rPr>
            <w:webHidden/>
          </w:rPr>
          <w:fldChar w:fldCharType="separate"/>
        </w:r>
        <w:r w:rsidR="001975AF">
          <w:rPr>
            <w:webHidden/>
          </w:rPr>
          <w:t>48</w:t>
        </w:r>
        <w:r w:rsidR="001975AF">
          <w:rPr>
            <w:webHidden/>
          </w:rPr>
          <w:fldChar w:fldCharType="end"/>
        </w:r>
      </w:hyperlink>
    </w:p>
    <w:p w14:paraId="7FEA5FA7" w14:textId="6BF84F27" w:rsidR="001975AF" w:rsidRDefault="00FD5D1A">
      <w:pPr>
        <w:pStyle w:val="TOC3"/>
        <w:rPr>
          <w:rFonts w:eastAsiaTheme="minorEastAsia" w:cstheme="minorBidi"/>
          <w:sz w:val="22"/>
          <w:szCs w:val="28"/>
          <w:lang w:eastAsia="zh-CN" w:bidi="th-TH"/>
        </w:rPr>
      </w:pPr>
      <w:hyperlink w:anchor="_Toc114725022" w:history="1">
        <w:r w:rsidR="001975AF" w:rsidRPr="008B592C">
          <w:rPr>
            <w:rStyle w:val="Hyperlink"/>
            <w:bCs/>
          </w:rPr>
          <w:t>5.3.2</w:t>
        </w:r>
        <w:r w:rsidR="001975AF">
          <w:rPr>
            <w:rFonts w:eastAsiaTheme="minorEastAsia" w:cstheme="minorBidi"/>
            <w:sz w:val="22"/>
            <w:szCs w:val="28"/>
            <w:lang w:eastAsia="zh-CN" w:bidi="th-TH"/>
          </w:rPr>
          <w:tab/>
        </w:r>
        <w:r w:rsidR="001975AF" w:rsidRPr="008B592C">
          <w:rPr>
            <w:rStyle w:val="Hyperlink"/>
          </w:rPr>
          <w:t>Predictions using metrics-based machine learning techniques</w:t>
        </w:r>
        <w:r w:rsidR="001975AF">
          <w:rPr>
            <w:webHidden/>
          </w:rPr>
          <w:tab/>
        </w:r>
        <w:r w:rsidR="001975AF">
          <w:rPr>
            <w:webHidden/>
          </w:rPr>
          <w:fldChar w:fldCharType="begin"/>
        </w:r>
        <w:r w:rsidR="001975AF">
          <w:rPr>
            <w:webHidden/>
          </w:rPr>
          <w:instrText xml:space="preserve"> PAGEREF _Toc114725022 \h </w:instrText>
        </w:r>
        <w:r w:rsidR="001975AF">
          <w:rPr>
            <w:webHidden/>
          </w:rPr>
        </w:r>
        <w:r w:rsidR="001975AF">
          <w:rPr>
            <w:webHidden/>
          </w:rPr>
          <w:fldChar w:fldCharType="separate"/>
        </w:r>
        <w:r w:rsidR="001975AF">
          <w:rPr>
            <w:webHidden/>
          </w:rPr>
          <w:t>49</w:t>
        </w:r>
        <w:r w:rsidR="001975AF">
          <w:rPr>
            <w:webHidden/>
          </w:rPr>
          <w:fldChar w:fldCharType="end"/>
        </w:r>
      </w:hyperlink>
    </w:p>
    <w:p w14:paraId="5D647AE2" w14:textId="50B2227A" w:rsidR="001975AF" w:rsidRDefault="00FD5D1A">
      <w:pPr>
        <w:pStyle w:val="TOC3"/>
        <w:rPr>
          <w:rFonts w:eastAsiaTheme="minorEastAsia" w:cstheme="minorBidi"/>
          <w:sz w:val="22"/>
          <w:szCs w:val="28"/>
          <w:lang w:eastAsia="zh-CN" w:bidi="th-TH"/>
        </w:rPr>
      </w:pPr>
      <w:hyperlink w:anchor="_Toc114725023" w:history="1">
        <w:r w:rsidR="001975AF" w:rsidRPr="008B592C">
          <w:rPr>
            <w:rStyle w:val="Hyperlink"/>
            <w:bCs/>
          </w:rPr>
          <w:t>5.3.3</w:t>
        </w:r>
        <w:r w:rsidR="001975AF">
          <w:rPr>
            <w:rFonts w:eastAsiaTheme="minorEastAsia" w:cstheme="minorBidi"/>
            <w:sz w:val="22"/>
            <w:szCs w:val="28"/>
            <w:lang w:eastAsia="zh-CN" w:bidi="th-TH"/>
          </w:rPr>
          <w:tab/>
        </w:r>
        <w:r w:rsidR="001975AF" w:rsidRPr="008B592C">
          <w:rPr>
            <w:rStyle w:val="Hyperlink"/>
          </w:rPr>
          <w:t>Raw acceleration-based machine learning techniques for the prediction of time of parturition using Convolutional Neural Networks</w:t>
        </w:r>
        <w:r w:rsidR="001975AF">
          <w:rPr>
            <w:webHidden/>
          </w:rPr>
          <w:tab/>
        </w:r>
        <w:r w:rsidR="001975AF">
          <w:rPr>
            <w:webHidden/>
          </w:rPr>
          <w:fldChar w:fldCharType="begin"/>
        </w:r>
        <w:r w:rsidR="001975AF">
          <w:rPr>
            <w:webHidden/>
          </w:rPr>
          <w:instrText xml:space="preserve"> PAGEREF _Toc114725023 \h </w:instrText>
        </w:r>
        <w:r w:rsidR="001975AF">
          <w:rPr>
            <w:webHidden/>
          </w:rPr>
        </w:r>
        <w:r w:rsidR="001975AF">
          <w:rPr>
            <w:webHidden/>
          </w:rPr>
          <w:fldChar w:fldCharType="separate"/>
        </w:r>
        <w:r w:rsidR="001975AF">
          <w:rPr>
            <w:webHidden/>
          </w:rPr>
          <w:t>49</w:t>
        </w:r>
        <w:r w:rsidR="001975AF">
          <w:rPr>
            <w:webHidden/>
          </w:rPr>
          <w:fldChar w:fldCharType="end"/>
        </w:r>
      </w:hyperlink>
    </w:p>
    <w:p w14:paraId="72CB1B9F" w14:textId="23AE5BC0" w:rsidR="001975AF" w:rsidRDefault="00FD5D1A">
      <w:pPr>
        <w:pStyle w:val="TOC3"/>
        <w:rPr>
          <w:rFonts w:eastAsiaTheme="minorEastAsia" w:cstheme="minorBidi"/>
          <w:sz w:val="22"/>
          <w:szCs w:val="28"/>
          <w:lang w:eastAsia="zh-CN" w:bidi="th-TH"/>
        </w:rPr>
      </w:pPr>
      <w:hyperlink w:anchor="_Toc114725024" w:history="1">
        <w:r w:rsidR="001975AF" w:rsidRPr="008B592C">
          <w:rPr>
            <w:rStyle w:val="Hyperlink"/>
            <w:bCs/>
          </w:rPr>
          <w:t>5.3.4</w:t>
        </w:r>
        <w:r w:rsidR="001975AF">
          <w:rPr>
            <w:rFonts w:eastAsiaTheme="minorEastAsia" w:cstheme="minorBidi"/>
            <w:sz w:val="22"/>
            <w:szCs w:val="28"/>
            <w:lang w:eastAsia="zh-CN" w:bidi="th-TH"/>
          </w:rPr>
          <w:tab/>
        </w:r>
        <w:r w:rsidR="001975AF" w:rsidRPr="008B592C">
          <w:rPr>
            <w:rStyle w:val="Hyperlink"/>
          </w:rPr>
          <w:t>Raw acceleration-based machine learning techniques for the prediction of time of parturition using Long Short Term Memory (LSTM)</w:t>
        </w:r>
        <w:r w:rsidR="001975AF">
          <w:rPr>
            <w:webHidden/>
          </w:rPr>
          <w:tab/>
        </w:r>
        <w:r w:rsidR="001975AF">
          <w:rPr>
            <w:webHidden/>
          </w:rPr>
          <w:fldChar w:fldCharType="begin"/>
        </w:r>
        <w:r w:rsidR="001975AF">
          <w:rPr>
            <w:webHidden/>
          </w:rPr>
          <w:instrText xml:space="preserve"> PAGEREF _Toc114725024 \h </w:instrText>
        </w:r>
        <w:r w:rsidR="001975AF">
          <w:rPr>
            <w:webHidden/>
          </w:rPr>
        </w:r>
        <w:r w:rsidR="001975AF">
          <w:rPr>
            <w:webHidden/>
          </w:rPr>
          <w:fldChar w:fldCharType="separate"/>
        </w:r>
        <w:r w:rsidR="001975AF">
          <w:rPr>
            <w:webHidden/>
          </w:rPr>
          <w:t>50</w:t>
        </w:r>
        <w:r w:rsidR="001975AF">
          <w:rPr>
            <w:webHidden/>
          </w:rPr>
          <w:fldChar w:fldCharType="end"/>
        </w:r>
      </w:hyperlink>
    </w:p>
    <w:p w14:paraId="74EF95B3" w14:textId="2DDF7AF0" w:rsidR="001975AF" w:rsidRDefault="00FD5D1A">
      <w:pPr>
        <w:pStyle w:val="TOC3"/>
        <w:rPr>
          <w:rFonts w:eastAsiaTheme="minorEastAsia" w:cstheme="minorBidi"/>
          <w:sz w:val="22"/>
          <w:szCs w:val="28"/>
          <w:lang w:eastAsia="zh-CN" w:bidi="th-TH"/>
        </w:rPr>
      </w:pPr>
      <w:hyperlink w:anchor="_Toc114725025" w:history="1">
        <w:r w:rsidR="001975AF" w:rsidRPr="008B592C">
          <w:rPr>
            <w:rStyle w:val="Hyperlink"/>
            <w:bCs/>
          </w:rPr>
          <w:t>5.3.5</w:t>
        </w:r>
        <w:r w:rsidR="001975AF">
          <w:rPr>
            <w:rFonts w:eastAsiaTheme="minorEastAsia" w:cstheme="minorBidi"/>
            <w:sz w:val="22"/>
            <w:szCs w:val="28"/>
            <w:lang w:eastAsia="zh-CN" w:bidi="th-TH"/>
          </w:rPr>
          <w:tab/>
        </w:r>
        <w:r w:rsidR="001975AF" w:rsidRPr="008B592C">
          <w:rPr>
            <w:rStyle w:val="Hyperlink"/>
          </w:rPr>
          <w:t>Raw acceleration-based machine learning techniques for the prediction of time of parturition using Transformers</w:t>
        </w:r>
        <w:r w:rsidR="001975AF">
          <w:rPr>
            <w:webHidden/>
          </w:rPr>
          <w:tab/>
        </w:r>
        <w:r w:rsidR="001975AF">
          <w:rPr>
            <w:webHidden/>
          </w:rPr>
          <w:fldChar w:fldCharType="begin"/>
        </w:r>
        <w:r w:rsidR="001975AF">
          <w:rPr>
            <w:webHidden/>
          </w:rPr>
          <w:instrText xml:space="preserve"> PAGEREF _Toc114725025 \h </w:instrText>
        </w:r>
        <w:r w:rsidR="001975AF">
          <w:rPr>
            <w:webHidden/>
          </w:rPr>
        </w:r>
        <w:r w:rsidR="001975AF">
          <w:rPr>
            <w:webHidden/>
          </w:rPr>
          <w:fldChar w:fldCharType="separate"/>
        </w:r>
        <w:r w:rsidR="001975AF">
          <w:rPr>
            <w:webHidden/>
          </w:rPr>
          <w:t>50</w:t>
        </w:r>
        <w:r w:rsidR="001975AF">
          <w:rPr>
            <w:webHidden/>
          </w:rPr>
          <w:fldChar w:fldCharType="end"/>
        </w:r>
      </w:hyperlink>
    </w:p>
    <w:p w14:paraId="264EE672" w14:textId="44A8E400" w:rsidR="001975AF" w:rsidRDefault="00FD5D1A">
      <w:pPr>
        <w:pStyle w:val="TOC3"/>
        <w:rPr>
          <w:rFonts w:eastAsiaTheme="minorEastAsia" w:cstheme="minorBidi"/>
          <w:sz w:val="22"/>
          <w:szCs w:val="28"/>
          <w:lang w:eastAsia="zh-CN" w:bidi="th-TH"/>
        </w:rPr>
      </w:pPr>
      <w:hyperlink w:anchor="_Toc114725026" w:history="1">
        <w:r w:rsidR="001975AF" w:rsidRPr="008B592C">
          <w:rPr>
            <w:rStyle w:val="Hyperlink"/>
            <w:bCs/>
            <w:lang w:val="en-US"/>
          </w:rPr>
          <w:t>5.3.6</w:t>
        </w:r>
        <w:r w:rsidR="001975AF">
          <w:rPr>
            <w:rFonts w:eastAsiaTheme="minorEastAsia" w:cstheme="minorBidi"/>
            <w:sz w:val="22"/>
            <w:szCs w:val="28"/>
            <w:lang w:eastAsia="zh-CN" w:bidi="th-TH"/>
          </w:rPr>
          <w:tab/>
        </w:r>
        <w:r w:rsidR="001975AF" w:rsidRPr="008B592C">
          <w:rPr>
            <w:rStyle w:val="Hyperlink"/>
            <w:bCs/>
            <w:lang w:val="en-US"/>
          </w:rPr>
          <w:t>Raw acceleration-based machine learning techniques for the prediction of onset of labour and parturition using combined grazing and lambing data sets</w:t>
        </w:r>
        <w:r w:rsidR="001975AF">
          <w:rPr>
            <w:webHidden/>
          </w:rPr>
          <w:tab/>
        </w:r>
        <w:r w:rsidR="001975AF">
          <w:rPr>
            <w:webHidden/>
          </w:rPr>
          <w:fldChar w:fldCharType="begin"/>
        </w:r>
        <w:r w:rsidR="001975AF">
          <w:rPr>
            <w:webHidden/>
          </w:rPr>
          <w:instrText xml:space="preserve"> PAGEREF _Toc114725026 \h </w:instrText>
        </w:r>
        <w:r w:rsidR="001975AF">
          <w:rPr>
            <w:webHidden/>
          </w:rPr>
        </w:r>
        <w:r w:rsidR="001975AF">
          <w:rPr>
            <w:webHidden/>
          </w:rPr>
          <w:fldChar w:fldCharType="separate"/>
        </w:r>
        <w:r w:rsidR="001975AF">
          <w:rPr>
            <w:webHidden/>
          </w:rPr>
          <w:t>50</w:t>
        </w:r>
        <w:r w:rsidR="001975AF">
          <w:rPr>
            <w:webHidden/>
          </w:rPr>
          <w:fldChar w:fldCharType="end"/>
        </w:r>
      </w:hyperlink>
    </w:p>
    <w:p w14:paraId="3BEB64FA" w14:textId="19EDB401" w:rsidR="001975AF" w:rsidRDefault="00FD5D1A" w:rsidP="002D5A52">
      <w:pPr>
        <w:pStyle w:val="TOC2"/>
        <w:rPr>
          <w:rFonts w:eastAsiaTheme="minorEastAsia" w:cstheme="minorBidi"/>
          <w:sz w:val="22"/>
          <w:szCs w:val="28"/>
          <w:lang w:eastAsia="zh-CN" w:bidi="th-TH"/>
        </w:rPr>
      </w:pPr>
      <w:hyperlink w:anchor="_Toc114725027" w:history="1">
        <w:r w:rsidR="001975AF" w:rsidRPr="008B592C">
          <w:rPr>
            <w:rStyle w:val="Hyperlink"/>
          </w:rPr>
          <w:t>5.4</w:t>
        </w:r>
        <w:r w:rsidR="001975AF">
          <w:rPr>
            <w:rFonts w:eastAsiaTheme="minorEastAsia" w:cstheme="minorBidi"/>
            <w:sz w:val="22"/>
            <w:szCs w:val="28"/>
            <w:lang w:eastAsia="zh-CN" w:bidi="th-TH"/>
          </w:rPr>
          <w:tab/>
        </w:r>
        <w:r w:rsidR="001975AF" w:rsidRPr="008B592C">
          <w:rPr>
            <w:rStyle w:val="Hyperlink"/>
          </w:rPr>
          <w:t>Phase 3: Prediction of time of parturition during a natural 5-week lambing</w:t>
        </w:r>
        <w:r w:rsidR="001975AF">
          <w:rPr>
            <w:webHidden/>
          </w:rPr>
          <w:tab/>
        </w:r>
        <w:r w:rsidR="001975AF">
          <w:rPr>
            <w:webHidden/>
          </w:rPr>
          <w:fldChar w:fldCharType="begin"/>
        </w:r>
        <w:r w:rsidR="001975AF">
          <w:rPr>
            <w:webHidden/>
          </w:rPr>
          <w:instrText xml:space="preserve"> PAGEREF _Toc114725027 \h </w:instrText>
        </w:r>
        <w:r w:rsidR="001975AF">
          <w:rPr>
            <w:webHidden/>
          </w:rPr>
        </w:r>
        <w:r w:rsidR="001975AF">
          <w:rPr>
            <w:webHidden/>
          </w:rPr>
          <w:fldChar w:fldCharType="separate"/>
        </w:r>
        <w:r w:rsidR="001975AF">
          <w:rPr>
            <w:webHidden/>
          </w:rPr>
          <w:t>52</w:t>
        </w:r>
        <w:r w:rsidR="001975AF">
          <w:rPr>
            <w:webHidden/>
          </w:rPr>
          <w:fldChar w:fldCharType="end"/>
        </w:r>
      </w:hyperlink>
    </w:p>
    <w:p w14:paraId="508DA230" w14:textId="7A76C6A4" w:rsidR="001975AF" w:rsidRDefault="00FD5D1A">
      <w:pPr>
        <w:pStyle w:val="TOC3"/>
        <w:rPr>
          <w:rFonts w:eastAsiaTheme="minorEastAsia" w:cstheme="minorBidi"/>
          <w:sz w:val="22"/>
          <w:szCs w:val="28"/>
          <w:lang w:eastAsia="zh-CN" w:bidi="th-TH"/>
        </w:rPr>
      </w:pPr>
      <w:hyperlink w:anchor="_Toc114725028" w:history="1">
        <w:r w:rsidR="001975AF" w:rsidRPr="008B592C">
          <w:rPr>
            <w:rStyle w:val="Hyperlink"/>
            <w:bCs/>
          </w:rPr>
          <w:t>5.4.1</w:t>
        </w:r>
        <w:r w:rsidR="001975AF">
          <w:rPr>
            <w:rFonts w:eastAsiaTheme="minorEastAsia" w:cstheme="minorBidi"/>
            <w:sz w:val="22"/>
            <w:szCs w:val="28"/>
            <w:lang w:eastAsia="zh-CN" w:bidi="th-TH"/>
          </w:rPr>
          <w:tab/>
        </w:r>
        <w:r w:rsidR="001975AF" w:rsidRPr="008B592C">
          <w:rPr>
            <w:rStyle w:val="Hyperlink"/>
          </w:rPr>
          <w:t>Prediction of time of parturition from Actigraph sensors</w:t>
        </w:r>
        <w:r w:rsidR="001975AF">
          <w:rPr>
            <w:webHidden/>
          </w:rPr>
          <w:tab/>
        </w:r>
        <w:r w:rsidR="001975AF">
          <w:rPr>
            <w:webHidden/>
          </w:rPr>
          <w:fldChar w:fldCharType="begin"/>
        </w:r>
        <w:r w:rsidR="001975AF">
          <w:rPr>
            <w:webHidden/>
          </w:rPr>
          <w:instrText xml:space="preserve"> PAGEREF _Toc114725028 \h </w:instrText>
        </w:r>
        <w:r w:rsidR="001975AF">
          <w:rPr>
            <w:webHidden/>
          </w:rPr>
        </w:r>
        <w:r w:rsidR="001975AF">
          <w:rPr>
            <w:webHidden/>
          </w:rPr>
          <w:fldChar w:fldCharType="separate"/>
        </w:r>
        <w:r w:rsidR="001975AF">
          <w:rPr>
            <w:webHidden/>
          </w:rPr>
          <w:t>52</w:t>
        </w:r>
        <w:r w:rsidR="001975AF">
          <w:rPr>
            <w:webHidden/>
          </w:rPr>
          <w:fldChar w:fldCharType="end"/>
        </w:r>
      </w:hyperlink>
    </w:p>
    <w:p w14:paraId="6493DD55" w14:textId="76BC5D41" w:rsidR="001975AF" w:rsidRDefault="00FD5D1A">
      <w:pPr>
        <w:pStyle w:val="TOC3"/>
        <w:rPr>
          <w:rFonts w:eastAsiaTheme="minorEastAsia" w:cstheme="minorBidi"/>
          <w:sz w:val="22"/>
          <w:szCs w:val="28"/>
          <w:lang w:eastAsia="zh-CN" w:bidi="th-TH"/>
        </w:rPr>
      </w:pPr>
      <w:hyperlink w:anchor="_Toc114725029" w:history="1">
        <w:r w:rsidR="001975AF" w:rsidRPr="008B592C">
          <w:rPr>
            <w:rStyle w:val="Hyperlink"/>
            <w:bCs/>
          </w:rPr>
          <w:t>5.4.2</w:t>
        </w:r>
        <w:r w:rsidR="001975AF">
          <w:rPr>
            <w:rFonts w:eastAsiaTheme="minorEastAsia" w:cstheme="minorBidi"/>
            <w:sz w:val="22"/>
            <w:szCs w:val="28"/>
            <w:lang w:eastAsia="zh-CN" w:bidi="th-TH"/>
          </w:rPr>
          <w:tab/>
        </w:r>
        <w:r w:rsidR="001975AF" w:rsidRPr="008B592C">
          <w:rPr>
            <w:rStyle w:val="Hyperlink"/>
          </w:rPr>
          <w:t>Prediction of time of parturition from machine vision</w:t>
        </w:r>
        <w:r w:rsidR="001975AF">
          <w:rPr>
            <w:webHidden/>
          </w:rPr>
          <w:tab/>
        </w:r>
        <w:r w:rsidR="001975AF">
          <w:rPr>
            <w:webHidden/>
          </w:rPr>
          <w:fldChar w:fldCharType="begin"/>
        </w:r>
        <w:r w:rsidR="001975AF">
          <w:rPr>
            <w:webHidden/>
          </w:rPr>
          <w:instrText xml:space="preserve"> PAGEREF _Toc114725029 \h </w:instrText>
        </w:r>
        <w:r w:rsidR="001975AF">
          <w:rPr>
            <w:webHidden/>
          </w:rPr>
        </w:r>
        <w:r w:rsidR="001975AF">
          <w:rPr>
            <w:webHidden/>
          </w:rPr>
          <w:fldChar w:fldCharType="separate"/>
        </w:r>
        <w:r w:rsidR="001975AF">
          <w:rPr>
            <w:webHidden/>
          </w:rPr>
          <w:t>52</w:t>
        </w:r>
        <w:r w:rsidR="001975AF">
          <w:rPr>
            <w:webHidden/>
          </w:rPr>
          <w:fldChar w:fldCharType="end"/>
        </w:r>
      </w:hyperlink>
    </w:p>
    <w:p w14:paraId="179EF42D" w14:textId="2042FF6D" w:rsidR="001975AF" w:rsidRDefault="00FD5D1A">
      <w:pPr>
        <w:pStyle w:val="TOC1"/>
        <w:rPr>
          <w:rFonts w:eastAsiaTheme="minorEastAsia" w:cstheme="minorBidi"/>
          <w:b w:val="0"/>
          <w:sz w:val="22"/>
          <w:szCs w:val="28"/>
          <w:lang w:eastAsia="zh-CN" w:bidi="th-TH"/>
        </w:rPr>
      </w:pPr>
      <w:hyperlink w:anchor="_Toc114725030" w:history="1">
        <w:r w:rsidR="001975AF" w:rsidRPr="008B592C">
          <w:rPr>
            <w:rStyle w:val="Hyperlink"/>
          </w:rPr>
          <w:t>6.</w:t>
        </w:r>
        <w:r w:rsidR="001975AF">
          <w:rPr>
            <w:rFonts w:eastAsiaTheme="minorEastAsia" w:cstheme="minorBidi"/>
            <w:b w:val="0"/>
            <w:sz w:val="22"/>
            <w:szCs w:val="28"/>
            <w:lang w:eastAsia="zh-CN" w:bidi="th-TH"/>
          </w:rPr>
          <w:tab/>
        </w:r>
        <w:r w:rsidR="001975AF" w:rsidRPr="008B592C">
          <w:rPr>
            <w:rStyle w:val="Hyperlink"/>
          </w:rPr>
          <w:t>Discussion</w:t>
        </w:r>
        <w:r w:rsidR="001975AF">
          <w:rPr>
            <w:webHidden/>
          </w:rPr>
          <w:tab/>
        </w:r>
        <w:r w:rsidR="001975AF">
          <w:rPr>
            <w:webHidden/>
          </w:rPr>
          <w:fldChar w:fldCharType="begin"/>
        </w:r>
        <w:r w:rsidR="001975AF">
          <w:rPr>
            <w:webHidden/>
          </w:rPr>
          <w:instrText xml:space="preserve"> PAGEREF _Toc114725030 \h </w:instrText>
        </w:r>
        <w:r w:rsidR="001975AF">
          <w:rPr>
            <w:webHidden/>
          </w:rPr>
        </w:r>
        <w:r w:rsidR="001975AF">
          <w:rPr>
            <w:webHidden/>
          </w:rPr>
          <w:fldChar w:fldCharType="separate"/>
        </w:r>
        <w:r w:rsidR="001975AF">
          <w:rPr>
            <w:webHidden/>
          </w:rPr>
          <w:t>54</w:t>
        </w:r>
        <w:r w:rsidR="001975AF">
          <w:rPr>
            <w:webHidden/>
          </w:rPr>
          <w:fldChar w:fldCharType="end"/>
        </w:r>
      </w:hyperlink>
    </w:p>
    <w:p w14:paraId="480A2436" w14:textId="57DE4B8E" w:rsidR="001975AF" w:rsidRDefault="00FD5D1A" w:rsidP="002D5A52">
      <w:pPr>
        <w:pStyle w:val="TOC2"/>
        <w:rPr>
          <w:rFonts w:eastAsiaTheme="minorEastAsia" w:cstheme="minorBidi"/>
          <w:sz w:val="22"/>
          <w:szCs w:val="28"/>
          <w:lang w:eastAsia="zh-CN" w:bidi="th-TH"/>
        </w:rPr>
      </w:pPr>
      <w:hyperlink w:anchor="_Toc114725031" w:history="1">
        <w:r w:rsidR="001975AF" w:rsidRPr="008B592C">
          <w:rPr>
            <w:rStyle w:val="Hyperlink"/>
          </w:rPr>
          <w:t>6.1</w:t>
        </w:r>
        <w:r w:rsidR="001975AF">
          <w:rPr>
            <w:rFonts w:eastAsiaTheme="minorEastAsia" w:cstheme="minorBidi"/>
            <w:sz w:val="22"/>
            <w:szCs w:val="28"/>
            <w:lang w:eastAsia="zh-CN" w:bidi="th-TH"/>
          </w:rPr>
          <w:tab/>
        </w:r>
        <w:r w:rsidR="001975AF" w:rsidRPr="008B592C">
          <w:rPr>
            <w:rStyle w:val="Hyperlink"/>
          </w:rPr>
          <w:t>Phase 1: Development and verification of normal behaviour algorithms</w:t>
        </w:r>
        <w:r w:rsidR="001975AF">
          <w:rPr>
            <w:webHidden/>
          </w:rPr>
          <w:tab/>
        </w:r>
        <w:r w:rsidR="001975AF">
          <w:rPr>
            <w:webHidden/>
          </w:rPr>
          <w:fldChar w:fldCharType="begin"/>
        </w:r>
        <w:r w:rsidR="001975AF">
          <w:rPr>
            <w:webHidden/>
          </w:rPr>
          <w:instrText xml:space="preserve"> PAGEREF _Toc114725031 \h </w:instrText>
        </w:r>
        <w:r w:rsidR="001975AF">
          <w:rPr>
            <w:webHidden/>
          </w:rPr>
        </w:r>
        <w:r w:rsidR="001975AF">
          <w:rPr>
            <w:webHidden/>
          </w:rPr>
          <w:fldChar w:fldCharType="separate"/>
        </w:r>
        <w:r w:rsidR="001975AF">
          <w:rPr>
            <w:webHidden/>
          </w:rPr>
          <w:t>54</w:t>
        </w:r>
        <w:r w:rsidR="001975AF">
          <w:rPr>
            <w:webHidden/>
          </w:rPr>
          <w:fldChar w:fldCharType="end"/>
        </w:r>
      </w:hyperlink>
    </w:p>
    <w:p w14:paraId="481BF87E" w14:textId="18308934" w:rsidR="001975AF" w:rsidRDefault="00FD5D1A">
      <w:pPr>
        <w:pStyle w:val="TOC3"/>
        <w:rPr>
          <w:rFonts w:eastAsiaTheme="minorEastAsia" w:cstheme="minorBidi"/>
          <w:sz w:val="22"/>
          <w:szCs w:val="28"/>
          <w:lang w:eastAsia="zh-CN" w:bidi="th-TH"/>
        </w:rPr>
      </w:pPr>
      <w:hyperlink w:anchor="_Toc114725032" w:history="1">
        <w:r w:rsidR="001975AF" w:rsidRPr="008B592C">
          <w:rPr>
            <w:rStyle w:val="Hyperlink"/>
            <w:bCs/>
          </w:rPr>
          <w:t>6.1.1</w:t>
        </w:r>
        <w:r w:rsidR="001975AF">
          <w:rPr>
            <w:rFonts w:eastAsiaTheme="minorEastAsia" w:cstheme="minorBidi"/>
            <w:sz w:val="22"/>
            <w:szCs w:val="28"/>
            <w:lang w:eastAsia="zh-CN" w:bidi="th-TH"/>
          </w:rPr>
          <w:tab/>
        </w:r>
        <w:r w:rsidR="001975AF" w:rsidRPr="008B592C">
          <w:rPr>
            <w:rStyle w:val="Hyperlink"/>
          </w:rPr>
          <w:t>Machine-learning and predictions from Actigraph sensors</w:t>
        </w:r>
        <w:r w:rsidR="001975AF">
          <w:rPr>
            <w:webHidden/>
          </w:rPr>
          <w:tab/>
        </w:r>
        <w:r w:rsidR="001975AF">
          <w:rPr>
            <w:webHidden/>
          </w:rPr>
          <w:fldChar w:fldCharType="begin"/>
        </w:r>
        <w:r w:rsidR="001975AF">
          <w:rPr>
            <w:webHidden/>
          </w:rPr>
          <w:instrText xml:space="preserve"> PAGEREF _Toc114725032 \h </w:instrText>
        </w:r>
        <w:r w:rsidR="001975AF">
          <w:rPr>
            <w:webHidden/>
          </w:rPr>
        </w:r>
        <w:r w:rsidR="001975AF">
          <w:rPr>
            <w:webHidden/>
          </w:rPr>
          <w:fldChar w:fldCharType="separate"/>
        </w:r>
        <w:r w:rsidR="001975AF">
          <w:rPr>
            <w:webHidden/>
          </w:rPr>
          <w:t>54</w:t>
        </w:r>
        <w:r w:rsidR="001975AF">
          <w:rPr>
            <w:webHidden/>
          </w:rPr>
          <w:fldChar w:fldCharType="end"/>
        </w:r>
      </w:hyperlink>
    </w:p>
    <w:p w14:paraId="7418E18C" w14:textId="4B4A31C5" w:rsidR="001975AF" w:rsidRDefault="00FD5D1A">
      <w:pPr>
        <w:pStyle w:val="TOC3"/>
        <w:rPr>
          <w:rFonts w:eastAsiaTheme="minorEastAsia" w:cstheme="minorBidi"/>
          <w:sz w:val="22"/>
          <w:szCs w:val="28"/>
          <w:lang w:eastAsia="zh-CN" w:bidi="th-TH"/>
        </w:rPr>
      </w:pPr>
      <w:hyperlink w:anchor="_Toc114725033" w:history="1">
        <w:r w:rsidR="001975AF" w:rsidRPr="008B592C">
          <w:rPr>
            <w:rStyle w:val="Hyperlink"/>
          </w:rPr>
          <w:t xml:space="preserve">6.1.2 </w:t>
        </w:r>
        <w:r w:rsidR="001975AF">
          <w:rPr>
            <w:rStyle w:val="Hyperlink"/>
          </w:rPr>
          <w:tab/>
        </w:r>
        <w:r w:rsidR="001975AF" w:rsidRPr="008B592C">
          <w:rPr>
            <w:rStyle w:val="Hyperlink"/>
          </w:rPr>
          <w:t>Data from GPS Sensors</w:t>
        </w:r>
        <w:r w:rsidR="001975AF">
          <w:rPr>
            <w:webHidden/>
          </w:rPr>
          <w:tab/>
        </w:r>
        <w:r w:rsidR="001975AF">
          <w:rPr>
            <w:webHidden/>
          </w:rPr>
          <w:fldChar w:fldCharType="begin"/>
        </w:r>
        <w:r w:rsidR="001975AF">
          <w:rPr>
            <w:webHidden/>
          </w:rPr>
          <w:instrText xml:space="preserve"> PAGEREF _Toc114725033 \h </w:instrText>
        </w:r>
        <w:r w:rsidR="001975AF">
          <w:rPr>
            <w:webHidden/>
          </w:rPr>
        </w:r>
        <w:r w:rsidR="001975AF">
          <w:rPr>
            <w:webHidden/>
          </w:rPr>
          <w:fldChar w:fldCharType="separate"/>
        </w:r>
        <w:r w:rsidR="001975AF">
          <w:rPr>
            <w:webHidden/>
          </w:rPr>
          <w:t>54</w:t>
        </w:r>
        <w:r w:rsidR="001975AF">
          <w:rPr>
            <w:webHidden/>
          </w:rPr>
          <w:fldChar w:fldCharType="end"/>
        </w:r>
      </w:hyperlink>
    </w:p>
    <w:p w14:paraId="7991A7A6" w14:textId="7B35D7AB" w:rsidR="001975AF" w:rsidRDefault="00FD5D1A" w:rsidP="002D5A52">
      <w:pPr>
        <w:pStyle w:val="TOC2"/>
        <w:rPr>
          <w:rFonts w:eastAsiaTheme="minorEastAsia" w:cstheme="minorBidi"/>
          <w:sz w:val="22"/>
          <w:szCs w:val="28"/>
          <w:lang w:eastAsia="zh-CN" w:bidi="th-TH"/>
        </w:rPr>
      </w:pPr>
      <w:hyperlink w:anchor="_Toc114725034" w:history="1">
        <w:r w:rsidR="001975AF" w:rsidRPr="008B592C">
          <w:rPr>
            <w:rStyle w:val="Hyperlink"/>
          </w:rPr>
          <w:t>6.2</w:t>
        </w:r>
        <w:r w:rsidR="001975AF">
          <w:rPr>
            <w:rFonts w:eastAsiaTheme="minorEastAsia" w:cstheme="minorBidi"/>
            <w:sz w:val="22"/>
            <w:szCs w:val="28"/>
            <w:lang w:eastAsia="zh-CN" w:bidi="th-TH"/>
          </w:rPr>
          <w:tab/>
        </w:r>
        <w:r w:rsidR="001975AF" w:rsidRPr="008B592C">
          <w:rPr>
            <w:rStyle w:val="Hyperlink"/>
          </w:rPr>
          <w:t>Phase 2 and 3: Prediction of time of parturition</w:t>
        </w:r>
        <w:r w:rsidR="001975AF">
          <w:rPr>
            <w:webHidden/>
          </w:rPr>
          <w:tab/>
        </w:r>
        <w:r w:rsidR="001975AF">
          <w:rPr>
            <w:webHidden/>
          </w:rPr>
          <w:fldChar w:fldCharType="begin"/>
        </w:r>
        <w:r w:rsidR="001975AF">
          <w:rPr>
            <w:webHidden/>
          </w:rPr>
          <w:instrText xml:space="preserve"> PAGEREF _Toc114725034 \h </w:instrText>
        </w:r>
        <w:r w:rsidR="001975AF">
          <w:rPr>
            <w:webHidden/>
          </w:rPr>
        </w:r>
        <w:r w:rsidR="001975AF">
          <w:rPr>
            <w:webHidden/>
          </w:rPr>
          <w:fldChar w:fldCharType="separate"/>
        </w:r>
        <w:r w:rsidR="001975AF">
          <w:rPr>
            <w:webHidden/>
          </w:rPr>
          <w:t>54</w:t>
        </w:r>
        <w:r w:rsidR="001975AF">
          <w:rPr>
            <w:webHidden/>
          </w:rPr>
          <w:fldChar w:fldCharType="end"/>
        </w:r>
      </w:hyperlink>
    </w:p>
    <w:p w14:paraId="63D98BCE" w14:textId="78642C7A" w:rsidR="001975AF" w:rsidRDefault="00FD5D1A">
      <w:pPr>
        <w:pStyle w:val="TOC3"/>
        <w:rPr>
          <w:rFonts w:eastAsiaTheme="minorEastAsia" w:cstheme="minorBidi"/>
          <w:sz w:val="22"/>
          <w:szCs w:val="28"/>
          <w:lang w:eastAsia="zh-CN" w:bidi="th-TH"/>
        </w:rPr>
      </w:pPr>
      <w:hyperlink w:anchor="_Toc114725035" w:history="1">
        <w:r w:rsidR="001975AF" w:rsidRPr="008B592C">
          <w:rPr>
            <w:rStyle w:val="Hyperlink"/>
          </w:rPr>
          <w:t xml:space="preserve">6.2.1 </w:t>
        </w:r>
        <w:r w:rsidR="001975AF">
          <w:rPr>
            <w:rStyle w:val="Hyperlink"/>
          </w:rPr>
          <w:tab/>
        </w:r>
        <w:r w:rsidR="001975AF" w:rsidRPr="008B592C">
          <w:rPr>
            <w:rStyle w:val="Hyperlink"/>
          </w:rPr>
          <w:t>Prediction of time of parturition from accelerometer data</w:t>
        </w:r>
        <w:r w:rsidR="001975AF">
          <w:rPr>
            <w:webHidden/>
          </w:rPr>
          <w:tab/>
        </w:r>
        <w:r w:rsidR="001975AF">
          <w:rPr>
            <w:webHidden/>
          </w:rPr>
          <w:fldChar w:fldCharType="begin"/>
        </w:r>
        <w:r w:rsidR="001975AF">
          <w:rPr>
            <w:webHidden/>
          </w:rPr>
          <w:instrText xml:space="preserve"> PAGEREF _Toc114725035 \h </w:instrText>
        </w:r>
        <w:r w:rsidR="001975AF">
          <w:rPr>
            <w:webHidden/>
          </w:rPr>
        </w:r>
        <w:r w:rsidR="001975AF">
          <w:rPr>
            <w:webHidden/>
          </w:rPr>
          <w:fldChar w:fldCharType="separate"/>
        </w:r>
        <w:r w:rsidR="001975AF">
          <w:rPr>
            <w:webHidden/>
          </w:rPr>
          <w:t>54</w:t>
        </w:r>
        <w:r w:rsidR="001975AF">
          <w:rPr>
            <w:webHidden/>
          </w:rPr>
          <w:fldChar w:fldCharType="end"/>
        </w:r>
      </w:hyperlink>
    </w:p>
    <w:p w14:paraId="2BD54B75" w14:textId="1B56EA8D" w:rsidR="001975AF" w:rsidRDefault="00FD5D1A">
      <w:pPr>
        <w:pStyle w:val="TOC3"/>
        <w:rPr>
          <w:rFonts w:eastAsiaTheme="minorEastAsia" w:cstheme="minorBidi"/>
          <w:sz w:val="22"/>
          <w:szCs w:val="28"/>
          <w:lang w:eastAsia="zh-CN" w:bidi="th-TH"/>
        </w:rPr>
      </w:pPr>
      <w:hyperlink w:anchor="_Toc114725036" w:history="1">
        <w:r w:rsidR="001975AF" w:rsidRPr="008B592C">
          <w:rPr>
            <w:rStyle w:val="Hyperlink"/>
          </w:rPr>
          <w:t>6.2.2</w:t>
        </w:r>
        <w:r w:rsidR="001975AF">
          <w:rPr>
            <w:rFonts w:eastAsiaTheme="minorEastAsia" w:cstheme="minorBidi"/>
            <w:sz w:val="22"/>
            <w:szCs w:val="28"/>
            <w:lang w:eastAsia="zh-CN" w:bidi="th-TH"/>
          </w:rPr>
          <w:tab/>
        </w:r>
        <w:r w:rsidR="001975AF" w:rsidRPr="008B592C">
          <w:rPr>
            <w:rStyle w:val="Hyperlink"/>
          </w:rPr>
          <w:t>Prediction of time of parturition from machine vision</w:t>
        </w:r>
        <w:r w:rsidR="001975AF">
          <w:rPr>
            <w:webHidden/>
          </w:rPr>
          <w:tab/>
        </w:r>
        <w:r w:rsidR="001975AF">
          <w:rPr>
            <w:webHidden/>
          </w:rPr>
          <w:fldChar w:fldCharType="begin"/>
        </w:r>
        <w:r w:rsidR="001975AF">
          <w:rPr>
            <w:webHidden/>
          </w:rPr>
          <w:instrText xml:space="preserve"> PAGEREF _Toc114725036 \h </w:instrText>
        </w:r>
        <w:r w:rsidR="001975AF">
          <w:rPr>
            <w:webHidden/>
          </w:rPr>
        </w:r>
        <w:r w:rsidR="001975AF">
          <w:rPr>
            <w:webHidden/>
          </w:rPr>
          <w:fldChar w:fldCharType="separate"/>
        </w:r>
        <w:r w:rsidR="001975AF">
          <w:rPr>
            <w:webHidden/>
          </w:rPr>
          <w:t>55</w:t>
        </w:r>
        <w:r w:rsidR="001975AF">
          <w:rPr>
            <w:webHidden/>
          </w:rPr>
          <w:fldChar w:fldCharType="end"/>
        </w:r>
      </w:hyperlink>
    </w:p>
    <w:p w14:paraId="30BC9761" w14:textId="723BB4A9" w:rsidR="001975AF" w:rsidRDefault="00FD5D1A">
      <w:pPr>
        <w:pStyle w:val="TOC1"/>
        <w:rPr>
          <w:rFonts w:eastAsiaTheme="minorEastAsia" w:cstheme="minorBidi"/>
          <w:b w:val="0"/>
          <w:sz w:val="22"/>
          <w:szCs w:val="28"/>
          <w:lang w:eastAsia="zh-CN" w:bidi="th-TH"/>
        </w:rPr>
      </w:pPr>
      <w:hyperlink w:anchor="_Toc114725037" w:history="1">
        <w:r w:rsidR="001975AF" w:rsidRPr="008B592C">
          <w:rPr>
            <w:rStyle w:val="Hyperlink"/>
          </w:rPr>
          <w:t>7</w:t>
        </w:r>
        <w:r w:rsidR="001975AF">
          <w:rPr>
            <w:rFonts w:eastAsiaTheme="minorEastAsia" w:cstheme="minorBidi"/>
            <w:b w:val="0"/>
            <w:sz w:val="22"/>
            <w:szCs w:val="28"/>
            <w:lang w:eastAsia="zh-CN" w:bidi="th-TH"/>
          </w:rPr>
          <w:tab/>
        </w:r>
        <w:r w:rsidR="001975AF" w:rsidRPr="008B592C">
          <w:rPr>
            <w:rStyle w:val="Hyperlink"/>
          </w:rPr>
          <w:t>Conclusion</w:t>
        </w:r>
        <w:r w:rsidR="001975AF">
          <w:rPr>
            <w:webHidden/>
          </w:rPr>
          <w:tab/>
        </w:r>
        <w:r w:rsidR="001975AF">
          <w:rPr>
            <w:webHidden/>
          </w:rPr>
          <w:fldChar w:fldCharType="begin"/>
        </w:r>
        <w:r w:rsidR="001975AF">
          <w:rPr>
            <w:webHidden/>
          </w:rPr>
          <w:instrText xml:space="preserve"> PAGEREF _Toc114725037 \h </w:instrText>
        </w:r>
        <w:r w:rsidR="001975AF">
          <w:rPr>
            <w:webHidden/>
          </w:rPr>
        </w:r>
        <w:r w:rsidR="001975AF">
          <w:rPr>
            <w:webHidden/>
          </w:rPr>
          <w:fldChar w:fldCharType="separate"/>
        </w:r>
        <w:r w:rsidR="001975AF">
          <w:rPr>
            <w:webHidden/>
          </w:rPr>
          <w:t>55</w:t>
        </w:r>
        <w:r w:rsidR="001975AF">
          <w:rPr>
            <w:webHidden/>
          </w:rPr>
          <w:fldChar w:fldCharType="end"/>
        </w:r>
      </w:hyperlink>
    </w:p>
    <w:p w14:paraId="4E082FD7" w14:textId="1F16F996" w:rsidR="001975AF" w:rsidRDefault="00FD5D1A" w:rsidP="002D5A52">
      <w:pPr>
        <w:pStyle w:val="TOC2"/>
        <w:rPr>
          <w:rFonts w:eastAsiaTheme="minorEastAsia" w:cstheme="minorBidi"/>
          <w:sz w:val="22"/>
          <w:szCs w:val="28"/>
          <w:lang w:eastAsia="zh-CN" w:bidi="th-TH"/>
        </w:rPr>
      </w:pPr>
      <w:hyperlink w:anchor="_Toc114725038" w:history="1">
        <w:r w:rsidR="001975AF" w:rsidRPr="008B592C">
          <w:rPr>
            <w:rStyle w:val="Hyperlink"/>
          </w:rPr>
          <w:t>7.2</w:t>
        </w:r>
        <w:r w:rsidR="001975AF">
          <w:rPr>
            <w:rFonts w:eastAsiaTheme="minorEastAsia" w:cstheme="minorBidi"/>
            <w:sz w:val="22"/>
            <w:szCs w:val="28"/>
            <w:lang w:eastAsia="zh-CN" w:bidi="th-TH"/>
          </w:rPr>
          <w:tab/>
        </w:r>
        <w:r w:rsidR="001975AF" w:rsidRPr="008B592C">
          <w:rPr>
            <w:rStyle w:val="Hyperlink"/>
          </w:rPr>
          <w:t>Key findings</w:t>
        </w:r>
        <w:r w:rsidR="001975AF">
          <w:rPr>
            <w:webHidden/>
          </w:rPr>
          <w:tab/>
        </w:r>
        <w:r w:rsidR="001975AF">
          <w:rPr>
            <w:webHidden/>
          </w:rPr>
          <w:fldChar w:fldCharType="begin"/>
        </w:r>
        <w:r w:rsidR="001975AF">
          <w:rPr>
            <w:webHidden/>
          </w:rPr>
          <w:instrText xml:space="preserve"> PAGEREF _Toc114725038 \h </w:instrText>
        </w:r>
        <w:r w:rsidR="001975AF">
          <w:rPr>
            <w:webHidden/>
          </w:rPr>
        </w:r>
        <w:r w:rsidR="001975AF">
          <w:rPr>
            <w:webHidden/>
          </w:rPr>
          <w:fldChar w:fldCharType="separate"/>
        </w:r>
        <w:r w:rsidR="001975AF">
          <w:rPr>
            <w:webHidden/>
          </w:rPr>
          <w:t>56</w:t>
        </w:r>
        <w:r w:rsidR="001975AF">
          <w:rPr>
            <w:webHidden/>
          </w:rPr>
          <w:fldChar w:fldCharType="end"/>
        </w:r>
      </w:hyperlink>
    </w:p>
    <w:p w14:paraId="2B202F83" w14:textId="41ACD2A5" w:rsidR="001975AF" w:rsidRDefault="00FD5D1A" w:rsidP="002D5A52">
      <w:pPr>
        <w:pStyle w:val="TOC2"/>
        <w:rPr>
          <w:rFonts w:eastAsiaTheme="minorEastAsia" w:cstheme="minorBidi"/>
          <w:sz w:val="22"/>
          <w:szCs w:val="28"/>
          <w:lang w:eastAsia="zh-CN" w:bidi="th-TH"/>
        </w:rPr>
      </w:pPr>
      <w:hyperlink w:anchor="_Toc114725039" w:history="1">
        <w:r w:rsidR="001975AF" w:rsidRPr="008B592C">
          <w:rPr>
            <w:rStyle w:val="Hyperlink"/>
          </w:rPr>
          <w:t>7.3</w:t>
        </w:r>
        <w:r w:rsidR="001975AF">
          <w:rPr>
            <w:rFonts w:eastAsiaTheme="minorEastAsia" w:cstheme="minorBidi"/>
            <w:sz w:val="22"/>
            <w:szCs w:val="28"/>
            <w:lang w:eastAsia="zh-CN" w:bidi="th-TH"/>
          </w:rPr>
          <w:tab/>
        </w:r>
        <w:r w:rsidR="001975AF" w:rsidRPr="008B592C">
          <w:rPr>
            <w:rStyle w:val="Hyperlink"/>
          </w:rPr>
          <w:t>Benefits to industry</w:t>
        </w:r>
        <w:r w:rsidR="001975AF">
          <w:rPr>
            <w:webHidden/>
          </w:rPr>
          <w:tab/>
        </w:r>
        <w:r w:rsidR="001975AF">
          <w:rPr>
            <w:webHidden/>
          </w:rPr>
          <w:fldChar w:fldCharType="begin"/>
        </w:r>
        <w:r w:rsidR="001975AF">
          <w:rPr>
            <w:webHidden/>
          </w:rPr>
          <w:instrText xml:space="preserve"> PAGEREF _Toc114725039 \h </w:instrText>
        </w:r>
        <w:r w:rsidR="001975AF">
          <w:rPr>
            <w:webHidden/>
          </w:rPr>
        </w:r>
        <w:r w:rsidR="001975AF">
          <w:rPr>
            <w:webHidden/>
          </w:rPr>
          <w:fldChar w:fldCharType="separate"/>
        </w:r>
        <w:r w:rsidR="001975AF">
          <w:rPr>
            <w:webHidden/>
          </w:rPr>
          <w:t>56</w:t>
        </w:r>
        <w:r w:rsidR="001975AF">
          <w:rPr>
            <w:webHidden/>
          </w:rPr>
          <w:fldChar w:fldCharType="end"/>
        </w:r>
      </w:hyperlink>
    </w:p>
    <w:p w14:paraId="0CCB775B" w14:textId="2503B693" w:rsidR="001975AF" w:rsidRDefault="00FD5D1A">
      <w:pPr>
        <w:pStyle w:val="TOC1"/>
        <w:rPr>
          <w:rFonts w:eastAsiaTheme="minorEastAsia" w:cstheme="minorBidi"/>
          <w:b w:val="0"/>
          <w:sz w:val="22"/>
          <w:szCs w:val="28"/>
          <w:lang w:eastAsia="zh-CN" w:bidi="th-TH"/>
        </w:rPr>
      </w:pPr>
      <w:hyperlink w:anchor="_Toc114725040" w:history="1">
        <w:r w:rsidR="001975AF" w:rsidRPr="008B592C">
          <w:rPr>
            <w:rStyle w:val="Hyperlink"/>
          </w:rPr>
          <w:t>8</w:t>
        </w:r>
        <w:r w:rsidR="001975AF">
          <w:rPr>
            <w:rFonts w:eastAsiaTheme="minorEastAsia" w:cstheme="minorBidi"/>
            <w:b w:val="0"/>
            <w:sz w:val="22"/>
            <w:szCs w:val="28"/>
            <w:lang w:eastAsia="zh-CN" w:bidi="th-TH"/>
          </w:rPr>
          <w:tab/>
        </w:r>
        <w:r w:rsidR="001975AF" w:rsidRPr="008B592C">
          <w:rPr>
            <w:rStyle w:val="Hyperlink"/>
          </w:rPr>
          <w:t>Future research and recommendations</w:t>
        </w:r>
        <w:r w:rsidR="001975AF">
          <w:rPr>
            <w:webHidden/>
          </w:rPr>
          <w:tab/>
        </w:r>
        <w:r w:rsidR="001975AF">
          <w:rPr>
            <w:webHidden/>
          </w:rPr>
          <w:fldChar w:fldCharType="begin"/>
        </w:r>
        <w:r w:rsidR="001975AF">
          <w:rPr>
            <w:webHidden/>
          </w:rPr>
          <w:instrText xml:space="preserve"> PAGEREF _Toc114725040 \h </w:instrText>
        </w:r>
        <w:r w:rsidR="001975AF">
          <w:rPr>
            <w:webHidden/>
          </w:rPr>
        </w:r>
        <w:r w:rsidR="001975AF">
          <w:rPr>
            <w:webHidden/>
          </w:rPr>
          <w:fldChar w:fldCharType="separate"/>
        </w:r>
        <w:r w:rsidR="001975AF">
          <w:rPr>
            <w:webHidden/>
          </w:rPr>
          <w:t>56</w:t>
        </w:r>
        <w:r w:rsidR="001975AF">
          <w:rPr>
            <w:webHidden/>
          </w:rPr>
          <w:fldChar w:fldCharType="end"/>
        </w:r>
      </w:hyperlink>
    </w:p>
    <w:p w14:paraId="74AE8B76" w14:textId="465923B1" w:rsidR="001975AF" w:rsidRDefault="00FD5D1A">
      <w:pPr>
        <w:pStyle w:val="TOC1"/>
        <w:rPr>
          <w:rFonts w:eastAsiaTheme="minorEastAsia" w:cstheme="minorBidi"/>
          <w:b w:val="0"/>
          <w:sz w:val="22"/>
          <w:szCs w:val="28"/>
          <w:lang w:eastAsia="zh-CN" w:bidi="th-TH"/>
        </w:rPr>
      </w:pPr>
      <w:hyperlink w:anchor="_Toc114725041" w:history="1">
        <w:r w:rsidR="001975AF" w:rsidRPr="008B592C">
          <w:rPr>
            <w:rStyle w:val="Hyperlink"/>
          </w:rPr>
          <w:t>9</w:t>
        </w:r>
        <w:r w:rsidR="001975AF">
          <w:rPr>
            <w:rFonts w:eastAsiaTheme="minorEastAsia" w:cstheme="minorBidi"/>
            <w:b w:val="0"/>
            <w:sz w:val="22"/>
            <w:szCs w:val="28"/>
            <w:lang w:eastAsia="zh-CN" w:bidi="th-TH"/>
          </w:rPr>
          <w:tab/>
        </w:r>
        <w:r w:rsidR="001975AF" w:rsidRPr="008B592C">
          <w:rPr>
            <w:rStyle w:val="Hyperlink"/>
          </w:rPr>
          <w:t>References</w:t>
        </w:r>
        <w:r w:rsidR="001975AF">
          <w:rPr>
            <w:webHidden/>
          </w:rPr>
          <w:tab/>
        </w:r>
        <w:r w:rsidR="001975AF">
          <w:rPr>
            <w:webHidden/>
          </w:rPr>
          <w:fldChar w:fldCharType="begin"/>
        </w:r>
        <w:r w:rsidR="001975AF">
          <w:rPr>
            <w:webHidden/>
          </w:rPr>
          <w:instrText xml:space="preserve"> PAGEREF _Toc114725041 \h </w:instrText>
        </w:r>
        <w:r w:rsidR="001975AF">
          <w:rPr>
            <w:webHidden/>
          </w:rPr>
        </w:r>
        <w:r w:rsidR="001975AF">
          <w:rPr>
            <w:webHidden/>
          </w:rPr>
          <w:fldChar w:fldCharType="separate"/>
        </w:r>
        <w:r w:rsidR="001975AF">
          <w:rPr>
            <w:webHidden/>
          </w:rPr>
          <w:t>57</w:t>
        </w:r>
        <w:r w:rsidR="001975AF">
          <w:rPr>
            <w:webHidden/>
          </w:rPr>
          <w:fldChar w:fldCharType="end"/>
        </w:r>
      </w:hyperlink>
    </w:p>
    <w:p w14:paraId="672930EA" w14:textId="6DF5426D" w:rsidR="001975AF" w:rsidRDefault="00FD5D1A">
      <w:pPr>
        <w:pStyle w:val="TOC1"/>
        <w:rPr>
          <w:rFonts w:eastAsiaTheme="minorEastAsia" w:cstheme="minorBidi"/>
          <w:b w:val="0"/>
          <w:sz w:val="22"/>
          <w:szCs w:val="28"/>
          <w:lang w:eastAsia="zh-CN" w:bidi="th-TH"/>
        </w:rPr>
      </w:pPr>
      <w:hyperlink w:anchor="_Toc114725042" w:history="1">
        <w:r w:rsidR="001975AF" w:rsidRPr="008B592C">
          <w:rPr>
            <w:rStyle w:val="Hyperlink"/>
          </w:rPr>
          <w:t>10</w:t>
        </w:r>
        <w:r w:rsidR="001975AF">
          <w:rPr>
            <w:rFonts w:eastAsiaTheme="minorEastAsia" w:cstheme="minorBidi"/>
            <w:b w:val="0"/>
            <w:sz w:val="22"/>
            <w:szCs w:val="28"/>
            <w:lang w:eastAsia="zh-CN" w:bidi="th-TH"/>
          </w:rPr>
          <w:tab/>
        </w:r>
        <w:r w:rsidR="001975AF" w:rsidRPr="008B592C">
          <w:rPr>
            <w:rStyle w:val="Hyperlink"/>
          </w:rPr>
          <w:t>Appendix</w:t>
        </w:r>
        <w:r w:rsidR="001975AF">
          <w:rPr>
            <w:webHidden/>
          </w:rPr>
          <w:tab/>
        </w:r>
        <w:r w:rsidR="001975AF">
          <w:rPr>
            <w:webHidden/>
          </w:rPr>
          <w:fldChar w:fldCharType="begin"/>
        </w:r>
        <w:r w:rsidR="001975AF">
          <w:rPr>
            <w:webHidden/>
          </w:rPr>
          <w:instrText xml:space="preserve"> PAGEREF _Toc114725042 \h </w:instrText>
        </w:r>
        <w:r w:rsidR="001975AF">
          <w:rPr>
            <w:webHidden/>
          </w:rPr>
        </w:r>
        <w:r w:rsidR="001975AF">
          <w:rPr>
            <w:webHidden/>
          </w:rPr>
          <w:fldChar w:fldCharType="separate"/>
        </w:r>
        <w:r w:rsidR="001975AF">
          <w:rPr>
            <w:webHidden/>
          </w:rPr>
          <w:t>59</w:t>
        </w:r>
        <w:r w:rsidR="001975AF">
          <w:rPr>
            <w:webHidden/>
          </w:rPr>
          <w:fldChar w:fldCharType="end"/>
        </w:r>
      </w:hyperlink>
    </w:p>
    <w:p w14:paraId="3246755F" w14:textId="5519BD24" w:rsidR="001975AF" w:rsidRDefault="00FD5D1A" w:rsidP="002D5A52">
      <w:pPr>
        <w:pStyle w:val="TOC2"/>
        <w:rPr>
          <w:rFonts w:eastAsiaTheme="minorEastAsia" w:cstheme="minorBidi"/>
          <w:sz w:val="22"/>
          <w:szCs w:val="28"/>
          <w:lang w:eastAsia="zh-CN" w:bidi="th-TH"/>
        </w:rPr>
      </w:pPr>
      <w:hyperlink w:anchor="_Toc114725043" w:history="1">
        <w:r w:rsidR="001975AF" w:rsidRPr="008B592C">
          <w:rPr>
            <w:rStyle w:val="Hyperlink"/>
          </w:rPr>
          <w:t>10.1.  Machine Learning Metrics</w:t>
        </w:r>
        <w:r w:rsidR="001975AF">
          <w:rPr>
            <w:webHidden/>
          </w:rPr>
          <w:tab/>
        </w:r>
        <w:r w:rsidR="001975AF">
          <w:rPr>
            <w:webHidden/>
          </w:rPr>
          <w:fldChar w:fldCharType="begin"/>
        </w:r>
        <w:r w:rsidR="001975AF">
          <w:rPr>
            <w:webHidden/>
          </w:rPr>
          <w:instrText xml:space="preserve"> PAGEREF _Toc114725043 \h </w:instrText>
        </w:r>
        <w:r w:rsidR="001975AF">
          <w:rPr>
            <w:webHidden/>
          </w:rPr>
        </w:r>
        <w:r w:rsidR="001975AF">
          <w:rPr>
            <w:webHidden/>
          </w:rPr>
          <w:fldChar w:fldCharType="separate"/>
        </w:r>
        <w:r w:rsidR="001975AF">
          <w:rPr>
            <w:webHidden/>
          </w:rPr>
          <w:t>59</w:t>
        </w:r>
        <w:r w:rsidR="001975AF">
          <w:rPr>
            <w:webHidden/>
          </w:rPr>
          <w:fldChar w:fldCharType="end"/>
        </w:r>
      </w:hyperlink>
    </w:p>
    <w:p w14:paraId="54119AB9" w14:textId="685BF73D" w:rsidR="001975AF" w:rsidRDefault="00FD5D1A" w:rsidP="002D5A52">
      <w:pPr>
        <w:pStyle w:val="TOC2"/>
        <w:rPr>
          <w:rFonts w:eastAsiaTheme="minorEastAsia" w:cstheme="minorBidi"/>
          <w:sz w:val="22"/>
          <w:szCs w:val="28"/>
          <w:lang w:eastAsia="zh-CN" w:bidi="th-TH"/>
        </w:rPr>
      </w:pPr>
      <w:hyperlink w:anchor="_Toc114725044" w:history="1">
        <w:r w:rsidR="001975AF" w:rsidRPr="008B592C">
          <w:rPr>
            <w:rStyle w:val="Hyperlink"/>
          </w:rPr>
          <w:t>10.2. Selected metrics used for predicting time of parturition</w:t>
        </w:r>
        <w:r w:rsidR="001975AF">
          <w:rPr>
            <w:webHidden/>
          </w:rPr>
          <w:tab/>
        </w:r>
        <w:r w:rsidR="001975AF">
          <w:rPr>
            <w:webHidden/>
          </w:rPr>
          <w:fldChar w:fldCharType="begin"/>
        </w:r>
        <w:r w:rsidR="001975AF">
          <w:rPr>
            <w:webHidden/>
          </w:rPr>
          <w:instrText xml:space="preserve"> PAGEREF _Toc114725044 \h </w:instrText>
        </w:r>
        <w:r w:rsidR="001975AF">
          <w:rPr>
            <w:webHidden/>
          </w:rPr>
        </w:r>
        <w:r w:rsidR="001975AF">
          <w:rPr>
            <w:webHidden/>
          </w:rPr>
          <w:fldChar w:fldCharType="separate"/>
        </w:r>
        <w:r w:rsidR="001975AF">
          <w:rPr>
            <w:webHidden/>
          </w:rPr>
          <w:t>61</w:t>
        </w:r>
        <w:r w:rsidR="001975AF">
          <w:rPr>
            <w:webHidden/>
          </w:rPr>
          <w:fldChar w:fldCharType="end"/>
        </w:r>
      </w:hyperlink>
    </w:p>
    <w:p w14:paraId="4269838C" w14:textId="163D0BA9" w:rsidR="001975AF" w:rsidRDefault="00FD5D1A" w:rsidP="002D5A52">
      <w:pPr>
        <w:pStyle w:val="TOC2"/>
        <w:rPr>
          <w:rFonts w:eastAsiaTheme="minorEastAsia" w:cstheme="minorBidi"/>
          <w:sz w:val="22"/>
          <w:szCs w:val="28"/>
          <w:lang w:eastAsia="zh-CN" w:bidi="th-TH"/>
        </w:rPr>
      </w:pPr>
      <w:hyperlink w:anchor="_Toc114725045" w:history="1">
        <w:r w:rsidR="001975AF" w:rsidRPr="008B592C">
          <w:rPr>
            <w:rStyle w:val="Hyperlink"/>
          </w:rPr>
          <w:t>10.3. Published paper (Turner et al. 2022)</w:t>
        </w:r>
        <w:r w:rsidR="001975AF">
          <w:rPr>
            <w:webHidden/>
          </w:rPr>
          <w:tab/>
        </w:r>
        <w:r w:rsidR="001975AF">
          <w:rPr>
            <w:webHidden/>
          </w:rPr>
          <w:fldChar w:fldCharType="begin"/>
        </w:r>
        <w:r w:rsidR="001975AF">
          <w:rPr>
            <w:webHidden/>
          </w:rPr>
          <w:instrText xml:space="preserve"> PAGEREF _Toc114725045 \h </w:instrText>
        </w:r>
        <w:r w:rsidR="001975AF">
          <w:rPr>
            <w:webHidden/>
          </w:rPr>
        </w:r>
        <w:r w:rsidR="001975AF">
          <w:rPr>
            <w:webHidden/>
          </w:rPr>
          <w:fldChar w:fldCharType="separate"/>
        </w:r>
        <w:r w:rsidR="001975AF">
          <w:rPr>
            <w:webHidden/>
          </w:rPr>
          <w:t>61</w:t>
        </w:r>
        <w:r w:rsidR="001975AF">
          <w:rPr>
            <w:webHidden/>
          </w:rPr>
          <w:fldChar w:fldCharType="end"/>
        </w:r>
      </w:hyperlink>
    </w:p>
    <w:p w14:paraId="64E8719E" w14:textId="5FB4AF59" w:rsidR="001975AF" w:rsidRDefault="00FD5D1A" w:rsidP="002D5A52">
      <w:pPr>
        <w:pStyle w:val="TOC2"/>
        <w:rPr>
          <w:rFonts w:eastAsiaTheme="minorEastAsia" w:cstheme="minorBidi"/>
          <w:sz w:val="22"/>
          <w:szCs w:val="28"/>
          <w:lang w:eastAsia="zh-CN" w:bidi="th-TH"/>
        </w:rPr>
      </w:pPr>
      <w:hyperlink w:anchor="_Toc114725046" w:history="1">
        <w:r w:rsidR="001975AF" w:rsidRPr="008B592C">
          <w:rPr>
            <w:rStyle w:val="Hyperlink"/>
          </w:rPr>
          <w:t>10.4. Draft paper to be published (Turner et al. 2023)</w:t>
        </w:r>
        <w:r w:rsidR="001975AF">
          <w:rPr>
            <w:webHidden/>
          </w:rPr>
          <w:tab/>
        </w:r>
        <w:r w:rsidR="001975AF">
          <w:rPr>
            <w:webHidden/>
          </w:rPr>
          <w:fldChar w:fldCharType="begin"/>
        </w:r>
        <w:r w:rsidR="001975AF">
          <w:rPr>
            <w:webHidden/>
          </w:rPr>
          <w:instrText xml:space="preserve"> PAGEREF _Toc114725046 \h </w:instrText>
        </w:r>
        <w:r w:rsidR="001975AF">
          <w:rPr>
            <w:webHidden/>
          </w:rPr>
        </w:r>
        <w:r w:rsidR="001975AF">
          <w:rPr>
            <w:webHidden/>
          </w:rPr>
          <w:fldChar w:fldCharType="separate"/>
        </w:r>
        <w:r w:rsidR="001975AF">
          <w:rPr>
            <w:webHidden/>
          </w:rPr>
          <w:t>62</w:t>
        </w:r>
        <w:r w:rsidR="001975AF">
          <w:rPr>
            <w:webHidden/>
          </w:rPr>
          <w:fldChar w:fldCharType="end"/>
        </w:r>
      </w:hyperlink>
    </w:p>
    <w:p w14:paraId="74D1D1AB" w14:textId="3A97C423" w:rsidR="00F60C84" w:rsidRPr="004511F6" w:rsidRDefault="00F60C84" w:rsidP="00C426D1">
      <w:pPr>
        <w:rPr>
          <w:rFonts w:cs="Arial"/>
          <w:sz w:val="24"/>
          <w:szCs w:val="24"/>
        </w:rPr>
      </w:pPr>
      <w:r w:rsidRPr="00D85FCF">
        <w:rPr>
          <w:rFonts w:cs="Arial"/>
          <w:sz w:val="24"/>
          <w:szCs w:val="24"/>
        </w:rPr>
        <w:fldChar w:fldCharType="end"/>
      </w:r>
      <w:r w:rsidRPr="004511F6">
        <w:rPr>
          <w:rFonts w:cs="Arial"/>
          <w:sz w:val="24"/>
          <w:szCs w:val="24"/>
        </w:rPr>
        <w:br w:type="page"/>
      </w:r>
    </w:p>
    <w:p w14:paraId="1307D979" w14:textId="2F1CC3C0" w:rsidR="002D57DF" w:rsidRDefault="002F1B0B" w:rsidP="00246411">
      <w:pPr>
        <w:pStyle w:val="Heading1"/>
        <w:keepLines w:val="0"/>
        <w:numPr>
          <w:ilvl w:val="0"/>
          <w:numId w:val="2"/>
        </w:numPr>
        <w:spacing w:after="240" w:line="240" w:lineRule="auto"/>
        <w:ind w:left="714" w:hanging="357"/>
        <w:jc w:val="both"/>
        <w:rPr>
          <w:rFonts w:asciiTheme="minorHAnsi" w:hAnsiTheme="minorHAnsi" w:cstheme="minorHAnsi"/>
        </w:rPr>
      </w:pPr>
      <w:bookmarkStart w:id="36" w:name="_Toc114724976"/>
      <w:r>
        <w:rPr>
          <w:rFonts w:asciiTheme="minorHAnsi" w:hAnsiTheme="minorHAnsi" w:cstheme="minorHAnsi"/>
        </w:rPr>
        <w:t>Background</w:t>
      </w:r>
      <w:bookmarkEnd w:id="36"/>
    </w:p>
    <w:p w14:paraId="600EEFC5" w14:textId="4C760745" w:rsidR="004F4D67" w:rsidRPr="004F4D67" w:rsidRDefault="004F4D67" w:rsidP="004F4D67">
      <w:pPr>
        <w:jc w:val="both"/>
        <w:rPr>
          <w:rFonts w:cstheme="minorHAnsi"/>
        </w:rPr>
      </w:pPr>
      <w:r w:rsidRPr="004F4D67">
        <w:rPr>
          <w:rFonts w:cstheme="minorHAnsi"/>
        </w:rPr>
        <w:t xml:space="preserve">The sheep industry has traditionally known very little about the productivity and wellbeing of individual sheep in a commercial flock. This makes both their individual management and the selection of the best individuals very difficult.  Recent advances in technology have provided a new opportunity to bring a completely new level of individual assessment to sheep production systems.  We now have available technology that can provide accelerometer and location/proximity data on individual sheep. These new sensor systems have been demonstrated to be extremely effective in matching lambs to their dams as well as predicting components of sheep behaviour. In addition to the developments in sensor technology there have also been major advances in analytical techniques through machine learning approaches.  </w:t>
      </w:r>
    </w:p>
    <w:p w14:paraId="0DFBD87D" w14:textId="7469BBD2" w:rsidR="00BB5B2B" w:rsidRDefault="004F4D67" w:rsidP="00996BFD">
      <w:pPr>
        <w:jc w:val="both"/>
      </w:pPr>
      <w:r w:rsidRPr="004F4D67">
        <w:rPr>
          <w:rFonts w:cstheme="minorHAnsi"/>
        </w:rPr>
        <w:t xml:space="preserve">Monitoring of various aspects of sheep production systems can make up a significant proportion of the labour use. The automation of some of this monitoring is expected to both improve labour use efficiency as well as improve welfare through early detection of problems. </w:t>
      </w:r>
      <w:r w:rsidR="0033393A">
        <w:rPr>
          <w:rFonts w:cstheme="minorHAnsi"/>
        </w:rPr>
        <w:t xml:space="preserve"> </w:t>
      </w:r>
      <w:proofErr w:type="gramStart"/>
      <w:r w:rsidR="0033393A">
        <w:rPr>
          <w:rFonts w:cstheme="minorHAnsi"/>
        </w:rPr>
        <w:t>In order to</w:t>
      </w:r>
      <w:proofErr w:type="gramEnd"/>
      <w:r w:rsidR="0033393A">
        <w:rPr>
          <w:rFonts w:cstheme="minorHAnsi"/>
        </w:rPr>
        <w:t xml:space="preserve"> </w:t>
      </w:r>
      <w:r w:rsidRPr="004F4D67">
        <w:rPr>
          <w:rFonts w:cstheme="minorHAnsi"/>
        </w:rPr>
        <w:t>realise this opportunity</w:t>
      </w:r>
      <w:r w:rsidR="0033393A">
        <w:rPr>
          <w:rFonts w:cstheme="minorHAnsi"/>
        </w:rPr>
        <w:t>, data sets that link sensor output to actual outcom</w:t>
      </w:r>
      <w:r w:rsidR="00996BFD">
        <w:rPr>
          <w:rFonts w:cstheme="minorHAnsi"/>
        </w:rPr>
        <w:t xml:space="preserve">e in the animal need to be established.  In addition to these base datasets, there is also a need to establish the appropriate analytical technique to be used to convert the raw sensor data into an actionable output.  </w:t>
      </w:r>
    </w:p>
    <w:p w14:paraId="340D33F3" w14:textId="60D5696F" w:rsidR="00E118C0" w:rsidRPr="00E118C0" w:rsidRDefault="00996BFD" w:rsidP="00996BFD">
      <w:pPr>
        <w:jc w:val="both"/>
        <w:rPr>
          <w:rFonts w:cstheme="minorHAnsi"/>
        </w:rPr>
      </w:pPr>
      <w:r>
        <w:t xml:space="preserve">This project undertook a large range of field and sensor data collection and utilised the latest developments in machine learning </w:t>
      </w:r>
      <w:r w:rsidR="000B79CB">
        <w:t>for</w:t>
      </w:r>
      <w:r>
        <w:t xml:space="preserve"> </w:t>
      </w:r>
      <w:r w:rsidR="00BB5B2B" w:rsidRPr="008E1CFA">
        <w:t xml:space="preserve">this project </w:t>
      </w:r>
      <w:r w:rsidR="006A4C5D">
        <w:t xml:space="preserve">to develop and pilot </w:t>
      </w:r>
      <w:r w:rsidR="00BB5B2B" w:rsidRPr="008E1CFA">
        <w:t xml:space="preserve">a real-time monitoring system </w:t>
      </w:r>
      <w:r w:rsidR="006A4C5D">
        <w:t>on</w:t>
      </w:r>
      <w:r w:rsidR="00BB5B2B" w:rsidRPr="008E1CFA">
        <w:t xml:space="preserve"> Australian sheep farm</w:t>
      </w:r>
      <w:r w:rsidR="00BB5B2B">
        <w:t xml:space="preserve">s. </w:t>
      </w:r>
      <w:r w:rsidR="00D34B1A">
        <w:t>F</w:t>
      </w:r>
      <w:r w:rsidR="00BB5B2B">
        <w:t xml:space="preserve">urther development </w:t>
      </w:r>
      <w:r w:rsidR="00BB5B2B" w:rsidRPr="008E1CFA">
        <w:t>will unlock enormous potential in the sheep industry and provide a platform for sophisticated business development.</w:t>
      </w:r>
      <w:r w:rsidR="00BB5B2B">
        <w:t xml:space="preserve"> </w:t>
      </w:r>
      <w:r w:rsidR="002F1B0B">
        <w:rPr>
          <w:rFonts w:cstheme="minorHAnsi"/>
        </w:rPr>
        <w:t>Objectives</w:t>
      </w:r>
    </w:p>
    <w:p w14:paraId="6BCB5EBC" w14:textId="0BA0B157" w:rsidR="00E118C0" w:rsidRPr="0040139C" w:rsidRDefault="00E118C0" w:rsidP="00246411">
      <w:pPr>
        <w:pStyle w:val="Heading2"/>
        <w:numPr>
          <w:ilvl w:val="1"/>
          <w:numId w:val="2"/>
        </w:numPr>
        <w:ind w:left="777" w:hanging="420"/>
      </w:pPr>
      <w:r>
        <w:t xml:space="preserve"> </w:t>
      </w:r>
      <w:bookmarkStart w:id="37" w:name="_Toc114724977"/>
      <w:r>
        <w:t>Experimental objectives</w:t>
      </w:r>
      <w:bookmarkEnd w:id="37"/>
    </w:p>
    <w:p w14:paraId="511F1ED0" w14:textId="763AC1FB" w:rsidR="004A4AD8" w:rsidRDefault="004A4AD8" w:rsidP="00130CFA">
      <w:pPr>
        <w:pStyle w:val="ListParagraph"/>
        <w:numPr>
          <w:ilvl w:val="0"/>
          <w:numId w:val="38"/>
        </w:numPr>
        <w:spacing w:after="0" w:line="240" w:lineRule="auto"/>
        <w:jc w:val="both"/>
        <w:rPr>
          <w:rFonts w:cs="Arial"/>
        </w:rPr>
      </w:pPr>
      <w:r>
        <w:rPr>
          <w:rFonts w:cs="Arial"/>
        </w:rPr>
        <w:t>Develop and verif</w:t>
      </w:r>
      <w:r w:rsidR="00544E70">
        <w:rPr>
          <w:rFonts w:cs="Arial"/>
        </w:rPr>
        <w:t>y</w:t>
      </w:r>
      <w:r>
        <w:rPr>
          <w:rFonts w:cs="Arial"/>
        </w:rPr>
        <w:t xml:space="preserve"> normal behaviour algorithms on 50 ewes, on a minimum of five properties utilising different breeds of sheep under different nutritional </w:t>
      </w:r>
      <w:proofErr w:type="gramStart"/>
      <w:r>
        <w:rPr>
          <w:rFonts w:cs="Arial"/>
        </w:rPr>
        <w:t>conditions</w:t>
      </w:r>
      <w:proofErr w:type="gramEnd"/>
      <w:r w:rsidR="00D85536">
        <w:rPr>
          <w:rFonts w:cs="Arial"/>
        </w:rPr>
        <w:t xml:space="preserve"> </w:t>
      </w:r>
    </w:p>
    <w:p w14:paraId="31EDE868" w14:textId="2FA844F6" w:rsidR="004A4AD8" w:rsidRDefault="004A4AD8" w:rsidP="00130CFA">
      <w:pPr>
        <w:pStyle w:val="ListParagraph"/>
        <w:numPr>
          <w:ilvl w:val="0"/>
          <w:numId w:val="38"/>
        </w:numPr>
        <w:spacing w:after="0" w:line="240" w:lineRule="auto"/>
        <w:jc w:val="both"/>
        <w:rPr>
          <w:rFonts w:cs="Arial"/>
        </w:rPr>
      </w:pPr>
      <w:r>
        <w:rPr>
          <w:rFonts w:cs="Arial"/>
        </w:rPr>
        <w:t xml:space="preserve">Utilised behavioural algorithms developed in objective one to predict key behaviours over lambing for synchronised ewes on collaborating </w:t>
      </w:r>
      <w:proofErr w:type="gramStart"/>
      <w:r>
        <w:rPr>
          <w:rFonts w:cs="Arial"/>
        </w:rPr>
        <w:t>properties</w:t>
      </w:r>
      <w:proofErr w:type="gramEnd"/>
      <w:r w:rsidR="00D85536">
        <w:rPr>
          <w:rFonts w:cs="Arial"/>
        </w:rPr>
        <w:t xml:space="preserve"> </w:t>
      </w:r>
    </w:p>
    <w:p w14:paraId="77B17190" w14:textId="0AE818D2" w:rsidR="00E118C0" w:rsidRPr="00E118C0" w:rsidRDefault="004A4AD8" w:rsidP="00130CFA">
      <w:pPr>
        <w:pStyle w:val="ListParagraph"/>
        <w:numPr>
          <w:ilvl w:val="0"/>
          <w:numId w:val="38"/>
        </w:numPr>
        <w:spacing w:after="0" w:line="240" w:lineRule="auto"/>
        <w:jc w:val="both"/>
        <w:rPr>
          <w:rFonts w:cs="Arial"/>
        </w:rPr>
      </w:pPr>
      <w:r>
        <w:rPr>
          <w:rFonts w:cs="Arial"/>
        </w:rPr>
        <w:t xml:space="preserve">Utilised outcomes from objectives one and two to support remote monitoring of a small number of ewes using real time sensors that will test the ability of the algorithms and processes developed to autonomously monitor lambing ewes and to provide remote alerts to the </w:t>
      </w:r>
      <w:proofErr w:type="gramStart"/>
      <w:r>
        <w:rPr>
          <w:rFonts w:cs="Arial"/>
        </w:rPr>
        <w:t>producer</w:t>
      </w:r>
      <w:proofErr w:type="gramEnd"/>
    </w:p>
    <w:p w14:paraId="6D5EA93B" w14:textId="41829358" w:rsidR="00E118C0" w:rsidRPr="0040139C" w:rsidRDefault="00E118C0" w:rsidP="00246411">
      <w:pPr>
        <w:pStyle w:val="Heading2"/>
        <w:numPr>
          <w:ilvl w:val="1"/>
          <w:numId w:val="2"/>
        </w:numPr>
        <w:ind w:left="777" w:hanging="420"/>
      </w:pPr>
      <w:r>
        <w:t xml:space="preserve"> </w:t>
      </w:r>
      <w:bookmarkStart w:id="38" w:name="_Toc114724978"/>
      <w:r>
        <w:t>Market and strategic objectives</w:t>
      </w:r>
      <w:bookmarkEnd w:id="38"/>
    </w:p>
    <w:p w14:paraId="05B3C481" w14:textId="700AC880" w:rsidR="004A4AD8" w:rsidRPr="00A02FFC" w:rsidRDefault="004A4AD8" w:rsidP="00130CFA">
      <w:pPr>
        <w:pStyle w:val="ListParagraph"/>
        <w:numPr>
          <w:ilvl w:val="0"/>
          <w:numId w:val="39"/>
        </w:numPr>
        <w:spacing w:after="0" w:line="240" w:lineRule="auto"/>
        <w:jc w:val="both"/>
        <w:rPr>
          <w:rFonts w:cs="Arial"/>
        </w:rPr>
      </w:pPr>
      <w:r w:rsidRPr="00A02FFC">
        <w:rPr>
          <w:rFonts w:cs="Arial"/>
        </w:rPr>
        <w:t>Conducted a detailed market analysis, analysing the further development that would be required to enable the development and deployment of a system across the wider sheep industry. This will include</w:t>
      </w:r>
      <w:r w:rsidR="00934CF7" w:rsidRPr="00A02FFC">
        <w:rPr>
          <w:rFonts w:cs="Arial"/>
        </w:rPr>
        <w:t>:</w:t>
      </w:r>
    </w:p>
    <w:p w14:paraId="5C864807" w14:textId="3E7A439B" w:rsidR="004A4AD8" w:rsidRDefault="004A4AD8" w:rsidP="00130CFA">
      <w:pPr>
        <w:pStyle w:val="ListParagraph"/>
        <w:numPr>
          <w:ilvl w:val="1"/>
          <w:numId w:val="39"/>
        </w:numPr>
        <w:spacing w:after="0" w:line="240" w:lineRule="auto"/>
        <w:jc w:val="both"/>
        <w:rPr>
          <w:rFonts w:cs="Arial"/>
        </w:rPr>
      </w:pPr>
      <w:r>
        <w:rPr>
          <w:rFonts w:cs="Arial"/>
        </w:rPr>
        <w:t xml:space="preserve">A detailed cost benefit analysis of the value of autonomous alerts at lambing supported by the experimental data </w:t>
      </w:r>
      <w:proofErr w:type="gramStart"/>
      <w:r>
        <w:rPr>
          <w:rFonts w:cs="Arial"/>
        </w:rPr>
        <w:t>outputs</w:t>
      </w:r>
      <w:proofErr w:type="gramEnd"/>
    </w:p>
    <w:p w14:paraId="2686131B" w14:textId="738079E8" w:rsidR="004A4AD8" w:rsidRDefault="004A4AD8" w:rsidP="00130CFA">
      <w:pPr>
        <w:pStyle w:val="ListParagraph"/>
        <w:numPr>
          <w:ilvl w:val="1"/>
          <w:numId w:val="39"/>
        </w:numPr>
        <w:spacing w:after="0" w:line="240" w:lineRule="auto"/>
        <w:jc w:val="both"/>
        <w:rPr>
          <w:rFonts w:cs="Arial"/>
        </w:rPr>
      </w:pPr>
      <w:r>
        <w:rPr>
          <w:rFonts w:cs="Arial"/>
        </w:rPr>
        <w:t xml:space="preserve">A review of the unit cost and proportion of the flock that would require sensors to derive the benefits of the </w:t>
      </w:r>
      <w:proofErr w:type="gramStart"/>
      <w:r>
        <w:rPr>
          <w:rFonts w:cs="Arial"/>
        </w:rPr>
        <w:t>technology</w:t>
      </w:r>
      <w:proofErr w:type="gramEnd"/>
      <w:r w:rsidR="00C2176D">
        <w:rPr>
          <w:rFonts w:cs="Arial"/>
        </w:rPr>
        <w:t xml:space="preserve"> </w:t>
      </w:r>
    </w:p>
    <w:p w14:paraId="0097AF21" w14:textId="77777777" w:rsidR="004A4AD8" w:rsidRDefault="004A4AD8" w:rsidP="00130CFA">
      <w:pPr>
        <w:pStyle w:val="ListParagraph"/>
        <w:numPr>
          <w:ilvl w:val="1"/>
          <w:numId w:val="39"/>
        </w:numPr>
        <w:spacing w:after="0" w:line="240" w:lineRule="auto"/>
        <w:jc w:val="both"/>
        <w:rPr>
          <w:rFonts w:cs="Arial"/>
        </w:rPr>
      </w:pPr>
      <w:r>
        <w:rPr>
          <w:rFonts w:cs="Arial"/>
        </w:rPr>
        <w:t>A review of:</w:t>
      </w:r>
    </w:p>
    <w:p w14:paraId="562640EE" w14:textId="77777777" w:rsidR="004A4AD8" w:rsidRDefault="004A4AD8" w:rsidP="00130CFA">
      <w:pPr>
        <w:pStyle w:val="ListParagraph"/>
        <w:numPr>
          <w:ilvl w:val="2"/>
          <w:numId w:val="39"/>
        </w:numPr>
        <w:spacing w:after="0" w:line="240" w:lineRule="auto"/>
        <w:jc w:val="both"/>
        <w:rPr>
          <w:rFonts w:cs="Arial"/>
        </w:rPr>
      </w:pPr>
      <w:r>
        <w:rPr>
          <w:rFonts w:cs="Arial"/>
        </w:rPr>
        <w:t xml:space="preserve">Engagement with a commercial partner to investigate the development and release of a commercial version of the developments </w:t>
      </w:r>
      <w:proofErr w:type="gramStart"/>
      <w:r>
        <w:rPr>
          <w:rFonts w:cs="Arial"/>
        </w:rPr>
        <w:t>achieved</w:t>
      </w:r>
      <w:proofErr w:type="gramEnd"/>
    </w:p>
    <w:p w14:paraId="0A0077A7" w14:textId="79A93B13" w:rsidR="00E118C0" w:rsidRPr="00E118C0" w:rsidRDefault="004A4AD8" w:rsidP="00130CFA">
      <w:pPr>
        <w:pStyle w:val="ListParagraph"/>
        <w:numPr>
          <w:ilvl w:val="2"/>
          <w:numId w:val="39"/>
        </w:numPr>
        <w:spacing w:after="0" w:line="240" w:lineRule="auto"/>
        <w:jc w:val="both"/>
        <w:rPr>
          <w:rFonts w:cs="Arial"/>
        </w:rPr>
      </w:pPr>
      <w:r>
        <w:rPr>
          <w:rFonts w:cs="Arial"/>
        </w:rPr>
        <w:t>A competitor analysis and value proposition-to a commercial partner-analysis</w:t>
      </w:r>
    </w:p>
    <w:p w14:paraId="4EFAF8F7" w14:textId="4816A2B6" w:rsidR="00E118C0" w:rsidRPr="0040139C" w:rsidRDefault="00E118C0" w:rsidP="00246411">
      <w:pPr>
        <w:pStyle w:val="Heading2"/>
        <w:numPr>
          <w:ilvl w:val="1"/>
          <w:numId w:val="2"/>
        </w:numPr>
        <w:ind w:left="777" w:hanging="420"/>
      </w:pPr>
      <w:r>
        <w:t xml:space="preserve"> </w:t>
      </w:r>
      <w:bookmarkStart w:id="39" w:name="_Toc114724979"/>
      <w:r>
        <w:t>Communication objectives</w:t>
      </w:r>
      <w:bookmarkEnd w:id="39"/>
    </w:p>
    <w:p w14:paraId="7585810C" w14:textId="22D1A900" w:rsidR="004A4AD8" w:rsidRDefault="004A4AD8" w:rsidP="00130CFA">
      <w:pPr>
        <w:pStyle w:val="ListParagraph"/>
        <w:numPr>
          <w:ilvl w:val="0"/>
          <w:numId w:val="39"/>
        </w:numPr>
        <w:spacing w:after="0" w:line="240" w:lineRule="auto"/>
        <w:jc w:val="both"/>
        <w:rPr>
          <w:rFonts w:cs="Arial"/>
        </w:rPr>
      </w:pPr>
      <w:r>
        <w:rPr>
          <w:rFonts w:cs="Arial"/>
        </w:rPr>
        <w:t xml:space="preserve">Engaged a minimum of 25 sheep producers in the project and surveyed their perceptions of the value of autonomous monitoring systems for their </w:t>
      </w:r>
      <w:proofErr w:type="gramStart"/>
      <w:r>
        <w:rPr>
          <w:rFonts w:cs="Arial"/>
        </w:rPr>
        <w:t>enterprises</w:t>
      </w:r>
      <w:proofErr w:type="gramEnd"/>
      <w:r w:rsidR="00780E50">
        <w:rPr>
          <w:rFonts w:cs="Arial"/>
        </w:rPr>
        <w:t xml:space="preserve"> </w:t>
      </w:r>
    </w:p>
    <w:p w14:paraId="1DB4A2D2" w14:textId="604D383E" w:rsidR="004A4AD8" w:rsidRDefault="004A4AD8" w:rsidP="00130CFA">
      <w:pPr>
        <w:pStyle w:val="ListParagraph"/>
        <w:numPr>
          <w:ilvl w:val="1"/>
          <w:numId w:val="39"/>
        </w:numPr>
        <w:spacing w:after="0" w:line="240" w:lineRule="auto"/>
        <w:jc w:val="both"/>
        <w:rPr>
          <w:rFonts w:cs="Arial"/>
        </w:rPr>
      </w:pPr>
      <w:r>
        <w:rPr>
          <w:rFonts w:cs="Arial"/>
        </w:rPr>
        <w:t xml:space="preserve">Attended a minimum of two industry events to communicate the objective and outcomes of the </w:t>
      </w:r>
      <w:proofErr w:type="gramStart"/>
      <w:r>
        <w:rPr>
          <w:rFonts w:cs="Arial"/>
        </w:rPr>
        <w:t>project</w:t>
      </w:r>
      <w:proofErr w:type="gramEnd"/>
      <w:r w:rsidR="00487241">
        <w:rPr>
          <w:rFonts w:cs="Arial"/>
        </w:rPr>
        <w:t xml:space="preserve"> </w:t>
      </w:r>
    </w:p>
    <w:p w14:paraId="35D716B3" w14:textId="77777777" w:rsidR="004A4AD8" w:rsidRDefault="004A4AD8" w:rsidP="00130CFA">
      <w:pPr>
        <w:pStyle w:val="ListParagraph"/>
        <w:numPr>
          <w:ilvl w:val="1"/>
          <w:numId w:val="39"/>
        </w:numPr>
        <w:spacing w:after="0" w:line="240" w:lineRule="auto"/>
        <w:jc w:val="both"/>
        <w:rPr>
          <w:rFonts w:cs="Arial"/>
        </w:rPr>
      </w:pPr>
      <w:r>
        <w:rPr>
          <w:rFonts w:cs="Arial"/>
        </w:rPr>
        <w:t xml:space="preserve">Published a minimum of two producer and industry facing </w:t>
      </w:r>
      <w:proofErr w:type="gramStart"/>
      <w:r>
        <w:rPr>
          <w:rFonts w:cs="Arial"/>
        </w:rPr>
        <w:t>articles</w:t>
      </w:r>
      <w:proofErr w:type="gramEnd"/>
    </w:p>
    <w:p w14:paraId="178EA4A6" w14:textId="0D739B29" w:rsidR="004A4AD8" w:rsidRDefault="004A4AD8" w:rsidP="00130CFA">
      <w:pPr>
        <w:pStyle w:val="ListParagraph"/>
        <w:numPr>
          <w:ilvl w:val="1"/>
          <w:numId w:val="39"/>
        </w:numPr>
        <w:spacing w:after="0" w:line="240" w:lineRule="auto"/>
        <w:jc w:val="both"/>
        <w:rPr>
          <w:rFonts w:cs="Arial"/>
        </w:rPr>
      </w:pPr>
      <w:r>
        <w:rPr>
          <w:rFonts w:cs="Arial"/>
        </w:rPr>
        <w:t>Submitted a minimum of one peer</w:t>
      </w:r>
      <w:r w:rsidR="00D174EF">
        <w:rPr>
          <w:rFonts w:cs="Arial"/>
        </w:rPr>
        <w:t>-</w:t>
      </w:r>
      <w:r>
        <w:rPr>
          <w:rFonts w:cs="Arial"/>
        </w:rPr>
        <w:t xml:space="preserve">reviewed journal paper for </w:t>
      </w:r>
      <w:proofErr w:type="gramStart"/>
      <w:r>
        <w:rPr>
          <w:rFonts w:cs="Arial"/>
        </w:rPr>
        <w:t>review</w:t>
      </w:r>
      <w:proofErr w:type="gramEnd"/>
      <w:r w:rsidR="00F7458F">
        <w:rPr>
          <w:rFonts w:cs="Arial"/>
        </w:rPr>
        <w:t xml:space="preserve"> </w:t>
      </w:r>
    </w:p>
    <w:p w14:paraId="6AF77083" w14:textId="473BDB3D" w:rsidR="00F9754D" w:rsidRDefault="00F9754D" w:rsidP="00032BF2">
      <w:pPr>
        <w:spacing w:after="0" w:line="240" w:lineRule="auto"/>
        <w:rPr>
          <w:rFonts w:cs="Arial"/>
          <w:i/>
        </w:rPr>
      </w:pPr>
    </w:p>
    <w:p w14:paraId="3AFF8C87" w14:textId="77777777" w:rsidR="00E94B20" w:rsidRDefault="00E94B20" w:rsidP="00246411">
      <w:pPr>
        <w:pStyle w:val="Heading1"/>
        <w:numPr>
          <w:ilvl w:val="0"/>
          <w:numId w:val="2"/>
        </w:numPr>
        <w:spacing w:after="240"/>
        <w:ind w:left="714" w:hanging="357"/>
        <w:jc w:val="both"/>
      </w:pPr>
      <w:bookmarkStart w:id="40" w:name="_Toc114724980"/>
      <w:r>
        <w:t>Market analysis</w:t>
      </w:r>
      <w:bookmarkEnd w:id="40"/>
    </w:p>
    <w:p w14:paraId="32AF4FC7" w14:textId="0D724A7A" w:rsidR="00E118C0" w:rsidRPr="00E118C0" w:rsidRDefault="005A62BB" w:rsidP="00A517DE">
      <w:pPr>
        <w:jc w:val="both"/>
      </w:pPr>
      <w:r>
        <w:t xml:space="preserve">This project is focussed on developing a library of accurate behaviour signatures that can be used by current or future sensor technologies to have a positive outcome on sheep welfare and sheep industry productivity. The project has focussed on both normal behaviours – grazing, walking, standing and ruminating as well as behaviours around lambing. The project has shown significant success around developing predictive algorithms for normal behaviours however indicators of lambing have proven to be more difficult.  </w:t>
      </w:r>
    </w:p>
    <w:p w14:paraId="7F67372E" w14:textId="3E56C5CD" w:rsidR="0096207A" w:rsidRDefault="00E118C0" w:rsidP="00246411">
      <w:pPr>
        <w:pStyle w:val="Heading2"/>
        <w:numPr>
          <w:ilvl w:val="1"/>
          <w:numId w:val="2"/>
        </w:numPr>
        <w:ind w:left="777" w:hanging="420"/>
      </w:pPr>
      <w:r>
        <w:t xml:space="preserve"> </w:t>
      </w:r>
      <w:bookmarkStart w:id="41" w:name="_Toc114724981"/>
      <w:r>
        <w:t>Challenges with on-animal sensors for sheep</w:t>
      </w:r>
      <w:bookmarkEnd w:id="41"/>
    </w:p>
    <w:p w14:paraId="2412D8A1" w14:textId="5FD69703" w:rsidR="005A62BB" w:rsidRDefault="005A62BB" w:rsidP="00A517DE">
      <w:pPr>
        <w:jc w:val="both"/>
      </w:pPr>
      <w:r w:rsidRPr="004B57F5">
        <w:t xml:space="preserve">The </w:t>
      </w:r>
      <w:r>
        <w:t>three</w:t>
      </w:r>
      <w:r w:rsidRPr="004B57F5">
        <w:t xml:space="preserve"> greatest limitations to a viable </w:t>
      </w:r>
      <w:r>
        <w:t xml:space="preserve">on-animal sensor </w:t>
      </w:r>
      <w:r w:rsidRPr="004B57F5">
        <w:t>system</w:t>
      </w:r>
      <w:r>
        <w:t xml:space="preserve"> for sheep are: power-use, real-time data transfer and individual sensor price point. It was anticipated that considering the rapid changes occurring in technology development, that challenges with on-sheep sensors would be overcome through the life of this project. This has proven not to be the case. Power use remains a significant challenge. The need for a sheep system on an ear-tag based system for widespread deployment presents a range of challenge around size and weight. This limits the amount of energy storage that is possible on each device. On device solar has shown to be effective in some scenarios however animals seeking shade reduces the reliability of this power source</w:t>
      </w:r>
      <w:r w:rsidRPr="004B57F5">
        <w:t xml:space="preserve"> impacts considerably on the length of time the system can be deployed on an individual sheep and there is a need for whole of life deployment.</w:t>
      </w:r>
      <w:r>
        <w:t xml:space="preserve"> </w:t>
      </w:r>
      <w:r w:rsidRPr="004B57F5">
        <w:t xml:space="preserve"> </w:t>
      </w:r>
    </w:p>
    <w:p w14:paraId="58AB74E7" w14:textId="1A145907" w:rsidR="005A62BB" w:rsidRDefault="005A62BB" w:rsidP="00A517DE">
      <w:pPr>
        <w:jc w:val="both"/>
      </w:pPr>
      <w:r w:rsidRPr="004B57F5">
        <w:t xml:space="preserve">Real-time data transfer is critical to allow alert systems to be developed. This poses some challenges considering the terrain that a system would need to be deployed in. </w:t>
      </w:r>
      <w:r>
        <w:t xml:space="preserve">The size and form of a sheep-based system makes data transfer a challenge and there is a requirement to cover considerable distances across a sheep farm. This can either be achieved by having long range devices or relatively low-cost base stations that can be deployed in large numbers to provide a wide network. Advances in the availability of 3G and 4G networks as well as satellite do show some promise here. </w:t>
      </w:r>
    </w:p>
    <w:p w14:paraId="44B0A520" w14:textId="4291959A" w:rsidR="005A62BB" w:rsidRDefault="005A62BB" w:rsidP="00A517DE">
      <w:pPr>
        <w:jc w:val="both"/>
      </w:pPr>
      <w:r>
        <w:t>The cost for on-animal devices is also a consideration for some use cases. For these cases, where individual animals each need to be fitted with a sensor, individual sensor cost remains a barrier to entry for the current technology types. For other use cases where it is only necessary to have a small number of sensors on a mob of sheep this is not an issue. In these scenarios the cost is more likely to be associated with the support network for the devices (base stations, connectivity etc) than the devices themselves.</w:t>
      </w:r>
    </w:p>
    <w:p w14:paraId="47BB99FC" w14:textId="679B0B81" w:rsidR="005A62BB" w:rsidRPr="00E118C0" w:rsidRDefault="00E118C0" w:rsidP="00246411">
      <w:pPr>
        <w:pStyle w:val="Heading2"/>
        <w:numPr>
          <w:ilvl w:val="1"/>
          <w:numId w:val="2"/>
        </w:numPr>
        <w:ind w:left="777" w:hanging="420"/>
        <w:rPr>
          <w:szCs w:val="28"/>
        </w:rPr>
      </w:pPr>
      <w:r>
        <w:t xml:space="preserve"> </w:t>
      </w:r>
      <w:bookmarkStart w:id="42" w:name="_Toc74625634"/>
      <w:bookmarkStart w:id="43" w:name="_Toc114724982"/>
      <w:r w:rsidR="005A62BB" w:rsidRPr="00E118C0">
        <w:rPr>
          <w:szCs w:val="28"/>
        </w:rPr>
        <w:t>Potential benefits to the industry autonomous monitoring of sheep</w:t>
      </w:r>
      <w:bookmarkEnd w:id="42"/>
      <w:bookmarkEnd w:id="43"/>
    </w:p>
    <w:p w14:paraId="030F3ED4" w14:textId="1C07205E" w:rsidR="005A62BB" w:rsidRPr="000F17B6" w:rsidRDefault="001079E9" w:rsidP="00A517DE">
      <w:pPr>
        <w:jc w:val="both"/>
        <w:rPr>
          <w:rFonts w:cstheme="minorHAnsi"/>
        </w:rPr>
      </w:pPr>
      <w:r w:rsidRPr="000F17B6">
        <w:rPr>
          <w:b/>
          <w:bCs/>
          <w:noProof/>
          <w:lang w:val="en-GB" w:eastAsia="en-GB"/>
        </w:rPr>
        <w:drawing>
          <wp:anchor distT="0" distB="0" distL="114300" distR="114300" simplePos="0" relativeHeight="251658241" behindDoc="0" locked="0" layoutInCell="1" allowOverlap="1" wp14:anchorId="253BDBE4" wp14:editId="1275A594">
            <wp:simplePos x="0" y="0"/>
            <wp:positionH relativeFrom="column">
              <wp:posOffset>47625</wp:posOffset>
            </wp:positionH>
            <wp:positionV relativeFrom="paragraph">
              <wp:posOffset>1886585</wp:posOffset>
            </wp:positionV>
            <wp:extent cx="5595620" cy="3336925"/>
            <wp:effectExtent l="0" t="0" r="5080" b="0"/>
            <wp:wrapTopAndBottom/>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95620" cy="3336925"/>
                    </a:xfrm>
                    <a:prstGeom prst="rect">
                      <a:avLst/>
                    </a:prstGeom>
                    <a:noFill/>
                  </pic:spPr>
                </pic:pic>
              </a:graphicData>
            </a:graphic>
            <wp14:sizeRelH relativeFrom="margin">
              <wp14:pctWidth>0</wp14:pctWidth>
            </wp14:sizeRelH>
            <wp14:sizeRelV relativeFrom="margin">
              <wp14:pctHeight>0</wp14:pctHeight>
            </wp14:sizeRelV>
          </wp:anchor>
        </w:drawing>
      </w:r>
      <w:r w:rsidR="005A62BB">
        <w:t xml:space="preserve">Modelling completed by John Young of Farm Systems Analysis Service shows that the value proposition of this project for the Australian red meat industry has three components. The implementation of this technology would: 1) allow an improvement in profitability through enabling higher stocking rates to be managed through increasing pasture utilisation and enhancing labour use efficiency; 2) allow an improvement in productivity through more precise monitoring and selection; and 3) allow a reduction in production losses through early detection of disease, theft or predation.  </w:t>
      </w:r>
      <w:r w:rsidR="005A62BB">
        <w:rPr>
          <w:rFonts w:cstheme="minorHAnsi"/>
        </w:rPr>
        <w:t xml:space="preserve"> </w:t>
      </w:r>
      <w:r w:rsidR="005A62BB">
        <w:t>From the opportunities evaluated it was estimated that the successful implementation of sensors on farms across Australia would increase the gross value of production by $730</w:t>
      </w:r>
      <w:r w:rsidR="00487442">
        <w:t>M</w:t>
      </w:r>
      <w:r w:rsidR="005A62BB">
        <w:t xml:space="preserve"> in total or $54</w:t>
      </w:r>
      <w:r w:rsidR="007969B5">
        <w:t xml:space="preserve">, </w:t>
      </w:r>
      <w:r w:rsidR="005A62BB">
        <w:t xml:space="preserve">000/farm/year. This demonstrates the enormous potential of autonomous monitoring systems. </w:t>
      </w:r>
    </w:p>
    <w:p w14:paraId="7D7BDD74" w14:textId="1CB81281" w:rsidR="005A62BB" w:rsidRDefault="005A62BB" w:rsidP="007969B5">
      <w:pPr>
        <w:spacing w:after="120"/>
        <w:jc w:val="both"/>
      </w:pPr>
      <w:r w:rsidRPr="000F17B6">
        <w:rPr>
          <w:b/>
          <w:bCs/>
        </w:rPr>
        <w:t xml:space="preserve">Figure </w:t>
      </w:r>
      <w:r w:rsidR="00A711CF">
        <w:rPr>
          <w:b/>
          <w:bCs/>
        </w:rPr>
        <w:t>1</w:t>
      </w:r>
      <w:r>
        <w:t>.</w:t>
      </w:r>
      <w:r w:rsidR="00A94DFF">
        <w:t xml:space="preserve"> The</w:t>
      </w:r>
      <w:r>
        <w:t xml:space="preserve"> </w:t>
      </w:r>
      <w:r w:rsidR="00A94DFF">
        <w:t xml:space="preserve">industry </w:t>
      </w:r>
      <w:r w:rsidR="00C412BD">
        <w:t xml:space="preserve">value of </w:t>
      </w:r>
      <w:r>
        <w:t xml:space="preserve">autonomous monitoring </w:t>
      </w:r>
      <w:r w:rsidR="00C43111">
        <w:t xml:space="preserve">to manage feed resources, improve labour efficiency, </w:t>
      </w:r>
      <w:r w:rsidR="0009397D">
        <w:t>target feed to priority mobs, improve culling decisions based on the efficiency of individual ewes, improve</w:t>
      </w:r>
      <w:r w:rsidR="003B79E7">
        <w:t xml:space="preserve"> the allocation of dry paddock feed during summer and autumn and thus reduce the costs of supplementary feeding, and improve animal performance through real-time welfare alerts</w:t>
      </w:r>
      <w:r w:rsidR="007969B5">
        <w:t>.</w:t>
      </w:r>
    </w:p>
    <w:p w14:paraId="1994248F" w14:textId="77777777" w:rsidR="007969B5" w:rsidRDefault="007969B5" w:rsidP="007969B5">
      <w:pPr>
        <w:spacing w:after="120"/>
        <w:jc w:val="both"/>
      </w:pPr>
    </w:p>
    <w:p w14:paraId="52A06625" w14:textId="5BF65299" w:rsidR="005A62BB" w:rsidRDefault="005A62BB" w:rsidP="00A517DE">
      <w:pPr>
        <w:jc w:val="both"/>
      </w:pPr>
      <w:r>
        <w:t xml:space="preserve">Further details on the opportunities evaluated in Figure </w:t>
      </w:r>
      <w:r w:rsidR="001B4B99">
        <w:t>1</w:t>
      </w:r>
      <w:r>
        <w:t>, and the magnitude of the benefits were:</w:t>
      </w:r>
    </w:p>
    <w:p w14:paraId="6E7B8D6E" w14:textId="6014ED16" w:rsidR="005A62BB" w:rsidRDefault="00B27685" w:rsidP="00A517DE">
      <w:pPr>
        <w:pStyle w:val="ListParagraph"/>
        <w:numPr>
          <w:ilvl w:val="0"/>
          <w:numId w:val="18"/>
        </w:numPr>
        <w:spacing w:after="120" w:line="240" w:lineRule="auto"/>
        <w:jc w:val="both"/>
      </w:pPr>
      <w:r>
        <w:t>I</w:t>
      </w:r>
      <w:r w:rsidR="005A62BB">
        <w:t xml:space="preserve">ncreasing the scale of the sheep enterprise by improving pasture production and utilisation </w:t>
      </w:r>
      <w:r w:rsidR="00482A09">
        <w:t xml:space="preserve">(= </w:t>
      </w:r>
      <w:r w:rsidR="005A62BB">
        <w:t>$310</w:t>
      </w:r>
      <w:r w:rsidR="00D7467B">
        <w:t>M</w:t>
      </w:r>
      <w:r w:rsidR="005A62BB">
        <w:t>/y</w:t>
      </w:r>
      <w:r w:rsidR="007969B5">
        <w:t>ea</w:t>
      </w:r>
      <w:r w:rsidR="005A62BB">
        <w:t>r</w:t>
      </w:r>
      <w:r w:rsidR="00482A09">
        <w:t>)</w:t>
      </w:r>
      <w:r w:rsidR="005A62BB">
        <w:t xml:space="preserve">. </w:t>
      </w:r>
    </w:p>
    <w:p w14:paraId="14ED95B2" w14:textId="59ACCD56" w:rsidR="005A62BB" w:rsidRDefault="005A62BB" w:rsidP="00A517DE">
      <w:pPr>
        <w:pStyle w:val="ListParagraph"/>
        <w:numPr>
          <w:ilvl w:val="0"/>
          <w:numId w:val="18"/>
        </w:numPr>
        <w:spacing w:after="120" w:line="240" w:lineRule="auto"/>
        <w:jc w:val="both"/>
      </w:pPr>
      <w:r>
        <w:t>Improving labour efficiency also has a large payoff</w:t>
      </w:r>
      <w:r w:rsidR="00D7467B">
        <w:t xml:space="preserve"> (=$250M/y</w:t>
      </w:r>
      <w:r w:rsidR="007969B5">
        <w:t>ea</w:t>
      </w:r>
      <w:r w:rsidR="00D7467B">
        <w:t>r)</w:t>
      </w:r>
      <w:r>
        <w:t xml:space="preserve">. </w:t>
      </w:r>
      <w:r>
        <w:rPr>
          <w:rFonts w:cstheme="minorHAnsi"/>
        </w:rPr>
        <w:t>If sensor technologies could reduce by 50% the time spent monitoring livestock health &amp; welfare status, a preliminary economic analysis suggests the average benefit could be an additional $45/ha for up to 50% of the sheep industry (Fig. 2; Farming Systems Analysis Service)</w:t>
      </w:r>
      <w:r w:rsidR="00D7467B">
        <w:t>.</w:t>
      </w:r>
    </w:p>
    <w:p w14:paraId="79949451" w14:textId="3723F6C8" w:rsidR="005A62BB" w:rsidRDefault="005A62BB" w:rsidP="00A517DE">
      <w:pPr>
        <w:pStyle w:val="ListParagraph"/>
        <w:numPr>
          <w:ilvl w:val="0"/>
          <w:numId w:val="18"/>
        </w:numPr>
        <w:spacing w:after="120" w:line="240" w:lineRule="auto"/>
        <w:jc w:val="both"/>
      </w:pPr>
      <w:r>
        <w:t>Improving the targeting of feed to high priority mobs (such as twin</w:t>
      </w:r>
      <w:r w:rsidR="008424E1">
        <w:t>-</w:t>
      </w:r>
      <w:r>
        <w:t>bearing ewes) by providing feedback on animal intake levels</w:t>
      </w:r>
      <w:r w:rsidR="008424E1">
        <w:t xml:space="preserve"> (=</w:t>
      </w:r>
      <w:r>
        <w:t xml:space="preserve"> $83</w:t>
      </w:r>
      <w:r w:rsidR="008424E1">
        <w:t>M</w:t>
      </w:r>
      <w:r>
        <w:t>/y</w:t>
      </w:r>
      <w:r w:rsidR="00487442">
        <w:t>ea</w:t>
      </w:r>
      <w:r>
        <w:t>r</w:t>
      </w:r>
      <w:r w:rsidR="008424E1">
        <w:t>)</w:t>
      </w:r>
      <w:r>
        <w:t>.</w:t>
      </w:r>
    </w:p>
    <w:p w14:paraId="540AF2A4" w14:textId="349DA1DD" w:rsidR="005A62BB" w:rsidRDefault="005A62BB" w:rsidP="00A517DE">
      <w:pPr>
        <w:pStyle w:val="ListParagraph"/>
        <w:numPr>
          <w:ilvl w:val="0"/>
          <w:numId w:val="18"/>
        </w:numPr>
        <w:spacing w:after="120" w:line="240" w:lineRule="auto"/>
        <w:jc w:val="both"/>
      </w:pPr>
      <w:r>
        <w:t xml:space="preserve">Improving culling decision for ewes in the flock using estimates of individual animal efficiency based on production and intake </w:t>
      </w:r>
      <w:r w:rsidR="008424E1">
        <w:t>(=</w:t>
      </w:r>
      <w:r>
        <w:t xml:space="preserve"> $41</w:t>
      </w:r>
      <w:r w:rsidR="008424E1">
        <w:t>M</w:t>
      </w:r>
      <w:r>
        <w:t>/y</w:t>
      </w:r>
      <w:r w:rsidR="00487442">
        <w:t>ea</w:t>
      </w:r>
      <w:r>
        <w:t>r</w:t>
      </w:r>
      <w:r w:rsidR="008424E1">
        <w:t>)</w:t>
      </w:r>
      <w:r>
        <w:t>.</w:t>
      </w:r>
    </w:p>
    <w:p w14:paraId="430B6A4D" w14:textId="028A74EB" w:rsidR="005A62BB" w:rsidRDefault="005A62BB" w:rsidP="00A517DE">
      <w:pPr>
        <w:pStyle w:val="ListParagraph"/>
        <w:numPr>
          <w:ilvl w:val="0"/>
          <w:numId w:val="18"/>
        </w:numPr>
        <w:spacing w:after="120" w:line="240" w:lineRule="auto"/>
        <w:jc w:val="both"/>
      </w:pPr>
      <w:r>
        <w:t xml:space="preserve">Reducing cost of supplementary feeding through better allocation of dry paddock feed during summer and autumn </w:t>
      </w:r>
      <w:r w:rsidR="008424E1">
        <w:t>= (</w:t>
      </w:r>
      <w:r>
        <w:t>$31</w:t>
      </w:r>
      <w:r w:rsidR="008424E1">
        <w:t>M</w:t>
      </w:r>
      <w:r>
        <w:t>/y</w:t>
      </w:r>
      <w:r w:rsidR="006C7C4A">
        <w:t>ea</w:t>
      </w:r>
      <w:r>
        <w:t>r</w:t>
      </w:r>
      <w:r w:rsidR="008424E1">
        <w:t>)</w:t>
      </w:r>
      <w:r>
        <w:t>.</w:t>
      </w:r>
    </w:p>
    <w:p w14:paraId="27F9D4F4" w14:textId="59FB1465" w:rsidR="005A62BB" w:rsidRDefault="005A62BB" w:rsidP="00A517DE">
      <w:pPr>
        <w:pStyle w:val="ListParagraph"/>
        <w:numPr>
          <w:ilvl w:val="0"/>
          <w:numId w:val="18"/>
        </w:numPr>
        <w:spacing w:after="120" w:line="240" w:lineRule="auto"/>
        <w:jc w:val="both"/>
      </w:pPr>
      <w:r>
        <w:t>Improved animal performance through providing real</w:t>
      </w:r>
      <w:r w:rsidR="003B79E7">
        <w:t>-</w:t>
      </w:r>
      <w:r>
        <w:t xml:space="preserve">time animal welfare alerts </w:t>
      </w:r>
      <w:r w:rsidR="008424E1">
        <w:t>(</w:t>
      </w:r>
      <w:r w:rsidR="00FA4415">
        <w:t>=</w:t>
      </w:r>
      <w:r>
        <w:t>$14</w:t>
      </w:r>
      <w:r w:rsidR="00FA4415">
        <w:t>M</w:t>
      </w:r>
      <w:r>
        <w:t>/y</w:t>
      </w:r>
      <w:r w:rsidR="006C7C4A">
        <w:t>ea</w:t>
      </w:r>
      <w:r>
        <w:t>r</w:t>
      </w:r>
      <w:r w:rsidR="00FA4415">
        <w:t>)</w:t>
      </w:r>
      <w:r>
        <w:t>.</w:t>
      </w:r>
    </w:p>
    <w:p w14:paraId="366B6B55" w14:textId="77777777" w:rsidR="005A62BB" w:rsidRDefault="005A62BB" w:rsidP="00474595">
      <w:pPr>
        <w:pStyle w:val="ListParagraph"/>
        <w:spacing w:after="120"/>
        <w:jc w:val="both"/>
      </w:pPr>
      <w:r>
        <w:rPr>
          <w:noProof/>
          <w:lang w:val="en-GB" w:eastAsia="en-GB"/>
        </w:rPr>
        <w:drawing>
          <wp:anchor distT="0" distB="0" distL="114300" distR="114300" simplePos="0" relativeHeight="251658242" behindDoc="0" locked="0" layoutInCell="1" allowOverlap="1" wp14:anchorId="4558F1A0" wp14:editId="003A5222">
            <wp:simplePos x="0" y="0"/>
            <wp:positionH relativeFrom="column">
              <wp:posOffset>619125</wp:posOffset>
            </wp:positionH>
            <wp:positionV relativeFrom="paragraph">
              <wp:posOffset>216535</wp:posOffset>
            </wp:positionV>
            <wp:extent cx="3984625" cy="2152650"/>
            <wp:effectExtent l="0" t="0" r="0" b="0"/>
            <wp:wrapTopAndBottom/>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84625" cy="2152650"/>
                    </a:xfrm>
                    <a:prstGeom prst="rect">
                      <a:avLst/>
                    </a:prstGeom>
                    <a:noFill/>
                  </pic:spPr>
                </pic:pic>
              </a:graphicData>
            </a:graphic>
            <wp14:sizeRelH relativeFrom="page">
              <wp14:pctWidth>0</wp14:pctWidth>
            </wp14:sizeRelH>
            <wp14:sizeRelV relativeFrom="page">
              <wp14:pctHeight>0</wp14:pctHeight>
            </wp14:sizeRelV>
          </wp:anchor>
        </w:drawing>
      </w:r>
    </w:p>
    <w:p w14:paraId="52017BC9" w14:textId="19E8DC14" w:rsidR="005A62BB" w:rsidRDefault="005A62BB" w:rsidP="00474595">
      <w:pPr>
        <w:jc w:val="both"/>
      </w:pPr>
      <w:r w:rsidRPr="006E0572">
        <w:rPr>
          <w:b/>
          <w:bCs/>
        </w:rPr>
        <w:t xml:space="preserve">Figure </w:t>
      </w:r>
      <w:r w:rsidR="001259C9">
        <w:rPr>
          <w:b/>
          <w:bCs/>
        </w:rPr>
        <w:t>2</w:t>
      </w:r>
      <w:r>
        <w:t>.  The increase in stocking rate and profit that labour-saving technology will allow</w:t>
      </w:r>
      <w:r w:rsidR="007969B5">
        <w:t>.</w:t>
      </w:r>
    </w:p>
    <w:p w14:paraId="5A0DF1D5" w14:textId="77777777" w:rsidR="00E118C0" w:rsidRDefault="00E118C0" w:rsidP="00474595">
      <w:pPr>
        <w:jc w:val="both"/>
      </w:pPr>
    </w:p>
    <w:p w14:paraId="406326F0" w14:textId="3A48CF9F" w:rsidR="00E118C0" w:rsidRDefault="00E118C0" w:rsidP="00246411">
      <w:pPr>
        <w:pStyle w:val="Heading2"/>
        <w:numPr>
          <w:ilvl w:val="1"/>
          <w:numId w:val="2"/>
        </w:numPr>
        <w:ind w:left="777" w:hanging="420"/>
      </w:pPr>
      <w:bookmarkStart w:id="44" w:name="_Toc74625635"/>
      <w:r>
        <w:t xml:space="preserve"> </w:t>
      </w:r>
      <w:bookmarkStart w:id="45" w:name="_Toc114724983"/>
      <w:r>
        <w:t xml:space="preserve">The current sensor </w:t>
      </w:r>
      <w:proofErr w:type="gramStart"/>
      <w:r>
        <w:t>landscape</w:t>
      </w:r>
      <w:bookmarkEnd w:id="45"/>
      <w:proofErr w:type="gramEnd"/>
    </w:p>
    <w:bookmarkEnd w:id="44"/>
    <w:p w14:paraId="1D72537D" w14:textId="77777777" w:rsidR="005A62BB" w:rsidRDefault="005A62BB" w:rsidP="00A517DE">
      <w:pPr>
        <w:jc w:val="both"/>
      </w:pPr>
      <w:r>
        <w:t xml:space="preserve">A thorough analysis of current technologies in the market has been completed as part of the project.  This has been reviewed based on advances in the last 12 months. This analysis was completed to investigate </w:t>
      </w:r>
      <w:proofErr w:type="gramStart"/>
      <w:r>
        <w:t>all of</w:t>
      </w:r>
      <w:proofErr w:type="gramEnd"/>
      <w:r>
        <w:t xml:space="preserve"> the commercial companies that are currently offering or developing sensor-based approaches to monitoring livestock. In addition to these companies there are a range of companies that are providing either human grade or research devices that are useful for proof of concept but are not able to be deployed in a commercial setting.</w:t>
      </w:r>
    </w:p>
    <w:p w14:paraId="15C696CF" w14:textId="4F843BF3" w:rsidR="005A62BB" w:rsidRDefault="005A62BB" w:rsidP="00A517DE">
      <w:pPr>
        <w:jc w:val="both"/>
      </w:pPr>
      <w:r>
        <w:t>The companies that we identified that are developing commercial systems are:</w:t>
      </w:r>
    </w:p>
    <w:p w14:paraId="7E943BC4" w14:textId="60FA25DA" w:rsidR="005A62BB" w:rsidRDefault="005A62BB" w:rsidP="00A517DE">
      <w:pPr>
        <w:pStyle w:val="ListParagraph"/>
        <w:numPr>
          <w:ilvl w:val="0"/>
          <w:numId w:val="17"/>
        </w:numPr>
        <w:spacing w:after="160" w:line="259" w:lineRule="auto"/>
        <w:jc w:val="both"/>
      </w:pPr>
      <w:proofErr w:type="spellStart"/>
      <w:r w:rsidRPr="00C255DD">
        <w:rPr>
          <w:b/>
          <w:bCs/>
        </w:rPr>
        <w:t>Allflex</w:t>
      </w:r>
      <w:proofErr w:type="spellEnd"/>
      <w:r w:rsidRPr="00C255DD">
        <w:rPr>
          <w:b/>
          <w:bCs/>
        </w:rPr>
        <w:t xml:space="preserve"> </w:t>
      </w:r>
      <w:r>
        <w:t>– collar</w:t>
      </w:r>
      <w:r w:rsidR="00E95EDB">
        <w:t>-</w:t>
      </w:r>
      <w:r>
        <w:t>based system for beef and dairy cattle well advanced but not sheep appropriate</w:t>
      </w:r>
    </w:p>
    <w:p w14:paraId="17C5D3BA" w14:textId="77777777" w:rsidR="005A62BB" w:rsidRDefault="005A62BB" w:rsidP="00A517DE">
      <w:pPr>
        <w:pStyle w:val="ListParagraph"/>
        <w:numPr>
          <w:ilvl w:val="0"/>
          <w:numId w:val="17"/>
        </w:numPr>
        <w:spacing w:after="160" w:line="259" w:lineRule="auto"/>
        <w:jc w:val="both"/>
      </w:pPr>
      <w:r w:rsidRPr="00C255DD">
        <w:rPr>
          <w:b/>
          <w:bCs/>
        </w:rPr>
        <w:t>My Pocket Mate – Stock Keeper</w:t>
      </w:r>
      <w:r>
        <w:t xml:space="preserve"> – early stages of development, location tracking, no detail on individual animal data, likely to be focussed on mob </w:t>
      </w:r>
      <w:proofErr w:type="gramStart"/>
      <w:r>
        <w:t>data</w:t>
      </w:r>
      <w:proofErr w:type="gramEnd"/>
    </w:p>
    <w:p w14:paraId="1B58546C" w14:textId="77777777" w:rsidR="005A62BB" w:rsidRDefault="005A62BB" w:rsidP="00A517DE">
      <w:pPr>
        <w:pStyle w:val="ListParagraph"/>
        <w:numPr>
          <w:ilvl w:val="0"/>
          <w:numId w:val="17"/>
        </w:numPr>
        <w:spacing w:after="160" w:line="259" w:lineRule="auto"/>
        <w:jc w:val="both"/>
      </w:pPr>
      <w:proofErr w:type="spellStart"/>
      <w:r w:rsidRPr="00C255DD">
        <w:rPr>
          <w:b/>
          <w:bCs/>
        </w:rPr>
        <w:t>Cowlar</w:t>
      </w:r>
      <w:proofErr w:type="spellEnd"/>
      <w:r>
        <w:t xml:space="preserve"> – development and form based on use in cows only, not suitable for </w:t>
      </w:r>
      <w:proofErr w:type="gramStart"/>
      <w:r>
        <w:t>sheep</w:t>
      </w:r>
      <w:proofErr w:type="gramEnd"/>
      <w:r>
        <w:t xml:space="preserve">  </w:t>
      </w:r>
    </w:p>
    <w:p w14:paraId="26AB8283" w14:textId="77777777" w:rsidR="005A62BB" w:rsidRDefault="005A62BB" w:rsidP="00A517DE">
      <w:pPr>
        <w:pStyle w:val="ListParagraph"/>
        <w:numPr>
          <w:ilvl w:val="0"/>
          <w:numId w:val="17"/>
        </w:numPr>
        <w:spacing w:after="160" w:line="259" w:lineRule="auto"/>
        <w:jc w:val="both"/>
      </w:pPr>
      <w:proofErr w:type="spellStart"/>
      <w:r w:rsidRPr="00C255DD">
        <w:rPr>
          <w:b/>
          <w:bCs/>
        </w:rPr>
        <w:t>Foxteck</w:t>
      </w:r>
      <w:proofErr w:type="spellEnd"/>
      <w:r w:rsidRPr="00C255DD">
        <w:rPr>
          <w:b/>
          <w:bCs/>
        </w:rPr>
        <w:t xml:space="preserve"> </w:t>
      </w:r>
      <w:r>
        <w:t xml:space="preserve">– Image based solution, no progress, not suitable for accelerometer data, focussed on </w:t>
      </w:r>
      <w:proofErr w:type="gramStart"/>
      <w:r>
        <w:t>cattle</w:t>
      </w:r>
      <w:proofErr w:type="gramEnd"/>
    </w:p>
    <w:p w14:paraId="1CBA95D0" w14:textId="77777777" w:rsidR="005A62BB" w:rsidRDefault="005A62BB" w:rsidP="00A517DE">
      <w:pPr>
        <w:pStyle w:val="ListParagraph"/>
        <w:numPr>
          <w:ilvl w:val="0"/>
          <w:numId w:val="17"/>
        </w:numPr>
        <w:spacing w:after="160" w:line="259" w:lineRule="auto"/>
        <w:jc w:val="both"/>
      </w:pPr>
      <w:r w:rsidRPr="00C255DD">
        <w:rPr>
          <w:b/>
          <w:bCs/>
        </w:rPr>
        <w:t>Smart Paddock</w:t>
      </w:r>
      <w:r>
        <w:t xml:space="preserve"> – GPS tracking only, cattle solution that has some early trial work being conducted in </w:t>
      </w:r>
      <w:proofErr w:type="gramStart"/>
      <w:r>
        <w:t>sheep</w:t>
      </w:r>
      <w:proofErr w:type="gramEnd"/>
    </w:p>
    <w:p w14:paraId="3D120535" w14:textId="77777777" w:rsidR="005A62BB" w:rsidRDefault="005A62BB" w:rsidP="00A517DE">
      <w:pPr>
        <w:pStyle w:val="ListParagraph"/>
        <w:numPr>
          <w:ilvl w:val="0"/>
          <w:numId w:val="17"/>
        </w:numPr>
        <w:spacing w:after="160" w:line="259" w:lineRule="auto"/>
        <w:jc w:val="both"/>
      </w:pPr>
      <w:r w:rsidRPr="00C255DD">
        <w:rPr>
          <w:b/>
          <w:bCs/>
        </w:rPr>
        <w:t>Ceres tag</w:t>
      </w:r>
      <w:r>
        <w:t xml:space="preserve"> – location-based monitoring, animal health alerts possible, too large for implementation in sheep</w:t>
      </w:r>
    </w:p>
    <w:p w14:paraId="775EA861" w14:textId="77777777" w:rsidR="005A62BB" w:rsidRDefault="005A62BB" w:rsidP="00A517DE">
      <w:pPr>
        <w:pStyle w:val="ListParagraph"/>
        <w:numPr>
          <w:ilvl w:val="0"/>
          <w:numId w:val="17"/>
        </w:numPr>
        <w:spacing w:after="160" w:line="259" w:lineRule="auto"/>
        <w:jc w:val="both"/>
      </w:pPr>
      <w:proofErr w:type="spellStart"/>
      <w:r w:rsidRPr="00C255DD">
        <w:rPr>
          <w:b/>
          <w:bCs/>
        </w:rPr>
        <w:t>eShepherd</w:t>
      </w:r>
      <w:proofErr w:type="spellEnd"/>
      <w:r w:rsidRPr="00C255DD">
        <w:rPr>
          <w:b/>
          <w:bCs/>
        </w:rPr>
        <w:t xml:space="preserve"> by </w:t>
      </w:r>
      <w:proofErr w:type="spellStart"/>
      <w:r w:rsidRPr="00C255DD">
        <w:rPr>
          <w:b/>
          <w:bCs/>
        </w:rPr>
        <w:t>Agersens</w:t>
      </w:r>
      <w:proofErr w:type="spellEnd"/>
      <w:r>
        <w:t xml:space="preserve"> – cattle-based solution with no adaptation available for sheep, virtual fencing, very large units</w:t>
      </w:r>
    </w:p>
    <w:p w14:paraId="056E812F" w14:textId="77777777" w:rsidR="005A62BB" w:rsidRDefault="005A62BB" w:rsidP="00A517DE">
      <w:pPr>
        <w:pStyle w:val="ListParagraph"/>
        <w:numPr>
          <w:ilvl w:val="0"/>
          <w:numId w:val="17"/>
        </w:numPr>
        <w:spacing w:after="160" w:line="259" w:lineRule="auto"/>
        <w:jc w:val="both"/>
      </w:pPr>
      <w:proofErr w:type="spellStart"/>
      <w:r w:rsidRPr="00C255DD">
        <w:rPr>
          <w:b/>
          <w:bCs/>
        </w:rPr>
        <w:t>Cainthus</w:t>
      </w:r>
      <w:proofErr w:type="spellEnd"/>
      <w:r>
        <w:t xml:space="preserve"> – image analysis based, entirely focussed on dairy cows, not appropriate for accelerometer data and no work going on in </w:t>
      </w:r>
      <w:proofErr w:type="gramStart"/>
      <w:r>
        <w:t>sheep</w:t>
      </w:r>
      <w:proofErr w:type="gramEnd"/>
    </w:p>
    <w:p w14:paraId="7B5EA9EF" w14:textId="77777777" w:rsidR="005A62BB" w:rsidRDefault="005A62BB" w:rsidP="00A517DE">
      <w:pPr>
        <w:pStyle w:val="ListParagraph"/>
        <w:numPr>
          <w:ilvl w:val="0"/>
          <w:numId w:val="17"/>
        </w:numPr>
        <w:spacing w:after="160" w:line="259" w:lineRule="auto"/>
        <w:jc w:val="both"/>
      </w:pPr>
      <w:proofErr w:type="spellStart"/>
      <w:r w:rsidRPr="00C255DD">
        <w:rPr>
          <w:b/>
          <w:bCs/>
        </w:rPr>
        <w:t>Herddogg</w:t>
      </w:r>
      <w:proofErr w:type="spellEnd"/>
      <w:r>
        <w:t xml:space="preserve"> – Suitable capability, price point not suitable for individual deployment, retailing at approximately $60 individual </w:t>
      </w:r>
      <w:proofErr w:type="gramStart"/>
      <w:r>
        <w:t>unit</w:t>
      </w:r>
      <w:proofErr w:type="gramEnd"/>
    </w:p>
    <w:p w14:paraId="79AA2910" w14:textId="77777777" w:rsidR="005A62BB" w:rsidRDefault="005A62BB" w:rsidP="00A517DE">
      <w:pPr>
        <w:pStyle w:val="ListParagraph"/>
        <w:numPr>
          <w:ilvl w:val="0"/>
          <w:numId w:val="17"/>
        </w:numPr>
        <w:spacing w:after="160" w:line="259" w:lineRule="auto"/>
        <w:jc w:val="both"/>
      </w:pPr>
      <w:proofErr w:type="spellStart"/>
      <w:r w:rsidRPr="00C255DD">
        <w:rPr>
          <w:b/>
          <w:bCs/>
        </w:rPr>
        <w:t>AgriScan</w:t>
      </w:r>
      <w:proofErr w:type="spellEnd"/>
      <w:r w:rsidRPr="00C255DD">
        <w:rPr>
          <w:b/>
          <w:bCs/>
        </w:rPr>
        <w:t>-</w:t>
      </w:r>
      <w:r>
        <w:t xml:space="preserve"> UHF RFID – potential to incorporate this capability but not at the right </w:t>
      </w:r>
      <w:proofErr w:type="gramStart"/>
      <w:r>
        <w:t>stage</w:t>
      </w:r>
      <w:proofErr w:type="gramEnd"/>
    </w:p>
    <w:p w14:paraId="0FF632BE" w14:textId="77777777" w:rsidR="005A62BB" w:rsidRDefault="005A62BB" w:rsidP="00A517DE">
      <w:pPr>
        <w:pStyle w:val="ListParagraph"/>
        <w:numPr>
          <w:ilvl w:val="0"/>
          <w:numId w:val="17"/>
        </w:numPr>
        <w:spacing w:after="160" w:line="259" w:lineRule="auto"/>
        <w:jc w:val="both"/>
      </w:pPr>
      <w:r w:rsidRPr="00C255DD">
        <w:rPr>
          <w:b/>
          <w:bCs/>
        </w:rPr>
        <w:t xml:space="preserve">Vence </w:t>
      </w:r>
      <w:r>
        <w:t xml:space="preserve">– cattle focussed and priced, virtual fencing plus animal monitoring, over specified for what is required for sheep industry, units not suitable for </w:t>
      </w:r>
      <w:proofErr w:type="gramStart"/>
      <w:r>
        <w:t>sheep</w:t>
      </w:r>
      <w:proofErr w:type="gramEnd"/>
    </w:p>
    <w:p w14:paraId="73055419" w14:textId="77777777" w:rsidR="005A62BB" w:rsidRDefault="005A62BB" w:rsidP="00A517DE">
      <w:pPr>
        <w:pStyle w:val="ListParagraph"/>
        <w:numPr>
          <w:ilvl w:val="0"/>
          <w:numId w:val="17"/>
        </w:numPr>
        <w:spacing w:after="160" w:line="259" w:lineRule="auto"/>
        <w:jc w:val="both"/>
      </w:pPr>
      <w:proofErr w:type="spellStart"/>
      <w:r w:rsidRPr="00C255DD">
        <w:rPr>
          <w:b/>
          <w:bCs/>
        </w:rPr>
        <w:t>Embedivet</w:t>
      </w:r>
      <w:proofErr w:type="spellEnd"/>
      <w:r w:rsidRPr="00C255DD">
        <w:rPr>
          <w:b/>
          <w:bCs/>
        </w:rPr>
        <w:t>-</w:t>
      </w:r>
      <w:r>
        <w:t xml:space="preserve"> price point and ethical considerations for sheep rule this out</w:t>
      </w:r>
    </w:p>
    <w:p w14:paraId="2E784250" w14:textId="684E2DBF" w:rsidR="005A62BB" w:rsidRDefault="005A62BB" w:rsidP="00A517DE">
      <w:pPr>
        <w:pStyle w:val="ListParagraph"/>
        <w:numPr>
          <w:ilvl w:val="0"/>
          <w:numId w:val="17"/>
        </w:numPr>
        <w:spacing w:after="160" w:line="259" w:lineRule="auto"/>
        <w:jc w:val="both"/>
      </w:pPr>
      <w:r w:rsidRPr="00C255DD">
        <w:rPr>
          <w:b/>
          <w:bCs/>
        </w:rPr>
        <w:t>Digibale Smart tag</w:t>
      </w:r>
      <w:r>
        <w:t xml:space="preserve"> by AWI – function and form closest to project requirements, the system has not been </w:t>
      </w:r>
      <w:proofErr w:type="gramStart"/>
      <w:r>
        <w:t>commercialised</w:t>
      </w:r>
      <w:proofErr w:type="gramEnd"/>
    </w:p>
    <w:p w14:paraId="5694BB05" w14:textId="6A26C673" w:rsidR="005A62BB" w:rsidRDefault="005A62BB" w:rsidP="00A517DE">
      <w:pPr>
        <w:pStyle w:val="ListParagraph"/>
        <w:numPr>
          <w:ilvl w:val="0"/>
          <w:numId w:val="17"/>
        </w:numPr>
        <w:spacing w:after="160" w:line="259" w:lineRule="auto"/>
        <w:jc w:val="both"/>
      </w:pPr>
      <w:proofErr w:type="spellStart"/>
      <w:r>
        <w:rPr>
          <w:b/>
          <w:bCs/>
        </w:rPr>
        <w:t>Genesmith</w:t>
      </w:r>
      <w:proofErr w:type="spellEnd"/>
      <w:r>
        <w:rPr>
          <w:b/>
          <w:bCs/>
        </w:rPr>
        <w:t xml:space="preserve"> – </w:t>
      </w:r>
      <w:r>
        <w:t>Image analysis based, focussed on lambing time in sheep, not currently working on normal behaviours.</w:t>
      </w:r>
    </w:p>
    <w:p w14:paraId="6C9825B5" w14:textId="77777777" w:rsidR="00E118C0" w:rsidRDefault="00E118C0" w:rsidP="00032BF2"/>
    <w:p w14:paraId="7535F1C8" w14:textId="1694EBCD" w:rsidR="00E118C0" w:rsidRDefault="00E118C0" w:rsidP="00246411">
      <w:pPr>
        <w:pStyle w:val="Heading2"/>
        <w:numPr>
          <w:ilvl w:val="1"/>
          <w:numId w:val="2"/>
        </w:numPr>
        <w:ind w:left="777" w:hanging="420"/>
      </w:pPr>
      <w:r>
        <w:t xml:space="preserve"> </w:t>
      </w:r>
      <w:bookmarkStart w:id="46" w:name="_Toc114724984"/>
      <w:r>
        <w:t>Viable options for the Australian sheep industry</w:t>
      </w:r>
      <w:bookmarkEnd w:id="46"/>
    </w:p>
    <w:p w14:paraId="785E26EC" w14:textId="7DE6770E" w:rsidR="00E118C0" w:rsidRPr="0040139C" w:rsidRDefault="00E118C0" w:rsidP="00246411">
      <w:pPr>
        <w:pStyle w:val="Heading3"/>
        <w:numPr>
          <w:ilvl w:val="2"/>
          <w:numId w:val="2"/>
        </w:numPr>
        <w:ind w:left="1077"/>
      </w:pPr>
      <w:bookmarkStart w:id="47" w:name="_Toc114724985"/>
      <w:r>
        <w:t>Digibale Smart Tag</w:t>
      </w:r>
      <w:bookmarkEnd w:id="47"/>
    </w:p>
    <w:p w14:paraId="58CA248A" w14:textId="101CB131" w:rsidR="005A62BB" w:rsidRDefault="005A62BB" w:rsidP="008058D4">
      <w:pPr>
        <w:jc w:val="both"/>
      </w:pPr>
      <w:r>
        <w:t xml:space="preserve">The Smart Tag being developed by AWI is the only tag that is currently under development specifically for sheep. It is also the only tag that is in a form that can be directly applied to sheep as an ear tag and can capture relevant information immediately. This tag system is likely to be sufficiently accurate to provide some welfare warnings and some location </w:t>
      </w:r>
      <w:proofErr w:type="gramStart"/>
      <w:r>
        <w:t>data</w:t>
      </w:r>
      <w:proofErr w:type="gramEnd"/>
      <w:r>
        <w:t xml:space="preserve"> but we have been unable to determine the level of accuracy that can be achieved by these tags. These tags have currently no </w:t>
      </w:r>
      <w:r w:rsidR="0016331F">
        <w:t xml:space="preserve">algorithm </w:t>
      </w:r>
      <w:r>
        <w:t>to detect a lambing event either before or after it has occurred. A limitation with these tags is that the intention to take the tag to market is yet unclear. It is also unclear what the price point of these tags would be. We were expecting this tag to become commercially available over the life of this project but that has not occurred. However</w:t>
      </w:r>
      <w:r w:rsidR="00366FDE">
        <w:t>,</w:t>
      </w:r>
      <w:r>
        <w:t xml:space="preserve"> of all the options that are currently available this tag and system is still considered the closest and most likely to deployed commercially.</w:t>
      </w:r>
    </w:p>
    <w:p w14:paraId="21E0F835" w14:textId="77777777" w:rsidR="00E118C0" w:rsidRDefault="00E118C0" w:rsidP="00032BF2"/>
    <w:p w14:paraId="579A142F" w14:textId="5DB0F419" w:rsidR="00E118C0" w:rsidRPr="0040139C" w:rsidRDefault="00E118C0" w:rsidP="00246411">
      <w:pPr>
        <w:pStyle w:val="Heading3"/>
        <w:numPr>
          <w:ilvl w:val="2"/>
          <w:numId w:val="20"/>
        </w:numPr>
        <w:ind w:left="1077"/>
      </w:pPr>
      <w:bookmarkStart w:id="48" w:name="_Toc114724986"/>
      <w:proofErr w:type="spellStart"/>
      <w:r>
        <w:t>Genesmith</w:t>
      </w:r>
      <w:bookmarkEnd w:id="48"/>
      <w:proofErr w:type="spellEnd"/>
    </w:p>
    <w:p w14:paraId="353B5BCF" w14:textId="60CFDD3F" w:rsidR="005A62BB" w:rsidRDefault="005A62BB" w:rsidP="008058D4">
      <w:pPr>
        <w:jc w:val="both"/>
      </w:pPr>
      <w:proofErr w:type="spellStart"/>
      <w:r>
        <w:t>Genesmith</w:t>
      </w:r>
      <w:proofErr w:type="spellEnd"/>
      <w:r>
        <w:t xml:space="preserve"> is an autonomous system that uses machine vision rather than on animal sensors to monitor animals. To meet the objectives of this project we require a system that can be deployed to monitor lambing ewes. This system meets those requirements. The </w:t>
      </w:r>
      <w:proofErr w:type="spellStart"/>
      <w:r>
        <w:t>Genesmith</w:t>
      </w:r>
      <w:proofErr w:type="spellEnd"/>
      <w:r>
        <w:t xml:space="preserve"> system uses solar powered cameras that </w:t>
      </w:r>
      <w:r w:rsidR="00366FDE">
        <w:t>can run</w:t>
      </w:r>
      <w:r>
        <w:t xml:space="preserve"> machine learning algorithms on the device. The devices rotate 360 degrees and scan the paddock. When a sheep is in range of the system the devices </w:t>
      </w:r>
      <w:r w:rsidR="00366FDE">
        <w:t>can detect</w:t>
      </w:r>
      <w:r>
        <w:t xml:space="preserve"> its presence, determining its identity through automated recognition of facial features or side brand number and then determining its status and the presence or otherwise of a lamb. It is currently developed to determine the date of birth of a lamb but has not yet been trained to identify when </w:t>
      </w:r>
      <w:proofErr w:type="gramStart"/>
      <w:r>
        <w:t>a</w:t>
      </w:r>
      <w:proofErr w:type="gramEnd"/>
      <w:r>
        <w:t xml:space="preserve"> ewe is in the process of lambing. This system has become available during the life of the project and is the most advanced of any of the technologies we have been following. The </w:t>
      </w:r>
      <w:proofErr w:type="spellStart"/>
      <w:r>
        <w:t>Genesmith</w:t>
      </w:r>
      <w:proofErr w:type="spellEnd"/>
      <w:r>
        <w:t xml:space="preserve"> team are focussed on commercially releasing the product to accurately determine date of birth and the match between lamb and dam on a commercial scale. </w:t>
      </w:r>
      <w:proofErr w:type="spellStart"/>
      <w:r>
        <w:t>Genesmith</w:t>
      </w:r>
      <w:proofErr w:type="spellEnd"/>
      <w:r>
        <w:t xml:space="preserve"> is an </w:t>
      </w:r>
      <w:r w:rsidR="00324731">
        <w:t>off shoot</w:t>
      </w:r>
      <w:r>
        <w:t xml:space="preserve"> of neXtgen Agri.</w:t>
      </w:r>
    </w:p>
    <w:p w14:paraId="413DF0BC" w14:textId="2A9362E6" w:rsidR="005A62BB" w:rsidRDefault="005A62BB" w:rsidP="008058D4">
      <w:pPr>
        <w:jc w:val="both"/>
      </w:pPr>
    </w:p>
    <w:p w14:paraId="58DDBBF8" w14:textId="243AD101" w:rsidR="00D03C47" w:rsidRDefault="00D03C47" w:rsidP="00246411">
      <w:pPr>
        <w:pStyle w:val="Heading2"/>
        <w:numPr>
          <w:ilvl w:val="1"/>
          <w:numId w:val="20"/>
        </w:numPr>
        <w:ind w:left="777" w:hanging="420"/>
      </w:pPr>
      <w:r>
        <w:t xml:space="preserve"> </w:t>
      </w:r>
      <w:bookmarkStart w:id="49" w:name="_Toc114724987"/>
      <w:r>
        <w:t>Research devices versus commercial devices</w:t>
      </w:r>
      <w:bookmarkEnd w:id="49"/>
    </w:p>
    <w:p w14:paraId="158EB8CB" w14:textId="4F83778B" w:rsidR="005A62BB" w:rsidRDefault="005A62BB" w:rsidP="008058D4">
      <w:pPr>
        <w:jc w:val="both"/>
      </w:pPr>
      <w:r>
        <w:t xml:space="preserve">This comprehensive search of commercial companies developing capability has demonstrated that there is very limited commercial activity for on-sheep devices. There are many reasons for this, the most significant one being that the individual unit cost and weight can be significantly higher on devices deployed on cattle which makes it easier to overcome some of the limitations in current technology. There are currently a range of devices that can be used for research </w:t>
      </w:r>
      <w:r w:rsidR="00324731">
        <w:t>purposes,</w:t>
      </w:r>
      <w:r>
        <w:t xml:space="preserve"> and these have been utilised in this and associated research work. These devices and the new algorithms developed in this project have significant value for research purposes and can have a major influence on the efficiency and accuracy of research data collection. In addition, for scenarios where only a small number of animals per mob need to be monitored, there is potential for some of the systems being developed to be used and add value.  </w:t>
      </w:r>
    </w:p>
    <w:p w14:paraId="73880283" w14:textId="018DF9D3" w:rsidR="005A62BB" w:rsidRDefault="005A62BB" w:rsidP="008058D4">
      <w:pPr>
        <w:jc w:val="both"/>
      </w:pPr>
      <w:r>
        <w:t xml:space="preserve">The lack of commercial device development of on-sheep devices has resulted in the project re-thinking the way sheep can be autonomously monitored. In addition, the benefit-cost analysis completed around monitoring of lambing ewes demonstrated that the cost per ewe of a system </w:t>
      </w:r>
      <w:r w:rsidR="007A16F1">
        <w:t>must</w:t>
      </w:r>
      <w:r>
        <w:t xml:space="preserve"> be less than $5 per ewe.  Over the life of the project the capabilities and commercial activity in machine vision have presented opportunities for the project to explore. The benefit of machine vision systems over tag</w:t>
      </w:r>
      <w:r w:rsidR="007A16F1">
        <w:t>-</w:t>
      </w:r>
      <w:r>
        <w:t xml:space="preserve">based systems is that the cost is in the individual units (which can handle hundreds of animals) rather than on a per head basis. In the last 12 months, </w:t>
      </w:r>
      <w:proofErr w:type="spellStart"/>
      <w:r>
        <w:t>Genesmith</w:t>
      </w:r>
      <w:proofErr w:type="spellEnd"/>
      <w:r>
        <w:t xml:space="preserve"> cameras have become available and provide the potential of monitoring ewes in large numbers without the per animal cost and are therefore well suited to monitoring lambing ewes. The lambing monitoring cameras provided by </w:t>
      </w:r>
      <w:proofErr w:type="spellStart"/>
      <w:r>
        <w:t>Genesmith</w:t>
      </w:r>
      <w:proofErr w:type="spellEnd"/>
      <w:r>
        <w:t xml:space="preserve"> for the natural lambing trial present the most likely commercially deployable option currently. </w:t>
      </w:r>
    </w:p>
    <w:p w14:paraId="43D5441D" w14:textId="3AE88683" w:rsidR="005A62BB" w:rsidRDefault="005A62BB" w:rsidP="00032BF2"/>
    <w:p w14:paraId="2D0FF99E" w14:textId="0981A46F" w:rsidR="00CE5F67" w:rsidRDefault="00CE5F67" w:rsidP="00246411">
      <w:pPr>
        <w:pStyle w:val="Heading2"/>
        <w:numPr>
          <w:ilvl w:val="1"/>
          <w:numId w:val="20"/>
        </w:numPr>
        <w:ind w:left="777" w:hanging="420"/>
      </w:pPr>
      <w:r>
        <w:t xml:space="preserve"> </w:t>
      </w:r>
      <w:bookmarkStart w:id="50" w:name="_Toc114724988"/>
      <w:r>
        <w:t>The value of early detection of dystocia</w:t>
      </w:r>
      <w:bookmarkEnd w:id="50"/>
    </w:p>
    <w:p w14:paraId="71ABA8AE" w14:textId="058C2694" w:rsidR="005A62BB" w:rsidRDefault="005A62BB" w:rsidP="008058D4">
      <w:pPr>
        <w:jc w:val="both"/>
      </w:pPr>
      <w:r>
        <w:t>The cost of dystocia to the Australian sheep industry is estimated at $</w:t>
      </w:r>
      <w:r w:rsidR="007E7E06">
        <w:t xml:space="preserve">780 </w:t>
      </w:r>
      <w:r>
        <w:t>million (</w:t>
      </w:r>
      <w:r w:rsidR="007E7E06">
        <w:t xml:space="preserve">Bruce </w:t>
      </w:r>
      <w:r w:rsidR="007E7E06" w:rsidRPr="007E7E06">
        <w:rPr>
          <w:i/>
          <w:iCs/>
        </w:rPr>
        <w:t>et al.</w:t>
      </w:r>
      <w:r w:rsidR="007E7E06">
        <w:t xml:space="preserve"> 2021). </w:t>
      </w:r>
      <w:r>
        <w:t>On an individual enterprise basis, the cost of ewe and lam</w:t>
      </w:r>
      <w:r w:rsidR="006B33E1">
        <w:t>b mortality</w:t>
      </w:r>
      <w:r>
        <w:t xml:space="preserve"> from </w:t>
      </w:r>
      <w:r w:rsidR="00A74892">
        <w:t>d</w:t>
      </w:r>
      <w:r>
        <w:t xml:space="preserve">ystocia ranges between $2 and $24 per lambing ewe depending on the prevailing markets and frequency of </w:t>
      </w:r>
      <w:r w:rsidR="00A74892">
        <w:t>d</w:t>
      </w:r>
      <w:r>
        <w:t xml:space="preserve">ystocia in the flock. Figure </w:t>
      </w:r>
      <w:r w:rsidR="00E8581B">
        <w:t>3</w:t>
      </w:r>
      <w:r>
        <w:t xml:space="preserve"> demonstrates the total loss in production from dystocia assuming a lamb price of $80 and ewe price of $250 across a range of enterprise scales and levels of dystocia.</w:t>
      </w:r>
    </w:p>
    <w:p w14:paraId="61730861" w14:textId="77777777" w:rsidR="005A62BB" w:rsidRDefault="005A62BB" w:rsidP="008058D4">
      <w:pPr>
        <w:jc w:val="both"/>
      </w:pPr>
    </w:p>
    <w:p w14:paraId="1515641B" w14:textId="77777777" w:rsidR="005A62BB" w:rsidRDefault="005A62BB" w:rsidP="00032BF2">
      <w:r w:rsidRPr="0042195A">
        <w:rPr>
          <w:noProof/>
          <w:lang w:val="en-GB" w:eastAsia="en-GB"/>
        </w:rPr>
        <w:drawing>
          <wp:inline distT="0" distB="0" distL="0" distR="0" wp14:anchorId="586D8F02" wp14:editId="7E142374">
            <wp:extent cx="5731510" cy="3542665"/>
            <wp:effectExtent l="0" t="0" r="254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542665"/>
                    </a:xfrm>
                    <a:prstGeom prst="rect">
                      <a:avLst/>
                    </a:prstGeom>
                    <a:noFill/>
                    <a:ln>
                      <a:noFill/>
                    </a:ln>
                  </pic:spPr>
                </pic:pic>
              </a:graphicData>
            </a:graphic>
          </wp:inline>
        </w:drawing>
      </w:r>
    </w:p>
    <w:p w14:paraId="70AE24BD" w14:textId="6EBEF8EE" w:rsidR="005A62BB" w:rsidRDefault="005A62BB" w:rsidP="00E20F0F">
      <w:pPr>
        <w:jc w:val="both"/>
      </w:pPr>
      <w:r w:rsidRPr="003431E6">
        <w:rPr>
          <w:b/>
          <w:bCs/>
        </w:rPr>
        <w:t xml:space="preserve">Figure </w:t>
      </w:r>
      <w:r w:rsidR="00E8581B">
        <w:rPr>
          <w:b/>
          <w:bCs/>
        </w:rPr>
        <w:t>3</w:t>
      </w:r>
      <w:r>
        <w:rPr>
          <w:b/>
          <w:bCs/>
        </w:rPr>
        <w:t>.</w:t>
      </w:r>
      <w:r w:rsidRPr="003431E6">
        <w:rPr>
          <w:b/>
          <w:bCs/>
        </w:rPr>
        <w:t xml:space="preserve"> </w:t>
      </w:r>
      <w:r w:rsidRPr="00AD160D">
        <w:t xml:space="preserve">Total cost to the farm of lamb and ewe </w:t>
      </w:r>
      <w:r w:rsidR="006B33E1">
        <w:t>mortality</w:t>
      </w:r>
      <w:r w:rsidRPr="00AD160D">
        <w:t xml:space="preserve"> from dystocia assuming </w:t>
      </w:r>
      <w:proofErr w:type="gramStart"/>
      <w:r w:rsidRPr="00AD160D">
        <w:t>a</w:t>
      </w:r>
      <w:proofErr w:type="gramEnd"/>
      <w:r w:rsidRPr="00AD160D">
        <w:t xml:space="preserve"> ewe value of $250 and lamb value of $80</w:t>
      </w:r>
      <w:r w:rsidR="00822063">
        <w:t>.</w:t>
      </w:r>
    </w:p>
    <w:p w14:paraId="03D5B560" w14:textId="77777777" w:rsidR="00504145" w:rsidRDefault="00504145" w:rsidP="00032BF2">
      <w:pPr>
        <w:rPr>
          <w:b/>
          <w:bCs/>
        </w:rPr>
      </w:pPr>
    </w:p>
    <w:p w14:paraId="2A0407D9" w14:textId="617105AC" w:rsidR="00504145" w:rsidRDefault="00504145" w:rsidP="00246411">
      <w:pPr>
        <w:pStyle w:val="Heading2"/>
        <w:numPr>
          <w:ilvl w:val="1"/>
          <w:numId w:val="20"/>
        </w:numPr>
        <w:ind w:left="777" w:hanging="420"/>
      </w:pPr>
      <w:r>
        <w:t xml:space="preserve"> </w:t>
      </w:r>
      <w:bookmarkStart w:id="51" w:name="_Toc114724989"/>
      <w:r>
        <w:t>Benefit-cost analysis of monitoring for dystocia</w:t>
      </w:r>
      <w:bookmarkEnd w:id="51"/>
    </w:p>
    <w:p w14:paraId="5A478324" w14:textId="1E63F914" w:rsidR="005A62BB" w:rsidRDefault="005A62BB" w:rsidP="008058D4">
      <w:pPr>
        <w:jc w:val="both"/>
      </w:pPr>
      <w:r>
        <w:t>The total value to an enterprise of monitoring ewes for dystocia is highly variable depending on a range of factors. The value of the practice is most sensitive to enterprise scale, prevailing lamb and ewe values and the level of dystocia normally occurring in the flock. A variety of scenarios were tested across these three factors. The net benefit of monitoring ewes for dystocia and assisting any ewes that require help was calculated using a range of assumptions. Labour was assumed to be $30/h</w:t>
      </w:r>
      <w:r w:rsidR="00BC21A3">
        <w:t>ou</w:t>
      </w:r>
      <w:r>
        <w:t>r and it was assumed it would take 1 h</w:t>
      </w:r>
      <w:r w:rsidR="00BC21A3">
        <w:t>ou</w:t>
      </w:r>
      <w:r>
        <w:t xml:space="preserve">r to treat each ewe with dystocia (which includes travel time to the paddock). Vehicle costs were assumed to be $0.75/km.  </w:t>
      </w:r>
    </w:p>
    <w:p w14:paraId="338EE791" w14:textId="10183928" w:rsidR="00AE3385" w:rsidRPr="0040139C" w:rsidRDefault="00AE3385" w:rsidP="00246411">
      <w:pPr>
        <w:pStyle w:val="Heading3"/>
        <w:numPr>
          <w:ilvl w:val="2"/>
          <w:numId w:val="23"/>
        </w:numPr>
        <w:ind w:left="1077"/>
      </w:pPr>
      <w:bookmarkStart w:id="52" w:name="_Toc114724990"/>
      <w:r>
        <w:t>Monitoring via daily mob checks</w:t>
      </w:r>
      <w:bookmarkEnd w:id="52"/>
    </w:p>
    <w:p w14:paraId="5BA6C1F2" w14:textId="3996336D" w:rsidR="005A62BB" w:rsidRDefault="005A62BB" w:rsidP="008058D4">
      <w:pPr>
        <w:jc w:val="both"/>
      </w:pPr>
      <w:r>
        <w:t xml:space="preserve">Enterprises that do currently monitor their flocks for dystocia do so by manually checking each lambing mob </w:t>
      </w:r>
      <w:proofErr w:type="gramStart"/>
      <w:r>
        <w:t>on a daily basis</w:t>
      </w:r>
      <w:proofErr w:type="gramEnd"/>
      <w:r>
        <w:t xml:space="preserve">. Within this scenario, due to the extended time between checks, the survival rate of ewes with dystocia that required assistance was assumed to be 75% and survival rate of assisted lambs assumed to be 50%. Because each mob is disrupted </w:t>
      </w:r>
      <w:r w:rsidR="001C0A14">
        <w:t>daily</w:t>
      </w:r>
      <w:r>
        <w:t xml:space="preserve"> within this method the increase in lamb mortality due to </w:t>
      </w:r>
      <w:r w:rsidR="001C0A14">
        <w:t>s</w:t>
      </w:r>
      <w:r>
        <w:t>tarvation, mismothering and exposure was assumed to be 3% (3% higher than would occur without any disruption).</w:t>
      </w:r>
    </w:p>
    <w:p w14:paraId="276B38A8" w14:textId="77777777" w:rsidR="005A62BB" w:rsidRDefault="005A62BB" w:rsidP="00032BF2"/>
    <w:p w14:paraId="57695368" w14:textId="77777777" w:rsidR="005A62BB" w:rsidRDefault="005A62BB" w:rsidP="00032BF2">
      <w:r w:rsidRPr="00E24965">
        <w:rPr>
          <w:noProof/>
          <w:lang w:val="en-GB" w:eastAsia="en-GB"/>
        </w:rPr>
        <w:drawing>
          <wp:inline distT="0" distB="0" distL="0" distR="0" wp14:anchorId="65A11EA9" wp14:editId="71222D9B">
            <wp:extent cx="5619750" cy="3466737"/>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53182" cy="3487361"/>
                    </a:xfrm>
                    <a:prstGeom prst="rect">
                      <a:avLst/>
                    </a:prstGeom>
                    <a:noFill/>
                    <a:ln>
                      <a:noFill/>
                    </a:ln>
                  </pic:spPr>
                </pic:pic>
              </a:graphicData>
            </a:graphic>
          </wp:inline>
        </w:drawing>
      </w:r>
    </w:p>
    <w:p w14:paraId="7EB19678" w14:textId="6E8957EA" w:rsidR="005A62BB" w:rsidRDefault="005A62BB" w:rsidP="00E20F0F">
      <w:pPr>
        <w:jc w:val="both"/>
        <w:rPr>
          <w:b/>
          <w:bCs/>
        </w:rPr>
      </w:pPr>
      <w:r w:rsidRPr="003431E6">
        <w:rPr>
          <w:b/>
          <w:bCs/>
        </w:rPr>
        <w:t xml:space="preserve">Figure </w:t>
      </w:r>
      <w:r w:rsidR="00E8581B">
        <w:rPr>
          <w:b/>
          <w:bCs/>
        </w:rPr>
        <w:t>4</w:t>
      </w:r>
      <w:r>
        <w:rPr>
          <w:b/>
          <w:bCs/>
        </w:rPr>
        <w:t>.</w:t>
      </w:r>
      <w:r w:rsidRPr="003431E6">
        <w:rPr>
          <w:b/>
          <w:bCs/>
        </w:rPr>
        <w:t xml:space="preserve"> </w:t>
      </w:r>
      <w:r w:rsidRPr="00AD160D">
        <w:t xml:space="preserve">Net value to the farm of monitoring for dystocia assuming </w:t>
      </w:r>
      <w:proofErr w:type="gramStart"/>
      <w:r w:rsidRPr="00AD160D">
        <w:t>a</w:t>
      </w:r>
      <w:proofErr w:type="gramEnd"/>
      <w:r w:rsidRPr="00AD160D">
        <w:t xml:space="preserve"> ewe value of $150 and lamb value of $60</w:t>
      </w:r>
      <w:r>
        <w:t>.</w:t>
      </w:r>
    </w:p>
    <w:p w14:paraId="7DE663B0" w14:textId="77777777" w:rsidR="005A62BB" w:rsidRPr="003431E6" w:rsidRDefault="005A62BB" w:rsidP="00032BF2">
      <w:pPr>
        <w:rPr>
          <w:b/>
          <w:bCs/>
        </w:rPr>
      </w:pPr>
    </w:p>
    <w:p w14:paraId="0A8B5EF0" w14:textId="77777777" w:rsidR="005A62BB" w:rsidRDefault="005A62BB" w:rsidP="00032BF2">
      <w:r w:rsidRPr="00E24965">
        <w:rPr>
          <w:noProof/>
          <w:lang w:val="en-GB" w:eastAsia="en-GB"/>
        </w:rPr>
        <w:drawing>
          <wp:inline distT="0" distB="0" distL="0" distR="0" wp14:anchorId="473C88F2" wp14:editId="785E8CA5">
            <wp:extent cx="5762625" cy="3554875"/>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8535" cy="3564689"/>
                    </a:xfrm>
                    <a:prstGeom prst="rect">
                      <a:avLst/>
                    </a:prstGeom>
                    <a:noFill/>
                    <a:ln>
                      <a:noFill/>
                    </a:ln>
                  </pic:spPr>
                </pic:pic>
              </a:graphicData>
            </a:graphic>
          </wp:inline>
        </w:drawing>
      </w:r>
    </w:p>
    <w:p w14:paraId="1FC5C461" w14:textId="35EEE56F" w:rsidR="005A62BB" w:rsidRPr="003431E6" w:rsidRDefault="005A62BB" w:rsidP="00E20F0F">
      <w:pPr>
        <w:jc w:val="both"/>
        <w:rPr>
          <w:b/>
          <w:bCs/>
        </w:rPr>
      </w:pPr>
      <w:r w:rsidRPr="003431E6">
        <w:rPr>
          <w:b/>
          <w:bCs/>
        </w:rPr>
        <w:t xml:space="preserve">Figure </w:t>
      </w:r>
      <w:r w:rsidR="00E8581B">
        <w:rPr>
          <w:b/>
          <w:bCs/>
        </w:rPr>
        <w:t>5</w:t>
      </w:r>
      <w:r>
        <w:rPr>
          <w:b/>
          <w:bCs/>
        </w:rPr>
        <w:t>.</w:t>
      </w:r>
      <w:r w:rsidRPr="003431E6">
        <w:rPr>
          <w:b/>
          <w:bCs/>
        </w:rPr>
        <w:t xml:space="preserve"> </w:t>
      </w:r>
      <w:r w:rsidRPr="00AD160D">
        <w:t xml:space="preserve">Net value to the farm of monitoring for dystocia assuming </w:t>
      </w:r>
      <w:proofErr w:type="gramStart"/>
      <w:r w:rsidRPr="00AD160D">
        <w:t>a</w:t>
      </w:r>
      <w:proofErr w:type="gramEnd"/>
      <w:r w:rsidRPr="00AD160D">
        <w:t xml:space="preserve"> ewe value of $200 and lamb value of $70</w:t>
      </w:r>
      <w:r>
        <w:t>.</w:t>
      </w:r>
    </w:p>
    <w:p w14:paraId="010B70A5" w14:textId="77777777" w:rsidR="005A62BB" w:rsidRDefault="005A62BB" w:rsidP="00032BF2"/>
    <w:p w14:paraId="2EED0E48" w14:textId="77777777" w:rsidR="005A62BB" w:rsidRDefault="005A62BB" w:rsidP="00032BF2">
      <w:r w:rsidRPr="00E24965">
        <w:rPr>
          <w:noProof/>
          <w:lang w:val="en-GB" w:eastAsia="en-GB"/>
        </w:rPr>
        <w:drawing>
          <wp:inline distT="0" distB="0" distL="0" distR="0" wp14:anchorId="5E4682E3" wp14:editId="52181C80">
            <wp:extent cx="5715000" cy="35254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40087" cy="3540971"/>
                    </a:xfrm>
                    <a:prstGeom prst="rect">
                      <a:avLst/>
                    </a:prstGeom>
                    <a:noFill/>
                    <a:ln>
                      <a:noFill/>
                    </a:ln>
                  </pic:spPr>
                </pic:pic>
              </a:graphicData>
            </a:graphic>
          </wp:inline>
        </w:drawing>
      </w:r>
    </w:p>
    <w:p w14:paraId="5749BDAB" w14:textId="670D9EDA" w:rsidR="005A62BB" w:rsidRPr="003431E6" w:rsidRDefault="005A62BB" w:rsidP="00E20F0F">
      <w:pPr>
        <w:jc w:val="both"/>
        <w:rPr>
          <w:b/>
          <w:bCs/>
        </w:rPr>
      </w:pPr>
      <w:r w:rsidRPr="003431E6">
        <w:rPr>
          <w:b/>
          <w:bCs/>
        </w:rPr>
        <w:t xml:space="preserve">Figure </w:t>
      </w:r>
      <w:r w:rsidR="00E8581B">
        <w:rPr>
          <w:b/>
          <w:bCs/>
        </w:rPr>
        <w:t>6</w:t>
      </w:r>
      <w:r>
        <w:rPr>
          <w:b/>
          <w:bCs/>
        </w:rPr>
        <w:t>.</w:t>
      </w:r>
      <w:r w:rsidRPr="003431E6">
        <w:rPr>
          <w:b/>
          <w:bCs/>
        </w:rPr>
        <w:t xml:space="preserve"> </w:t>
      </w:r>
      <w:r w:rsidRPr="00AD160D">
        <w:t xml:space="preserve">Net value to the farm of monitoring for dystocia assuming </w:t>
      </w:r>
      <w:proofErr w:type="gramStart"/>
      <w:r w:rsidRPr="00AD160D">
        <w:t>a</w:t>
      </w:r>
      <w:proofErr w:type="gramEnd"/>
      <w:r w:rsidRPr="00AD160D">
        <w:t xml:space="preserve"> ewe value of $250 and lamb value of $80</w:t>
      </w:r>
      <w:r>
        <w:t>.</w:t>
      </w:r>
    </w:p>
    <w:p w14:paraId="42FE2279" w14:textId="77777777" w:rsidR="005A62BB" w:rsidRDefault="005A62BB" w:rsidP="00032BF2"/>
    <w:p w14:paraId="2A7D59EB" w14:textId="77777777" w:rsidR="005A62BB" w:rsidRDefault="005A62BB" w:rsidP="00032BF2">
      <w:r w:rsidRPr="00E24965">
        <w:rPr>
          <w:noProof/>
          <w:lang w:val="en-GB" w:eastAsia="en-GB"/>
        </w:rPr>
        <w:drawing>
          <wp:inline distT="0" distB="0" distL="0" distR="0" wp14:anchorId="020A32C5" wp14:editId="5C4A61FE">
            <wp:extent cx="5753100" cy="354899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76559" cy="3563469"/>
                    </a:xfrm>
                    <a:prstGeom prst="rect">
                      <a:avLst/>
                    </a:prstGeom>
                    <a:noFill/>
                    <a:ln>
                      <a:noFill/>
                    </a:ln>
                  </pic:spPr>
                </pic:pic>
              </a:graphicData>
            </a:graphic>
          </wp:inline>
        </w:drawing>
      </w:r>
    </w:p>
    <w:p w14:paraId="25EF5DAC" w14:textId="17F9CF6F" w:rsidR="005A62BB" w:rsidRDefault="005A62BB" w:rsidP="00E20F0F">
      <w:pPr>
        <w:jc w:val="both"/>
      </w:pPr>
      <w:r w:rsidRPr="003431E6">
        <w:rPr>
          <w:b/>
          <w:bCs/>
        </w:rPr>
        <w:t xml:space="preserve">Figure </w:t>
      </w:r>
      <w:r w:rsidR="00E8581B">
        <w:rPr>
          <w:b/>
          <w:bCs/>
        </w:rPr>
        <w:t>7</w:t>
      </w:r>
      <w:r>
        <w:rPr>
          <w:b/>
          <w:bCs/>
        </w:rPr>
        <w:t>.</w:t>
      </w:r>
      <w:r w:rsidRPr="003431E6">
        <w:rPr>
          <w:b/>
          <w:bCs/>
        </w:rPr>
        <w:t xml:space="preserve"> </w:t>
      </w:r>
      <w:r w:rsidRPr="00AD160D">
        <w:t xml:space="preserve">Net value to the farm of monitoring for dystocia assuming </w:t>
      </w:r>
      <w:proofErr w:type="gramStart"/>
      <w:r w:rsidRPr="00AD160D">
        <w:t>a</w:t>
      </w:r>
      <w:proofErr w:type="gramEnd"/>
      <w:r w:rsidRPr="00AD160D">
        <w:t xml:space="preserve"> ewe value of $300 and lamb value of $90</w:t>
      </w:r>
      <w:r>
        <w:t>.</w:t>
      </w:r>
    </w:p>
    <w:p w14:paraId="0A166113" w14:textId="54CFE77C" w:rsidR="009C38A2" w:rsidRDefault="009C38A2" w:rsidP="00032BF2">
      <w:pPr>
        <w:rPr>
          <w:b/>
          <w:bCs/>
        </w:rPr>
      </w:pPr>
    </w:p>
    <w:p w14:paraId="0E8421D4" w14:textId="223AD9F5" w:rsidR="00CC66FF" w:rsidRPr="0040139C" w:rsidRDefault="00CC66FF" w:rsidP="00246411">
      <w:pPr>
        <w:pStyle w:val="Heading3"/>
        <w:numPr>
          <w:ilvl w:val="2"/>
          <w:numId w:val="23"/>
        </w:numPr>
        <w:ind w:left="1077"/>
      </w:pPr>
      <w:bookmarkStart w:id="53" w:name="_Toc114724991"/>
      <w:r>
        <w:t>Value of autonomous monitoring</w:t>
      </w:r>
      <w:bookmarkEnd w:id="53"/>
    </w:p>
    <w:p w14:paraId="395CA21D" w14:textId="2AA71CA1" w:rsidR="005A62BB" w:rsidRDefault="005A62BB" w:rsidP="00E20F0F">
      <w:pPr>
        <w:jc w:val="both"/>
      </w:pPr>
      <w:r>
        <w:t>The value of autonomous monitoring was calculated assuming that labour was available on farm to attend to ewes when alerted. The cost of the labour and vehicle was still included in the analysis but only accounted for the time and cost of attending to each dystocia event not the down time in between. Within this scenario, it was assumed that it would be possible to attend to ewes in a timely manner</w:t>
      </w:r>
      <w:r w:rsidR="00E20F0F">
        <w:t>.</w:t>
      </w:r>
      <w:r>
        <w:t xml:space="preserve"> The survival rate of ewes with dystocia that required assistance was assumed to be 90% and survival rate of assisted lambs assumed to be 80%. Because each mob is disrupted only when a dystocia event has been detected, within this method the increase in lamb mortality due to Starvation, mismothering and exposure was assumed to be 1.5% (1.5% higher than would occur without any disruption).</w:t>
      </w:r>
    </w:p>
    <w:p w14:paraId="31C40FF9" w14:textId="77777777" w:rsidR="005A62BB" w:rsidRDefault="005A62BB" w:rsidP="00032BF2">
      <w:r w:rsidRPr="003431E6">
        <w:rPr>
          <w:noProof/>
          <w:lang w:val="en-GB" w:eastAsia="en-GB"/>
        </w:rPr>
        <w:drawing>
          <wp:inline distT="0" distB="0" distL="0" distR="0" wp14:anchorId="2C9E307B" wp14:editId="4BB6BC0B">
            <wp:extent cx="5731510" cy="3534410"/>
            <wp:effectExtent l="0" t="0" r="254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3534410"/>
                    </a:xfrm>
                    <a:prstGeom prst="rect">
                      <a:avLst/>
                    </a:prstGeom>
                    <a:noFill/>
                    <a:ln>
                      <a:noFill/>
                    </a:ln>
                  </pic:spPr>
                </pic:pic>
              </a:graphicData>
            </a:graphic>
          </wp:inline>
        </w:drawing>
      </w:r>
    </w:p>
    <w:p w14:paraId="49A58A57" w14:textId="33B0AB45" w:rsidR="005A62BB" w:rsidRPr="003431E6" w:rsidRDefault="005A62BB" w:rsidP="00E20F0F">
      <w:pPr>
        <w:jc w:val="both"/>
        <w:rPr>
          <w:b/>
          <w:bCs/>
        </w:rPr>
      </w:pPr>
      <w:r w:rsidRPr="003431E6">
        <w:rPr>
          <w:b/>
          <w:bCs/>
        </w:rPr>
        <w:t xml:space="preserve">Figure </w:t>
      </w:r>
      <w:r w:rsidR="00CA0CA4">
        <w:rPr>
          <w:b/>
          <w:bCs/>
        </w:rPr>
        <w:t>8</w:t>
      </w:r>
      <w:r>
        <w:rPr>
          <w:b/>
          <w:bCs/>
        </w:rPr>
        <w:t>.</w:t>
      </w:r>
      <w:r w:rsidRPr="003431E6">
        <w:rPr>
          <w:b/>
          <w:bCs/>
        </w:rPr>
        <w:t xml:space="preserve"> </w:t>
      </w:r>
      <w:r w:rsidRPr="00AD160D">
        <w:t xml:space="preserve">Net value to the farm of autonomous monitoring for dystocia assuming </w:t>
      </w:r>
      <w:proofErr w:type="gramStart"/>
      <w:r w:rsidRPr="00AD160D">
        <w:t>a</w:t>
      </w:r>
      <w:proofErr w:type="gramEnd"/>
      <w:r w:rsidRPr="00AD160D">
        <w:t xml:space="preserve"> ewe value of $150 and lamb value of $60.</w:t>
      </w:r>
    </w:p>
    <w:p w14:paraId="6EB8FF00" w14:textId="77777777" w:rsidR="005A62BB" w:rsidRDefault="005A62BB" w:rsidP="00032BF2"/>
    <w:p w14:paraId="4A1B8335" w14:textId="77777777" w:rsidR="005A62BB" w:rsidRDefault="005A62BB" w:rsidP="00032BF2">
      <w:r w:rsidRPr="003431E6">
        <w:rPr>
          <w:noProof/>
          <w:lang w:val="en-GB" w:eastAsia="en-GB"/>
        </w:rPr>
        <w:drawing>
          <wp:inline distT="0" distB="0" distL="0" distR="0" wp14:anchorId="3C58D846" wp14:editId="376DCCF2">
            <wp:extent cx="5731510" cy="3534410"/>
            <wp:effectExtent l="0" t="0" r="254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3534410"/>
                    </a:xfrm>
                    <a:prstGeom prst="rect">
                      <a:avLst/>
                    </a:prstGeom>
                    <a:noFill/>
                    <a:ln>
                      <a:noFill/>
                    </a:ln>
                  </pic:spPr>
                </pic:pic>
              </a:graphicData>
            </a:graphic>
          </wp:inline>
        </w:drawing>
      </w:r>
    </w:p>
    <w:p w14:paraId="455E7564" w14:textId="0E9AAD47" w:rsidR="005A62BB" w:rsidRDefault="005A62BB" w:rsidP="00E20F0F">
      <w:pPr>
        <w:jc w:val="both"/>
        <w:rPr>
          <w:b/>
          <w:bCs/>
        </w:rPr>
      </w:pPr>
      <w:r w:rsidRPr="003431E6">
        <w:rPr>
          <w:b/>
          <w:bCs/>
        </w:rPr>
        <w:t xml:space="preserve">Figure </w:t>
      </w:r>
      <w:r w:rsidR="00CA0CA4">
        <w:rPr>
          <w:b/>
          <w:bCs/>
        </w:rPr>
        <w:t>9</w:t>
      </w:r>
      <w:r>
        <w:rPr>
          <w:b/>
          <w:bCs/>
        </w:rPr>
        <w:t>.</w:t>
      </w:r>
      <w:r w:rsidRPr="003431E6">
        <w:rPr>
          <w:b/>
          <w:bCs/>
        </w:rPr>
        <w:t xml:space="preserve"> </w:t>
      </w:r>
      <w:r w:rsidRPr="00AD160D">
        <w:t xml:space="preserve">Net value to the farm of autonomous monitoring for dystocia assuming </w:t>
      </w:r>
      <w:proofErr w:type="gramStart"/>
      <w:r w:rsidRPr="00AD160D">
        <w:t>a</w:t>
      </w:r>
      <w:proofErr w:type="gramEnd"/>
      <w:r w:rsidRPr="00AD160D">
        <w:t xml:space="preserve"> ewe value of $200 and lamb value of $70.</w:t>
      </w:r>
    </w:p>
    <w:p w14:paraId="23C96E35" w14:textId="77777777" w:rsidR="00E20F0F" w:rsidRPr="00E20F0F" w:rsidRDefault="00E20F0F" w:rsidP="00E20F0F">
      <w:pPr>
        <w:jc w:val="both"/>
        <w:rPr>
          <w:b/>
          <w:bCs/>
        </w:rPr>
      </w:pPr>
    </w:p>
    <w:p w14:paraId="53CA4509" w14:textId="77777777" w:rsidR="005A62BB" w:rsidRDefault="005A62BB" w:rsidP="00032BF2">
      <w:r w:rsidRPr="003431E6">
        <w:rPr>
          <w:noProof/>
          <w:lang w:val="en-GB" w:eastAsia="en-GB"/>
        </w:rPr>
        <w:drawing>
          <wp:inline distT="0" distB="0" distL="0" distR="0" wp14:anchorId="0A5C3FC0" wp14:editId="10066871">
            <wp:extent cx="5731510" cy="3534410"/>
            <wp:effectExtent l="0" t="0" r="254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3534410"/>
                    </a:xfrm>
                    <a:prstGeom prst="rect">
                      <a:avLst/>
                    </a:prstGeom>
                    <a:noFill/>
                    <a:ln>
                      <a:noFill/>
                    </a:ln>
                  </pic:spPr>
                </pic:pic>
              </a:graphicData>
            </a:graphic>
          </wp:inline>
        </w:drawing>
      </w:r>
    </w:p>
    <w:p w14:paraId="11C73D98" w14:textId="68151349" w:rsidR="005A62BB" w:rsidRPr="003431E6" w:rsidRDefault="005A62BB" w:rsidP="00E20F0F">
      <w:pPr>
        <w:jc w:val="both"/>
        <w:rPr>
          <w:b/>
          <w:bCs/>
        </w:rPr>
      </w:pPr>
      <w:r w:rsidRPr="003431E6">
        <w:rPr>
          <w:b/>
          <w:bCs/>
        </w:rPr>
        <w:t xml:space="preserve">Figure </w:t>
      </w:r>
      <w:r w:rsidR="00CA0CA4">
        <w:rPr>
          <w:b/>
          <w:bCs/>
        </w:rPr>
        <w:t>10</w:t>
      </w:r>
      <w:r>
        <w:rPr>
          <w:b/>
          <w:bCs/>
        </w:rPr>
        <w:t>.</w:t>
      </w:r>
      <w:r w:rsidRPr="003431E6">
        <w:rPr>
          <w:b/>
          <w:bCs/>
        </w:rPr>
        <w:t xml:space="preserve"> </w:t>
      </w:r>
      <w:r w:rsidRPr="00AD160D">
        <w:t xml:space="preserve">Net value to the farm of autonomous monitoring for dystocia assuming </w:t>
      </w:r>
      <w:proofErr w:type="gramStart"/>
      <w:r w:rsidRPr="00AD160D">
        <w:t>a</w:t>
      </w:r>
      <w:proofErr w:type="gramEnd"/>
      <w:r w:rsidRPr="00AD160D">
        <w:t xml:space="preserve"> ewe value of $250 and lamb value of $80.</w:t>
      </w:r>
    </w:p>
    <w:p w14:paraId="2392A319" w14:textId="77777777" w:rsidR="005A62BB" w:rsidRDefault="005A62BB" w:rsidP="00032BF2">
      <w:r w:rsidRPr="003431E6">
        <w:rPr>
          <w:noProof/>
          <w:lang w:val="en-GB" w:eastAsia="en-GB"/>
        </w:rPr>
        <w:drawing>
          <wp:inline distT="0" distB="0" distL="0" distR="0" wp14:anchorId="60E179A9" wp14:editId="45053497">
            <wp:extent cx="5731510" cy="3534410"/>
            <wp:effectExtent l="0" t="0" r="254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3534410"/>
                    </a:xfrm>
                    <a:prstGeom prst="rect">
                      <a:avLst/>
                    </a:prstGeom>
                    <a:noFill/>
                    <a:ln>
                      <a:noFill/>
                    </a:ln>
                  </pic:spPr>
                </pic:pic>
              </a:graphicData>
            </a:graphic>
          </wp:inline>
        </w:drawing>
      </w:r>
    </w:p>
    <w:p w14:paraId="4B87B65F" w14:textId="744FF9E0" w:rsidR="005A62BB" w:rsidRPr="003431E6" w:rsidRDefault="005A62BB" w:rsidP="00E20F0F">
      <w:pPr>
        <w:jc w:val="both"/>
        <w:rPr>
          <w:b/>
          <w:bCs/>
        </w:rPr>
      </w:pPr>
      <w:r w:rsidRPr="003431E6">
        <w:rPr>
          <w:b/>
          <w:bCs/>
        </w:rPr>
        <w:t xml:space="preserve">Figure </w:t>
      </w:r>
      <w:r w:rsidR="00CA0CA4">
        <w:rPr>
          <w:b/>
          <w:bCs/>
        </w:rPr>
        <w:t>11</w:t>
      </w:r>
      <w:r>
        <w:rPr>
          <w:b/>
          <w:bCs/>
        </w:rPr>
        <w:t>.</w:t>
      </w:r>
      <w:r w:rsidRPr="003431E6">
        <w:rPr>
          <w:b/>
          <w:bCs/>
        </w:rPr>
        <w:t xml:space="preserve"> </w:t>
      </w:r>
      <w:r w:rsidRPr="00AD160D">
        <w:t xml:space="preserve">Net value to the farm of autonomous monitoring for dystocia assuming </w:t>
      </w:r>
      <w:proofErr w:type="gramStart"/>
      <w:r w:rsidRPr="00AD160D">
        <w:t>a</w:t>
      </w:r>
      <w:proofErr w:type="gramEnd"/>
      <w:r w:rsidRPr="00AD160D">
        <w:t xml:space="preserve"> ewe value of $300 and lamb value of $90.</w:t>
      </w:r>
    </w:p>
    <w:p w14:paraId="306C2E82" w14:textId="6276390F" w:rsidR="005A62BB" w:rsidRDefault="005A62BB" w:rsidP="00032BF2"/>
    <w:p w14:paraId="4DEF1F00" w14:textId="740CC5AA" w:rsidR="00152418" w:rsidRPr="0040139C" w:rsidRDefault="00152418" w:rsidP="00246411">
      <w:pPr>
        <w:pStyle w:val="Heading3"/>
        <w:numPr>
          <w:ilvl w:val="2"/>
          <w:numId w:val="19"/>
        </w:numPr>
        <w:ind w:left="1077"/>
        <w:jc w:val="left"/>
      </w:pPr>
      <w:bookmarkStart w:id="54" w:name="_Toc114724992"/>
      <w:r>
        <w:t>Relationship with price of implementation</w:t>
      </w:r>
      <w:bookmarkEnd w:id="54"/>
    </w:p>
    <w:p w14:paraId="7521D610" w14:textId="18BF0C82" w:rsidR="005A62BB" w:rsidRDefault="005A62BB" w:rsidP="008058D4">
      <w:pPr>
        <w:jc w:val="both"/>
      </w:pPr>
      <w:r>
        <w:t>The benefit-cost analysis is obviously dependent on the cost per ewe to implement a monitoring system</w:t>
      </w:r>
      <w:r w:rsidR="00C55911">
        <w:t xml:space="preserve"> (Table 1)</w:t>
      </w:r>
      <w:r>
        <w:t xml:space="preserve">. To calculate these ratios, the assumption was made that dystocia (to the point that both the ewe and lamb will die without intervention) was set at 3% of ewes. These calculations do include the associated cost of intervening to increase the chance of ewe and lamb survival. These calculations do not </w:t>
      </w:r>
      <w:r w:rsidR="00E46192">
        <w:t>consider</w:t>
      </w:r>
      <w:r>
        <w:t xml:space="preserve"> the lower-level dystocia cases where lambs are eventually born but lamb survival is reduced due to a slow birth. The monitoring system would alert these slow births and allow some intervention which would increase lamb survival and the value of monitoring, but this has not been considered in this analysis.  </w:t>
      </w:r>
    </w:p>
    <w:p w14:paraId="2E1E218B" w14:textId="77777777" w:rsidR="005A62BB" w:rsidRDefault="005A62BB" w:rsidP="00032BF2"/>
    <w:p w14:paraId="6E1A7193" w14:textId="77777777" w:rsidR="008058D4" w:rsidRDefault="008058D4" w:rsidP="00D865C7">
      <w:pPr>
        <w:spacing w:after="0"/>
        <w:rPr>
          <w:b/>
          <w:bCs/>
        </w:rPr>
      </w:pPr>
      <w:r>
        <w:rPr>
          <w:b/>
          <w:bCs/>
        </w:rPr>
        <w:br w:type="page"/>
      </w:r>
    </w:p>
    <w:p w14:paraId="54F9A38B" w14:textId="2A32B0F2" w:rsidR="005A62BB" w:rsidRPr="00E52912" w:rsidRDefault="005A62BB" w:rsidP="00305AED">
      <w:pPr>
        <w:spacing w:after="0"/>
        <w:jc w:val="both"/>
        <w:rPr>
          <w:b/>
          <w:bCs/>
        </w:rPr>
      </w:pPr>
      <w:r w:rsidRPr="00E52912">
        <w:rPr>
          <w:b/>
          <w:bCs/>
        </w:rPr>
        <w:t xml:space="preserve">Table </w:t>
      </w:r>
      <w:r w:rsidR="00CA0CA4">
        <w:rPr>
          <w:b/>
          <w:bCs/>
        </w:rPr>
        <w:t>1</w:t>
      </w:r>
      <w:r w:rsidRPr="00E52912">
        <w:rPr>
          <w:b/>
          <w:bCs/>
        </w:rPr>
        <w:t xml:space="preserve">.  </w:t>
      </w:r>
      <w:r w:rsidRPr="00D865C7">
        <w:rPr>
          <w:b/>
          <w:bCs/>
        </w:rPr>
        <w:t>The benefit-cost ratio of a dystocia monitoring system across a range of implementation costs and ewe and lamb prices.</w:t>
      </w:r>
    </w:p>
    <w:tbl>
      <w:tblPr>
        <w:tblW w:w="8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9"/>
        <w:gridCol w:w="1714"/>
        <w:gridCol w:w="1714"/>
        <w:gridCol w:w="1858"/>
        <w:gridCol w:w="2004"/>
      </w:tblGrid>
      <w:tr w:rsidR="005A62BB" w:rsidRPr="00275A4F" w14:paraId="75CA2F30" w14:textId="77777777" w:rsidTr="00CD6632">
        <w:trPr>
          <w:trHeight w:val="325"/>
        </w:trPr>
        <w:tc>
          <w:tcPr>
            <w:tcW w:w="1709" w:type="dxa"/>
            <w:vMerge w:val="restart"/>
            <w:shd w:val="clear" w:color="auto" w:fill="auto"/>
            <w:noWrap/>
            <w:vAlign w:val="center"/>
          </w:tcPr>
          <w:p w14:paraId="0803E15E" w14:textId="77777777" w:rsidR="005A62BB" w:rsidRPr="003E13B8" w:rsidRDefault="005A62BB" w:rsidP="00CD6632">
            <w:pPr>
              <w:pStyle w:val="NoSpacing"/>
              <w:jc w:val="center"/>
              <w:rPr>
                <w:rFonts w:ascii="Times New Roman" w:hAnsi="Times New Roman"/>
                <w:sz w:val="24"/>
                <w:szCs w:val="24"/>
                <w:lang w:val="en-NZ" w:eastAsia="en-NZ"/>
              </w:rPr>
            </w:pPr>
            <w:r w:rsidRPr="003E13B8">
              <w:rPr>
                <w:lang w:val="en-NZ" w:eastAsia="en-NZ"/>
              </w:rPr>
              <w:t>Cost per ewe of implementation</w:t>
            </w:r>
          </w:p>
        </w:tc>
        <w:tc>
          <w:tcPr>
            <w:tcW w:w="7290" w:type="dxa"/>
            <w:gridSpan w:val="4"/>
            <w:shd w:val="clear" w:color="auto" w:fill="auto"/>
            <w:noWrap/>
            <w:vAlign w:val="center"/>
          </w:tcPr>
          <w:p w14:paraId="17E98CC5"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s="Calibri"/>
                <w:color w:val="000000"/>
                <w:lang w:val="en-NZ" w:eastAsia="en-NZ"/>
              </w:rPr>
              <w:t>Lamb and Ewe prices</w:t>
            </w:r>
          </w:p>
        </w:tc>
      </w:tr>
      <w:tr w:rsidR="005A62BB" w:rsidRPr="00275A4F" w14:paraId="6249D398" w14:textId="77777777" w:rsidTr="00CD6632">
        <w:trPr>
          <w:trHeight w:val="325"/>
        </w:trPr>
        <w:tc>
          <w:tcPr>
            <w:tcW w:w="1709" w:type="dxa"/>
            <w:vMerge/>
            <w:shd w:val="clear" w:color="auto" w:fill="auto"/>
            <w:noWrap/>
            <w:vAlign w:val="center"/>
            <w:hideMark/>
          </w:tcPr>
          <w:p w14:paraId="68814B88" w14:textId="77777777" w:rsidR="005A62BB" w:rsidRPr="003E13B8" w:rsidRDefault="005A62BB" w:rsidP="00CD6632">
            <w:pPr>
              <w:pStyle w:val="NoSpacing"/>
              <w:jc w:val="center"/>
              <w:rPr>
                <w:sz w:val="24"/>
                <w:szCs w:val="24"/>
                <w:lang w:val="en-NZ" w:eastAsia="en-NZ"/>
              </w:rPr>
            </w:pPr>
          </w:p>
        </w:tc>
        <w:tc>
          <w:tcPr>
            <w:tcW w:w="1714" w:type="dxa"/>
            <w:shd w:val="clear" w:color="auto" w:fill="auto"/>
            <w:noWrap/>
            <w:vAlign w:val="center"/>
            <w:hideMark/>
          </w:tcPr>
          <w:p w14:paraId="433B8D6D"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s="Calibri"/>
                <w:color w:val="000000"/>
                <w:lang w:val="en-NZ" w:eastAsia="en-NZ"/>
              </w:rPr>
              <w:t>$60 &amp; $150</w:t>
            </w:r>
          </w:p>
        </w:tc>
        <w:tc>
          <w:tcPr>
            <w:tcW w:w="1714" w:type="dxa"/>
            <w:shd w:val="clear" w:color="auto" w:fill="auto"/>
            <w:noWrap/>
            <w:vAlign w:val="center"/>
            <w:hideMark/>
          </w:tcPr>
          <w:p w14:paraId="5EAD7373"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s="Calibri"/>
                <w:color w:val="000000"/>
                <w:lang w:val="en-NZ" w:eastAsia="en-NZ"/>
              </w:rPr>
              <w:t>$70 &amp; $200</w:t>
            </w:r>
          </w:p>
        </w:tc>
        <w:tc>
          <w:tcPr>
            <w:tcW w:w="1858" w:type="dxa"/>
            <w:shd w:val="clear" w:color="auto" w:fill="auto"/>
            <w:noWrap/>
            <w:vAlign w:val="center"/>
            <w:hideMark/>
          </w:tcPr>
          <w:p w14:paraId="3F32EF59"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s="Calibri"/>
                <w:color w:val="000000"/>
                <w:lang w:val="en-NZ" w:eastAsia="en-NZ"/>
              </w:rPr>
              <w:t>$80 &amp; $250</w:t>
            </w:r>
          </w:p>
        </w:tc>
        <w:tc>
          <w:tcPr>
            <w:tcW w:w="2004" w:type="dxa"/>
            <w:shd w:val="clear" w:color="auto" w:fill="auto"/>
            <w:noWrap/>
            <w:vAlign w:val="center"/>
            <w:hideMark/>
          </w:tcPr>
          <w:p w14:paraId="20150ABE"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s="Calibri"/>
                <w:color w:val="000000"/>
                <w:lang w:val="en-NZ" w:eastAsia="en-NZ"/>
              </w:rPr>
              <w:t>$90 &amp; $300</w:t>
            </w:r>
          </w:p>
        </w:tc>
      </w:tr>
      <w:tr w:rsidR="005A62BB" w:rsidRPr="00275A4F" w14:paraId="36D61D1F" w14:textId="77777777" w:rsidTr="00CD6632">
        <w:trPr>
          <w:trHeight w:val="325"/>
        </w:trPr>
        <w:tc>
          <w:tcPr>
            <w:tcW w:w="1709" w:type="dxa"/>
            <w:shd w:val="clear" w:color="auto" w:fill="auto"/>
            <w:noWrap/>
            <w:vAlign w:val="center"/>
            <w:hideMark/>
          </w:tcPr>
          <w:p w14:paraId="45474D61"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$1.00</w:t>
            </w:r>
          </w:p>
        </w:tc>
        <w:tc>
          <w:tcPr>
            <w:tcW w:w="1714" w:type="dxa"/>
            <w:shd w:val="clear" w:color="auto" w:fill="auto"/>
            <w:noWrap/>
            <w:vAlign w:val="center"/>
            <w:hideMark/>
          </w:tcPr>
          <w:p w14:paraId="5B704FF0"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$6.21</w:t>
            </w:r>
          </w:p>
        </w:tc>
        <w:tc>
          <w:tcPr>
            <w:tcW w:w="1714" w:type="dxa"/>
            <w:shd w:val="clear" w:color="auto" w:fill="auto"/>
            <w:noWrap/>
            <w:vAlign w:val="center"/>
            <w:hideMark/>
          </w:tcPr>
          <w:p w14:paraId="7EB791E2"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$7.92</w:t>
            </w:r>
          </w:p>
        </w:tc>
        <w:tc>
          <w:tcPr>
            <w:tcW w:w="1858" w:type="dxa"/>
            <w:shd w:val="clear" w:color="auto" w:fill="auto"/>
            <w:noWrap/>
            <w:vAlign w:val="center"/>
            <w:hideMark/>
          </w:tcPr>
          <w:p w14:paraId="63649A4A"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$9.63</w:t>
            </w:r>
          </w:p>
        </w:tc>
        <w:tc>
          <w:tcPr>
            <w:tcW w:w="2004" w:type="dxa"/>
            <w:shd w:val="clear" w:color="auto" w:fill="auto"/>
            <w:noWrap/>
            <w:vAlign w:val="center"/>
            <w:hideMark/>
          </w:tcPr>
          <w:p w14:paraId="257FE738"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$11.34</w:t>
            </w:r>
          </w:p>
        </w:tc>
      </w:tr>
      <w:tr w:rsidR="005A62BB" w:rsidRPr="00275A4F" w14:paraId="799164F7" w14:textId="77777777" w:rsidTr="00CD6632">
        <w:trPr>
          <w:trHeight w:val="325"/>
        </w:trPr>
        <w:tc>
          <w:tcPr>
            <w:tcW w:w="1709" w:type="dxa"/>
            <w:shd w:val="clear" w:color="auto" w:fill="auto"/>
            <w:noWrap/>
            <w:vAlign w:val="center"/>
            <w:hideMark/>
          </w:tcPr>
          <w:p w14:paraId="4F27F691"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$2.00</w:t>
            </w:r>
          </w:p>
        </w:tc>
        <w:tc>
          <w:tcPr>
            <w:tcW w:w="1714" w:type="dxa"/>
            <w:shd w:val="clear" w:color="auto" w:fill="auto"/>
            <w:noWrap/>
            <w:vAlign w:val="center"/>
            <w:hideMark/>
          </w:tcPr>
          <w:p w14:paraId="4B2AFD61"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$3.11</w:t>
            </w:r>
          </w:p>
        </w:tc>
        <w:tc>
          <w:tcPr>
            <w:tcW w:w="1714" w:type="dxa"/>
            <w:shd w:val="clear" w:color="auto" w:fill="auto"/>
            <w:noWrap/>
            <w:vAlign w:val="center"/>
            <w:hideMark/>
          </w:tcPr>
          <w:p w14:paraId="4B4750DF"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$3.96</w:t>
            </w:r>
          </w:p>
        </w:tc>
        <w:tc>
          <w:tcPr>
            <w:tcW w:w="1858" w:type="dxa"/>
            <w:shd w:val="clear" w:color="auto" w:fill="auto"/>
            <w:noWrap/>
            <w:vAlign w:val="center"/>
            <w:hideMark/>
          </w:tcPr>
          <w:p w14:paraId="09F664AA"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$4.82</w:t>
            </w:r>
          </w:p>
        </w:tc>
        <w:tc>
          <w:tcPr>
            <w:tcW w:w="2004" w:type="dxa"/>
            <w:shd w:val="clear" w:color="auto" w:fill="auto"/>
            <w:noWrap/>
            <w:vAlign w:val="center"/>
            <w:hideMark/>
          </w:tcPr>
          <w:p w14:paraId="4C808594"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$5.67</w:t>
            </w:r>
          </w:p>
        </w:tc>
      </w:tr>
      <w:tr w:rsidR="005A62BB" w:rsidRPr="00275A4F" w14:paraId="0A8A503E" w14:textId="77777777" w:rsidTr="00CD6632">
        <w:trPr>
          <w:trHeight w:val="325"/>
        </w:trPr>
        <w:tc>
          <w:tcPr>
            <w:tcW w:w="1709" w:type="dxa"/>
            <w:shd w:val="clear" w:color="auto" w:fill="auto"/>
            <w:noWrap/>
            <w:vAlign w:val="center"/>
            <w:hideMark/>
          </w:tcPr>
          <w:p w14:paraId="59DB4EA4"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$3.00</w:t>
            </w:r>
          </w:p>
        </w:tc>
        <w:tc>
          <w:tcPr>
            <w:tcW w:w="1714" w:type="dxa"/>
            <w:shd w:val="clear" w:color="auto" w:fill="auto"/>
            <w:noWrap/>
            <w:vAlign w:val="center"/>
            <w:hideMark/>
          </w:tcPr>
          <w:p w14:paraId="4D64CD9B"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$2.07</w:t>
            </w:r>
          </w:p>
        </w:tc>
        <w:tc>
          <w:tcPr>
            <w:tcW w:w="1714" w:type="dxa"/>
            <w:shd w:val="clear" w:color="auto" w:fill="auto"/>
            <w:noWrap/>
            <w:vAlign w:val="center"/>
            <w:hideMark/>
          </w:tcPr>
          <w:p w14:paraId="2F309FF5"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$2.64</w:t>
            </w:r>
          </w:p>
        </w:tc>
        <w:tc>
          <w:tcPr>
            <w:tcW w:w="1858" w:type="dxa"/>
            <w:shd w:val="clear" w:color="auto" w:fill="auto"/>
            <w:noWrap/>
            <w:vAlign w:val="center"/>
            <w:hideMark/>
          </w:tcPr>
          <w:p w14:paraId="77753C03"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$3.21</w:t>
            </w:r>
          </w:p>
        </w:tc>
        <w:tc>
          <w:tcPr>
            <w:tcW w:w="2004" w:type="dxa"/>
            <w:shd w:val="clear" w:color="auto" w:fill="auto"/>
            <w:noWrap/>
            <w:vAlign w:val="center"/>
            <w:hideMark/>
          </w:tcPr>
          <w:p w14:paraId="678C4044"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$3.78</w:t>
            </w:r>
          </w:p>
        </w:tc>
      </w:tr>
      <w:tr w:rsidR="005A62BB" w:rsidRPr="00275A4F" w14:paraId="1B919BD7" w14:textId="77777777" w:rsidTr="00CD6632">
        <w:trPr>
          <w:trHeight w:val="325"/>
        </w:trPr>
        <w:tc>
          <w:tcPr>
            <w:tcW w:w="1709" w:type="dxa"/>
            <w:shd w:val="clear" w:color="auto" w:fill="auto"/>
            <w:noWrap/>
            <w:vAlign w:val="center"/>
            <w:hideMark/>
          </w:tcPr>
          <w:p w14:paraId="7734FE56"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$4.00</w:t>
            </w:r>
          </w:p>
        </w:tc>
        <w:tc>
          <w:tcPr>
            <w:tcW w:w="1714" w:type="dxa"/>
            <w:shd w:val="clear" w:color="auto" w:fill="auto"/>
            <w:noWrap/>
            <w:vAlign w:val="center"/>
            <w:hideMark/>
          </w:tcPr>
          <w:p w14:paraId="470E22B3"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$1.55</w:t>
            </w:r>
          </w:p>
        </w:tc>
        <w:tc>
          <w:tcPr>
            <w:tcW w:w="1714" w:type="dxa"/>
            <w:shd w:val="clear" w:color="auto" w:fill="auto"/>
            <w:noWrap/>
            <w:vAlign w:val="center"/>
            <w:hideMark/>
          </w:tcPr>
          <w:p w14:paraId="045617CE"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$1.98</w:t>
            </w:r>
          </w:p>
        </w:tc>
        <w:tc>
          <w:tcPr>
            <w:tcW w:w="1858" w:type="dxa"/>
            <w:shd w:val="clear" w:color="auto" w:fill="auto"/>
            <w:noWrap/>
            <w:vAlign w:val="center"/>
            <w:hideMark/>
          </w:tcPr>
          <w:p w14:paraId="75DBE717"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$2.41</w:t>
            </w:r>
          </w:p>
        </w:tc>
        <w:tc>
          <w:tcPr>
            <w:tcW w:w="2004" w:type="dxa"/>
            <w:shd w:val="clear" w:color="auto" w:fill="auto"/>
            <w:noWrap/>
            <w:vAlign w:val="center"/>
            <w:hideMark/>
          </w:tcPr>
          <w:p w14:paraId="103D5279"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$2.84</w:t>
            </w:r>
          </w:p>
        </w:tc>
      </w:tr>
      <w:tr w:rsidR="005A62BB" w:rsidRPr="00275A4F" w14:paraId="635CC2AB" w14:textId="77777777" w:rsidTr="00CD6632">
        <w:trPr>
          <w:trHeight w:val="325"/>
        </w:trPr>
        <w:tc>
          <w:tcPr>
            <w:tcW w:w="1709" w:type="dxa"/>
            <w:shd w:val="clear" w:color="auto" w:fill="auto"/>
            <w:noWrap/>
            <w:vAlign w:val="center"/>
            <w:hideMark/>
          </w:tcPr>
          <w:p w14:paraId="3C143D34"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$5.00</w:t>
            </w:r>
          </w:p>
        </w:tc>
        <w:tc>
          <w:tcPr>
            <w:tcW w:w="1714" w:type="dxa"/>
            <w:shd w:val="clear" w:color="auto" w:fill="auto"/>
            <w:noWrap/>
            <w:vAlign w:val="center"/>
            <w:hideMark/>
          </w:tcPr>
          <w:p w14:paraId="6F7CD346"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$1.24</w:t>
            </w:r>
          </w:p>
        </w:tc>
        <w:tc>
          <w:tcPr>
            <w:tcW w:w="1714" w:type="dxa"/>
            <w:shd w:val="clear" w:color="auto" w:fill="auto"/>
            <w:noWrap/>
            <w:vAlign w:val="center"/>
            <w:hideMark/>
          </w:tcPr>
          <w:p w14:paraId="22C2070A"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$1.58</w:t>
            </w:r>
          </w:p>
        </w:tc>
        <w:tc>
          <w:tcPr>
            <w:tcW w:w="1858" w:type="dxa"/>
            <w:shd w:val="clear" w:color="auto" w:fill="auto"/>
            <w:noWrap/>
            <w:vAlign w:val="center"/>
            <w:hideMark/>
          </w:tcPr>
          <w:p w14:paraId="0894BF9C"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$1.93</w:t>
            </w:r>
          </w:p>
        </w:tc>
        <w:tc>
          <w:tcPr>
            <w:tcW w:w="2004" w:type="dxa"/>
            <w:shd w:val="clear" w:color="auto" w:fill="auto"/>
            <w:noWrap/>
            <w:vAlign w:val="center"/>
            <w:hideMark/>
          </w:tcPr>
          <w:p w14:paraId="4D878742"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$2.27</w:t>
            </w:r>
          </w:p>
        </w:tc>
      </w:tr>
      <w:tr w:rsidR="005A62BB" w:rsidRPr="00275A4F" w14:paraId="288EA216" w14:textId="77777777" w:rsidTr="00CD6632">
        <w:trPr>
          <w:trHeight w:val="325"/>
        </w:trPr>
        <w:tc>
          <w:tcPr>
            <w:tcW w:w="1709" w:type="dxa"/>
            <w:shd w:val="clear" w:color="auto" w:fill="auto"/>
            <w:noWrap/>
            <w:vAlign w:val="center"/>
            <w:hideMark/>
          </w:tcPr>
          <w:p w14:paraId="78A51633"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$6.00</w:t>
            </w:r>
          </w:p>
        </w:tc>
        <w:tc>
          <w:tcPr>
            <w:tcW w:w="1714" w:type="dxa"/>
            <w:shd w:val="clear" w:color="auto" w:fill="auto"/>
            <w:noWrap/>
            <w:vAlign w:val="center"/>
            <w:hideMark/>
          </w:tcPr>
          <w:p w14:paraId="70519AEF"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$1.04</w:t>
            </w:r>
          </w:p>
        </w:tc>
        <w:tc>
          <w:tcPr>
            <w:tcW w:w="1714" w:type="dxa"/>
            <w:shd w:val="clear" w:color="auto" w:fill="auto"/>
            <w:noWrap/>
            <w:vAlign w:val="center"/>
            <w:hideMark/>
          </w:tcPr>
          <w:p w14:paraId="05B1BF22"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$1.32</w:t>
            </w:r>
          </w:p>
        </w:tc>
        <w:tc>
          <w:tcPr>
            <w:tcW w:w="1858" w:type="dxa"/>
            <w:shd w:val="clear" w:color="auto" w:fill="auto"/>
            <w:noWrap/>
            <w:vAlign w:val="center"/>
            <w:hideMark/>
          </w:tcPr>
          <w:p w14:paraId="0EFE3C05"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$1.61</w:t>
            </w:r>
          </w:p>
        </w:tc>
        <w:tc>
          <w:tcPr>
            <w:tcW w:w="2004" w:type="dxa"/>
            <w:shd w:val="clear" w:color="auto" w:fill="auto"/>
            <w:noWrap/>
            <w:vAlign w:val="center"/>
            <w:hideMark/>
          </w:tcPr>
          <w:p w14:paraId="4A5135ED"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$1.89</w:t>
            </w:r>
          </w:p>
        </w:tc>
      </w:tr>
      <w:tr w:rsidR="005A62BB" w:rsidRPr="00275A4F" w14:paraId="456C109B" w14:textId="77777777" w:rsidTr="00CD6632">
        <w:trPr>
          <w:trHeight w:val="325"/>
        </w:trPr>
        <w:tc>
          <w:tcPr>
            <w:tcW w:w="1709" w:type="dxa"/>
            <w:shd w:val="clear" w:color="auto" w:fill="auto"/>
            <w:noWrap/>
            <w:vAlign w:val="center"/>
            <w:hideMark/>
          </w:tcPr>
          <w:p w14:paraId="02ECE96F"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$7.00</w:t>
            </w:r>
          </w:p>
        </w:tc>
        <w:tc>
          <w:tcPr>
            <w:tcW w:w="1714" w:type="dxa"/>
            <w:shd w:val="clear" w:color="auto" w:fill="auto"/>
            <w:noWrap/>
            <w:vAlign w:val="center"/>
            <w:hideMark/>
          </w:tcPr>
          <w:p w14:paraId="55C3E6B8"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$0.89</w:t>
            </w:r>
          </w:p>
        </w:tc>
        <w:tc>
          <w:tcPr>
            <w:tcW w:w="1714" w:type="dxa"/>
            <w:shd w:val="clear" w:color="auto" w:fill="auto"/>
            <w:noWrap/>
            <w:vAlign w:val="center"/>
            <w:hideMark/>
          </w:tcPr>
          <w:p w14:paraId="5776FECE"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$1.13</w:t>
            </w:r>
          </w:p>
        </w:tc>
        <w:tc>
          <w:tcPr>
            <w:tcW w:w="1858" w:type="dxa"/>
            <w:shd w:val="clear" w:color="auto" w:fill="auto"/>
            <w:noWrap/>
            <w:vAlign w:val="center"/>
            <w:hideMark/>
          </w:tcPr>
          <w:p w14:paraId="0B1A0D24"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$1.38</w:t>
            </w:r>
          </w:p>
        </w:tc>
        <w:tc>
          <w:tcPr>
            <w:tcW w:w="2004" w:type="dxa"/>
            <w:shd w:val="clear" w:color="auto" w:fill="auto"/>
            <w:noWrap/>
            <w:vAlign w:val="center"/>
            <w:hideMark/>
          </w:tcPr>
          <w:p w14:paraId="0176CB90"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$1.62</w:t>
            </w:r>
          </w:p>
        </w:tc>
      </w:tr>
      <w:tr w:rsidR="005A62BB" w:rsidRPr="00275A4F" w14:paraId="2994DDAA" w14:textId="77777777" w:rsidTr="00CD6632">
        <w:trPr>
          <w:trHeight w:val="325"/>
        </w:trPr>
        <w:tc>
          <w:tcPr>
            <w:tcW w:w="1709" w:type="dxa"/>
            <w:shd w:val="clear" w:color="auto" w:fill="auto"/>
            <w:noWrap/>
            <w:vAlign w:val="center"/>
            <w:hideMark/>
          </w:tcPr>
          <w:p w14:paraId="5DC5D41D"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$8.00</w:t>
            </w:r>
          </w:p>
        </w:tc>
        <w:tc>
          <w:tcPr>
            <w:tcW w:w="1714" w:type="dxa"/>
            <w:shd w:val="clear" w:color="auto" w:fill="auto"/>
            <w:noWrap/>
            <w:vAlign w:val="center"/>
            <w:hideMark/>
          </w:tcPr>
          <w:p w14:paraId="09673E9F"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$0.78</w:t>
            </w:r>
          </w:p>
        </w:tc>
        <w:tc>
          <w:tcPr>
            <w:tcW w:w="1714" w:type="dxa"/>
            <w:shd w:val="clear" w:color="auto" w:fill="auto"/>
            <w:noWrap/>
            <w:vAlign w:val="center"/>
            <w:hideMark/>
          </w:tcPr>
          <w:p w14:paraId="58DA0452"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$0.99</w:t>
            </w:r>
          </w:p>
        </w:tc>
        <w:tc>
          <w:tcPr>
            <w:tcW w:w="1858" w:type="dxa"/>
            <w:shd w:val="clear" w:color="auto" w:fill="auto"/>
            <w:noWrap/>
            <w:vAlign w:val="center"/>
            <w:hideMark/>
          </w:tcPr>
          <w:p w14:paraId="3EE49E39"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$1.20</w:t>
            </w:r>
          </w:p>
        </w:tc>
        <w:tc>
          <w:tcPr>
            <w:tcW w:w="2004" w:type="dxa"/>
            <w:shd w:val="clear" w:color="auto" w:fill="auto"/>
            <w:noWrap/>
            <w:vAlign w:val="center"/>
            <w:hideMark/>
          </w:tcPr>
          <w:p w14:paraId="6396C1C7"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$1.42</w:t>
            </w:r>
          </w:p>
        </w:tc>
      </w:tr>
      <w:tr w:rsidR="005A62BB" w:rsidRPr="00275A4F" w14:paraId="71A5F6E2" w14:textId="77777777" w:rsidTr="00CD6632">
        <w:trPr>
          <w:trHeight w:val="325"/>
        </w:trPr>
        <w:tc>
          <w:tcPr>
            <w:tcW w:w="1709" w:type="dxa"/>
            <w:shd w:val="clear" w:color="auto" w:fill="auto"/>
            <w:noWrap/>
            <w:vAlign w:val="center"/>
            <w:hideMark/>
          </w:tcPr>
          <w:p w14:paraId="4F088B96"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$9.00</w:t>
            </w:r>
          </w:p>
        </w:tc>
        <w:tc>
          <w:tcPr>
            <w:tcW w:w="1714" w:type="dxa"/>
            <w:shd w:val="clear" w:color="auto" w:fill="auto"/>
            <w:noWrap/>
            <w:vAlign w:val="center"/>
            <w:hideMark/>
          </w:tcPr>
          <w:p w14:paraId="15DFE89D"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$0.69</w:t>
            </w:r>
          </w:p>
        </w:tc>
        <w:tc>
          <w:tcPr>
            <w:tcW w:w="1714" w:type="dxa"/>
            <w:shd w:val="clear" w:color="auto" w:fill="auto"/>
            <w:noWrap/>
            <w:vAlign w:val="center"/>
            <w:hideMark/>
          </w:tcPr>
          <w:p w14:paraId="49EB90D2"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$0.88</w:t>
            </w:r>
          </w:p>
        </w:tc>
        <w:tc>
          <w:tcPr>
            <w:tcW w:w="1858" w:type="dxa"/>
            <w:shd w:val="clear" w:color="auto" w:fill="auto"/>
            <w:noWrap/>
            <w:vAlign w:val="center"/>
            <w:hideMark/>
          </w:tcPr>
          <w:p w14:paraId="6D1FB48F"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$1.07</w:t>
            </w:r>
          </w:p>
        </w:tc>
        <w:tc>
          <w:tcPr>
            <w:tcW w:w="2004" w:type="dxa"/>
            <w:shd w:val="clear" w:color="auto" w:fill="auto"/>
            <w:noWrap/>
            <w:vAlign w:val="center"/>
            <w:hideMark/>
          </w:tcPr>
          <w:p w14:paraId="745EBDD8"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$1.26</w:t>
            </w:r>
          </w:p>
        </w:tc>
      </w:tr>
      <w:tr w:rsidR="005A62BB" w:rsidRPr="00275A4F" w14:paraId="54807FB8" w14:textId="77777777" w:rsidTr="00CD6632">
        <w:trPr>
          <w:trHeight w:val="325"/>
        </w:trPr>
        <w:tc>
          <w:tcPr>
            <w:tcW w:w="1709" w:type="dxa"/>
            <w:shd w:val="clear" w:color="auto" w:fill="auto"/>
            <w:noWrap/>
            <w:vAlign w:val="center"/>
            <w:hideMark/>
          </w:tcPr>
          <w:p w14:paraId="06FD4034"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$10.00</w:t>
            </w:r>
          </w:p>
        </w:tc>
        <w:tc>
          <w:tcPr>
            <w:tcW w:w="1714" w:type="dxa"/>
            <w:shd w:val="clear" w:color="auto" w:fill="auto"/>
            <w:noWrap/>
            <w:vAlign w:val="center"/>
            <w:hideMark/>
          </w:tcPr>
          <w:p w14:paraId="3C94C75C"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$0.62</w:t>
            </w:r>
          </w:p>
        </w:tc>
        <w:tc>
          <w:tcPr>
            <w:tcW w:w="1714" w:type="dxa"/>
            <w:shd w:val="clear" w:color="auto" w:fill="auto"/>
            <w:noWrap/>
            <w:vAlign w:val="center"/>
            <w:hideMark/>
          </w:tcPr>
          <w:p w14:paraId="32B0DE4D"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$0.79</w:t>
            </w:r>
          </w:p>
        </w:tc>
        <w:tc>
          <w:tcPr>
            <w:tcW w:w="1858" w:type="dxa"/>
            <w:shd w:val="clear" w:color="auto" w:fill="auto"/>
            <w:noWrap/>
            <w:vAlign w:val="center"/>
            <w:hideMark/>
          </w:tcPr>
          <w:p w14:paraId="464D0D8F"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$0.96</w:t>
            </w:r>
          </w:p>
        </w:tc>
        <w:tc>
          <w:tcPr>
            <w:tcW w:w="2004" w:type="dxa"/>
            <w:shd w:val="clear" w:color="auto" w:fill="auto"/>
            <w:noWrap/>
            <w:vAlign w:val="center"/>
            <w:hideMark/>
          </w:tcPr>
          <w:p w14:paraId="150DFBC5" w14:textId="77777777" w:rsidR="005A62BB" w:rsidRPr="003E13B8" w:rsidRDefault="005A62BB" w:rsidP="00CD6632">
            <w:pPr>
              <w:pStyle w:val="NoSpacing"/>
              <w:jc w:val="center"/>
              <w:rPr>
                <w:rFonts w:ascii="Calibri" w:hAnsi="Calibri" w:cs="Calibri"/>
                <w:color w:val="000000"/>
                <w:lang w:val="en-NZ" w:eastAsia="en-NZ"/>
              </w:rPr>
            </w:pPr>
            <w:r w:rsidRPr="003E13B8">
              <w:rPr>
                <w:rFonts w:ascii="Calibri" w:hAnsi="Calibri"/>
                <w:color w:val="000000"/>
              </w:rPr>
              <w:t>$1.13</w:t>
            </w:r>
          </w:p>
        </w:tc>
      </w:tr>
    </w:tbl>
    <w:p w14:paraId="60B096CD" w14:textId="77777777" w:rsidR="005A62BB" w:rsidRDefault="005A62BB" w:rsidP="00032BF2"/>
    <w:p w14:paraId="719611F5" w14:textId="75BAEF7B" w:rsidR="005A62BB" w:rsidRPr="00E24965" w:rsidRDefault="005A62BB" w:rsidP="008058D4">
      <w:pPr>
        <w:jc w:val="both"/>
      </w:pPr>
      <w:r>
        <w:t xml:space="preserve">This analysis shows there is a significant cost of dystocia to a sheep enterprise however </w:t>
      </w:r>
      <w:r w:rsidR="00BF00F3">
        <w:t>daily</w:t>
      </w:r>
      <w:r>
        <w:t xml:space="preserve"> monitoring of lambing ewes can result in a negative outcome for profitability, but a positive outcome for animal welfare. An autonomous system that provides an alert when there is a problem and allows a much more targeted use of labour and can provide a positive economic outcome as well as a better welfare outcome with more ewes and lambs saved </w:t>
      </w:r>
      <w:proofErr w:type="gramStart"/>
      <w:r>
        <w:t>as a result of</w:t>
      </w:r>
      <w:proofErr w:type="gramEnd"/>
      <w:r>
        <w:t xml:space="preserve"> more timely intervention. The benefit-cost analysis revealed that the per ewe cost of implementation would need to be less than $5 per ewe to consistently provide a positive economic return.  This doesn’t consider the other benefits of the monitoring system. However, what it does show that a lambing monitoring system </w:t>
      </w:r>
      <w:r w:rsidR="00841A5D">
        <w:t>must</w:t>
      </w:r>
      <w:r>
        <w:t xml:space="preserve"> be implemented at less than $5/ewe.  </w:t>
      </w:r>
    </w:p>
    <w:p w14:paraId="5E569784" w14:textId="77777777" w:rsidR="00E94B20" w:rsidRDefault="00E94B20" w:rsidP="00474595">
      <w:pPr>
        <w:spacing w:after="0" w:line="240" w:lineRule="auto"/>
        <w:jc w:val="both"/>
        <w:rPr>
          <w:rFonts w:cs="Arial"/>
          <w:i/>
        </w:rPr>
      </w:pPr>
    </w:p>
    <w:p w14:paraId="6F3047A3" w14:textId="661DD849" w:rsidR="00F44D05" w:rsidRDefault="002F1B0B" w:rsidP="00246411">
      <w:pPr>
        <w:pStyle w:val="Heading1"/>
        <w:numPr>
          <w:ilvl w:val="0"/>
          <w:numId w:val="2"/>
        </w:numPr>
        <w:spacing w:after="240"/>
        <w:ind w:left="714" w:hanging="357"/>
        <w:jc w:val="both"/>
      </w:pPr>
      <w:bookmarkStart w:id="55" w:name="_Toc114724993"/>
      <w:r>
        <w:t>Methodology</w:t>
      </w:r>
      <w:bookmarkEnd w:id="55"/>
    </w:p>
    <w:p w14:paraId="4F0B072B" w14:textId="05F7D744" w:rsidR="00AC178D" w:rsidRDefault="00AC178D" w:rsidP="00246411">
      <w:pPr>
        <w:pStyle w:val="Heading2"/>
        <w:numPr>
          <w:ilvl w:val="1"/>
          <w:numId w:val="21"/>
        </w:numPr>
        <w:ind w:left="777" w:hanging="420"/>
      </w:pPr>
      <w:r>
        <w:t xml:space="preserve">  </w:t>
      </w:r>
      <w:bookmarkStart w:id="56" w:name="_Toc114724994"/>
      <w:r w:rsidR="006E0C64">
        <w:t>Farmer workshop</w:t>
      </w:r>
      <w:bookmarkEnd w:id="56"/>
    </w:p>
    <w:p w14:paraId="2650ABF9" w14:textId="7E0ABFD8" w:rsidR="0066557C" w:rsidRDefault="00A97A10" w:rsidP="008058D4">
      <w:pPr>
        <w:jc w:val="both"/>
      </w:pPr>
      <w:r>
        <w:t xml:space="preserve">A farmer workshop </w:t>
      </w:r>
      <w:r w:rsidR="00605F06">
        <w:t>w</w:t>
      </w:r>
      <w:r>
        <w:t xml:space="preserve">as held </w:t>
      </w:r>
      <w:r w:rsidR="001F6804">
        <w:t>at the Muresk Institute</w:t>
      </w:r>
      <w:r w:rsidR="004768C1">
        <w:t xml:space="preserve"> near</w:t>
      </w:r>
      <w:r w:rsidR="001F6804">
        <w:t xml:space="preserve"> Northam</w:t>
      </w:r>
      <w:r w:rsidR="00605F06">
        <w:t xml:space="preserve"> in</w:t>
      </w:r>
      <w:r w:rsidR="001F6804">
        <w:t xml:space="preserve"> W</w:t>
      </w:r>
      <w:r w:rsidR="00605F06">
        <w:t>estern Australia</w:t>
      </w:r>
      <w:r w:rsidR="001F6804">
        <w:t xml:space="preserve"> </w:t>
      </w:r>
      <w:r w:rsidR="00FC1C4D">
        <w:t xml:space="preserve">in August 2019 </w:t>
      </w:r>
      <w:r>
        <w:t>to gather further insights on how technology could be utilised on</w:t>
      </w:r>
      <w:r w:rsidR="001F6804">
        <w:t>-</w:t>
      </w:r>
      <w:r>
        <w:t>farm.</w:t>
      </w:r>
      <w:r w:rsidR="001F6804">
        <w:t xml:space="preserve"> </w:t>
      </w:r>
      <w:r w:rsidR="00B50C1B">
        <w:t xml:space="preserve">It was attended by 25 producers and industry professionals. </w:t>
      </w:r>
      <w:r w:rsidR="0066557C">
        <w:t>The workshop followed a format to get as much group participation as possible:</w:t>
      </w:r>
    </w:p>
    <w:p w14:paraId="270BBB51" w14:textId="38A0546B" w:rsidR="0066557C" w:rsidRPr="0066557C" w:rsidRDefault="0066557C" w:rsidP="008058D4">
      <w:pPr>
        <w:pStyle w:val="ListParagraph"/>
        <w:numPr>
          <w:ilvl w:val="0"/>
          <w:numId w:val="5"/>
        </w:numPr>
        <w:spacing w:after="120" w:line="240" w:lineRule="auto"/>
        <w:ind w:left="714" w:hanging="357"/>
        <w:contextualSpacing w:val="0"/>
        <w:jc w:val="both"/>
        <w:rPr>
          <w:i/>
          <w:iCs/>
        </w:rPr>
      </w:pPr>
      <w:r w:rsidRPr="00D86757">
        <w:rPr>
          <w:i/>
          <w:iCs/>
        </w:rPr>
        <w:t>Setting Expectations</w:t>
      </w:r>
      <w:r>
        <w:rPr>
          <w:i/>
          <w:iCs/>
        </w:rPr>
        <w:t xml:space="preserve">: </w:t>
      </w:r>
      <w:r>
        <w:t>Participants were asked to outline their name, their farm and why they came along.</w:t>
      </w:r>
    </w:p>
    <w:p w14:paraId="7E234833" w14:textId="10F1BA1C" w:rsidR="0066557C" w:rsidRPr="0066557C" w:rsidRDefault="0066557C" w:rsidP="008058D4">
      <w:pPr>
        <w:pStyle w:val="ListParagraph"/>
        <w:numPr>
          <w:ilvl w:val="0"/>
          <w:numId w:val="5"/>
        </w:numPr>
        <w:spacing w:after="120" w:line="240" w:lineRule="auto"/>
        <w:ind w:left="714" w:hanging="357"/>
        <w:contextualSpacing w:val="0"/>
        <w:jc w:val="both"/>
        <w:rPr>
          <w:i/>
          <w:iCs/>
        </w:rPr>
      </w:pPr>
      <w:r w:rsidRPr="00D86757">
        <w:rPr>
          <w:i/>
          <w:iCs/>
        </w:rPr>
        <w:t>Technology Explanation</w:t>
      </w:r>
      <w:r w:rsidR="000B6D16">
        <w:rPr>
          <w:i/>
          <w:iCs/>
        </w:rPr>
        <w:t>:</w:t>
      </w:r>
      <w:r>
        <w:rPr>
          <w:i/>
          <w:iCs/>
        </w:rPr>
        <w:t xml:space="preserve"> </w:t>
      </w:r>
      <w:r>
        <w:t>The current and potential technology capabilities were then outlined as a presentation to allow participants to see what is possible.</w:t>
      </w:r>
    </w:p>
    <w:p w14:paraId="50BC2998" w14:textId="477DD210" w:rsidR="0066557C" w:rsidRPr="0066557C" w:rsidRDefault="0066557C" w:rsidP="008058D4">
      <w:pPr>
        <w:pStyle w:val="ListParagraph"/>
        <w:numPr>
          <w:ilvl w:val="0"/>
          <w:numId w:val="5"/>
        </w:numPr>
        <w:spacing w:after="120" w:line="240" w:lineRule="auto"/>
        <w:ind w:left="714" w:hanging="357"/>
        <w:contextualSpacing w:val="0"/>
        <w:jc w:val="both"/>
        <w:rPr>
          <w:i/>
          <w:iCs/>
        </w:rPr>
      </w:pPr>
      <w:r w:rsidRPr="00F934C1">
        <w:rPr>
          <w:i/>
          <w:iCs/>
        </w:rPr>
        <w:t>Capture of group ideas</w:t>
      </w:r>
      <w:r w:rsidR="000B6D16">
        <w:rPr>
          <w:i/>
          <w:iCs/>
        </w:rPr>
        <w:t>:</w:t>
      </w:r>
      <w:r>
        <w:t xml:space="preserve"> Participants were then asked to come up with </w:t>
      </w:r>
      <w:r w:rsidR="00723314">
        <w:t>two</w:t>
      </w:r>
      <w:r>
        <w:t xml:space="preserve"> ideas they would use this new technology for if they had it on their farm. They were asked to share these ideas with the person next to them and then eventually with the entire group.</w:t>
      </w:r>
    </w:p>
    <w:p w14:paraId="24B42CF6" w14:textId="47B3FE9E" w:rsidR="0066557C" w:rsidRPr="0066557C" w:rsidRDefault="0066557C" w:rsidP="008058D4">
      <w:pPr>
        <w:pStyle w:val="ListParagraph"/>
        <w:numPr>
          <w:ilvl w:val="0"/>
          <w:numId w:val="5"/>
        </w:numPr>
        <w:spacing w:after="120" w:line="240" w:lineRule="auto"/>
        <w:ind w:left="714" w:hanging="357"/>
        <w:contextualSpacing w:val="0"/>
        <w:jc w:val="both"/>
        <w:rPr>
          <w:i/>
          <w:iCs/>
        </w:rPr>
      </w:pPr>
      <w:r w:rsidRPr="00F934C1">
        <w:rPr>
          <w:i/>
          <w:iCs/>
        </w:rPr>
        <w:t>Project explanation</w:t>
      </w:r>
      <w:r w:rsidR="000B6D16">
        <w:rPr>
          <w:i/>
          <w:iCs/>
        </w:rPr>
        <w:t>:</w:t>
      </w:r>
      <w:r>
        <w:t xml:space="preserve"> The project was then explained to the group, including the relative </w:t>
      </w:r>
      <w:proofErr w:type="gramStart"/>
      <w:r>
        <w:t>pay-offs</w:t>
      </w:r>
      <w:proofErr w:type="gramEnd"/>
      <w:r>
        <w:t xml:space="preserve"> that are likely to be achieved from the various potential applications of the technology.</w:t>
      </w:r>
    </w:p>
    <w:p w14:paraId="04470C33" w14:textId="136018CB" w:rsidR="0066557C" w:rsidRPr="0066557C" w:rsidRDefault="0066557C" w:rsidP="008058D4">
      <w:pPr>
        <w:pStyle w:val="ListParagraph"/>
        <w:numPr>
          <w:ilvl w:val="0"/>
          <w:numId w:val="5"/>
        </w:numPr>
        <w:spacing w:after="120" w:line="240" w:lineRule="auto"/>
        <w:ind w:left="714" w:hanging="357"/>
        <w:contextualSpacing w:val="0"/>
        <w:jc w:val="both"/>
        <w:rPr>
          <w:i/>
          <w:iCs/>
        </w:rPr>
      </w:pPr>
      <w:r w:rsidRPr="00F934C1">
        <w:rPr>
          <w:i/>
          <w:iCs/>
        </w:rPr>
        <w:t>Group think</w:t>
      </w:r>
      <w:r w:rsidR="000B6D16">
        <w:rPr>
          <w:i/>
          <w:iCs/>
        </w:rPr>
        <w:t>:</w:t>
      </w:r>
      <w:r>
        <w:t xml:space="preserve"> Participants were then divided into two groups to develop up a concept of using the technology for a particular solution.  The focus of these discussions was determined by the ideas that had been put forward earlier in the workshop.</w:t>
      </w:r>
    </w:p>
    <w:p w14:paraId="3CC31DE7" w14:textId="7202C62D" w:rsidR="0066557C" w:rsidRPr="0066557C" w:rsidRDefault="0066557C" w:rsidP="008058D4">
      <w:pPr>
        <w:pStyle w:val="ListParagraph"/>
        <w:numPr>
          <w:ilvl w:val="0"/>
          <w:numId w:val="5"/>
        </w:numPr>
        <w:spacing w:after="120" w:line="240" w:lineRule="auto"/>
        <w:ind w:left="714" w:hanging="357"/>
        <w:contextualSpacing w:val="0"/>
        <w:jc w:val="both"/>
        <w:rPr>
          <w:i/>
          <w:iCs/>
        </w:rPr>
      </w:pPr>
      <w:r w:rsidRPr="00F934C1">
        <w:rPr>
          <w:i/>
          <w:iCs/>
        </w:rPr>
        <w:t>Presentation of ideas</w:t>
      </w:r>
      <w:r w:rsidR="000B6D16">
        <w:rPr>
          <w:i/>
          <w:iCs/>
        </w:rPr>
        <w:t>:</w:t>
      </w:r>
      <w:r>
        <w:t xml:space="preserve"> The two groups then presented their ideas back to the wider group.</w:t>
      </w:r>
    </w:p>
    <w:p w14:paraId="245EFF2F" w14:textId="79A7057E" w:rsidR="0066557C" w:rsidRPr="00E573F7" w:rsidRDefault="0066557C" w:rsidP="008058D4">
      <w:pPr>
        <w:pStyle w:val="ListParagraph"/>
        <w:numPr>
          <w:ilvl w:val="0"/>
          <w:numId w:val="5"/>
        </w:numPr>
        <w:spacing w:after="120" w:line="240" w:lineRule="auto"/>
        <w:ind w:left="714" w:hanging="357"/>
        <w:contextualSpacing w:val="0"/>
        <w:jc w:val="both"/>
        <w:rPr>
          <w:i/>
          <w:iCs/>
        </w:rPr>
      </w:pPr>
      <w:r w:rsidRPr="00F934C1">
        <w:rPr>
          <w:i/>
          <w:iCs/>
        </w:rPr>
        <w:t>Summary and close</w:t>
      </w:r>
      <w:r w:rsidR="000B6D16">
        <w:rPr>
          <w:i/>
          <w:iCs/>
        </w:rPr>
        <w:t>:</w:t>
      </w:r>
      <w:r>
        <w:t xml:space="preserve"> There was then a period of general discussion before closing the workshop.</w:t>
      </w:r>
    </w:p>
    <w:p w14:paraId="5426FC55" w14:textId="096864FF" w:rsidR="00893B68" w:rsidRDefault="00893B68" w:rsidP="008058D4">
      <w:pPr>
        <w:jc w:val="both"/>
      </w:pPr>
      <w:r>
        <w:t>In addition to the workshop</w:t>
      </w:r>
      <w:r w:rsidR="0031098B">
        <w:t xml:space="preserve">, </w:t>
      </w:r>
      <w:r>
        <w:t xml:space="preserve">the project </w:t>
      </w:r>
      <w:r w:rsidR="0031098B">
        <w:t>w</w:t>
      </w:r>
      <w:r>
        <w:t xml:space="preserve">as outlined at a series of industry events </w:t>
      </w:r>
      <w:r w:rsidR="006D69DD">
        <w:t xml:space="preserve">that were </w:t>
      </w:r>
      <w:r>
        <w:t>attend</w:t>
      </w:r>
      <w:r w:rsidR="0031098B">
        <w:t>ed</w:t>
      </w:r>
      <w:r>
        <w:t xml:space="preserve"> by over 300 participants</w:t>
      </w:r>
      <w:r w:rsidR="006D69DD">
        <w:t xml:space="preserve"> during 2019</w:t>
      </w:r>
      <w:r>
        <w:t>, including:</w:t>
      </w:r>
    </w:p>
    <w:p w14:paraId="76AB2D94" w14:textId="413F889B" w:rsidR="00893B68" w:rsidRDefault="00893B68" w:rsidP="008058D4">
      <w:pPr>
        <w:pStyle w:val="ListParagraph"/>
        <w:numPr>
          <w:ilvl w:val="0"/>
          <w:numId w:val="15"/>
        </w:numPr>
        <w:spacing w:after="0" w:line="240" w:lineRule="auto"/>
        <w:jc w:val="both"/>
      </w:pPr>
      <w:r>
        <w:t>Muresk Institute Farm Smart Showcase</w:t>
      </w:r>
      <w:r w:rsidR="001F41D2">
        <w:t xml:space="preserve"> </w:t>
      </w:r>
      <w:r w:rsidR="00AD2FF2">
        <w:t>near Northam</w:t>
      </w:r>
      <w:r w:rsidR="001F41D2">
        <w:t>,</w:t>
      </w:r>
      <w:r w:rsidR="006D69DD">
        <w:t xml:space="preserve"> </w:t>
      </w:r>
      <w:r w:rsidR="001F41D2">
        <w:t>W</w:t>
      </w:r>
      <w:r w:rsidR="00E573F7">
        <w:t xml:space="preserve">estern </w:t>
      </w:r>
      <w:r w:rsidR="001F41D2">
        <w:t>A</w:t>
      </w:r>
      <w:r w:rsidR="00E573F7">
        <w:t>ustralia</w:t>
      </w:r>
      <w:r w:rsidR="001F41D2">
        <w:t xml:space="preserve"> </w:t>
      </w:r>
      <w:r w:rsidR="006D69DD">
        <w:t>(</w:t>
      </w:r>
      <w:r>
        <w:t>40 participants)</w:t>
      </w:r>
    </w:p>
    <w:p w14:paraId="20008BC4" w14:textId="55A7500A" w:rsidR="00893B68" w:rsidRDefault="00893B68" w:rsidP="008058D4">
      <w:pPr>
        <w:pStyle w:val="ListParagraph"/>
        <w:numPr>
          <w:ilvl w:val="0"/>
          <w:numId w:val="15"/>
        </w:numPr>
        <w:spacing w:after="0" w:line="240" w:lineRule="auto"/>
        <w:jc w:val="both"/>
      </w:pPr>
      <w:r>
        <w:t>Techspo Presentation</w:t>
      </w:r>
      <w:r w:rsidR="001F41D2">
        <w:t xml:space="preserve"> at</w:t>
      </w:r>
      <w:r w:rsidR="006D69DD">
        <w:t xml:space="preserve"> Wagin</w:t>
      </w:r>
      <w:r w:rsidR="001F41D2">
        <w:t xml:space="preserve">, </w:t>
      </w:r>
      <w:r w:rsidR="00E573F7">
        <w:t>Western Australia</w:t>
      </w:r>
      <w:r>
        <w:t xml:space="preserve"> (60 participants)</w:t>
      </w:r>
    </w:p>
    <w:p w14:paraId="4FFEA190" w14:textId="08AE04FA" w:rsidR="00893B68" w:rsidRDefault="00893B68" w:rsidP="008058D4">
      <w:pPr>
        <w:pStyle w:val="ListParagraph"/>
        <w:numPr>
          <w:ilvl w:val="0"/>
          <w:numId w:val="15"/>
        </w:numPr>
        <w:spacing w:after="0" w:line="240" w:lineRule="auto"/>
        <w:jc w:val="both"/>
      </w:pPr>
      <w:proofErr w:type="spellStart"/>
      <w:r>
        <w:t>Sheeps</w:t>
      </w:r>
      <w:proofErr w:type="spellEnd"/>
      <w:r>
        <w:t xml:space="preserve"> Back Easy Sheep Day</w:t>
      </w:r>
      <w:r w:rsidR="001F41D2">
        <w:t xml:space="preserve"> at</w:t>
      </w:r>
      <w:r w:rsidR="006D69DD">
        <w:t xml:space="preserve"> Moora</w:t>
      </w:r>
      <w:r w:rsidR="001F41D2">
        <w:t xml:space="preserve">, </w:t>
      </w:r>
      <w:r w:rsidR="00E573F7">
        <w:t>Western Australia</w:t>
      </w:r>
      <w:r w:rsidR="006D69DD">
        <w:t xml:space="preserve"> (</w:t>
      </w:r>
      <w:r>
        <w:t>150 participants)</w:t>
      </w:r>
    </w:p>
    <w:p w14:paraId="7688F676" w14:textId="0E4EA1EF" w:rsidR="00893B68" w:rsidRDefault="00893B68" w:rsidP="008058D4">
      <w:pPr>
        <w:pStyle w:val="ListParagraph"/>
        <w:numPr>
          <w:ilvl w:val="0"/>
          <w:numId w:val="15"/>
        </w:numPr>
        <w:spacing w:after="0" w:line="240" w:lineRule="auto"/>
        <w:jc w:val="both"/>
      </w:pPr>
      <w:r>
        <w:t>Southwest Prime Lamb Group</w:t>
      </w:r>
      <w:r w:rsidR="001F41D2">
        <w:t xml:space="preserve"> at </w:t>
      </w:r>
      <w:r>
        <w:t>Hamilton,</w:t>
      </w:r>
      <w:r w:rsidR="001F41D2">
        <w:t xml:space="preserve"> V</w:t>
      </w:r>
      <w:r w:rsidR="00E573F7">
        <w:t>ictoria</w:t>
      </w:r>
      <w:r w:rsidR="001F41D2">
        <w:t xml:space="preserve"> (</w:t>
      </w:r>
      <w:r>
        <w:t>30 participants)</w:t>
      </w:r>
    </w:p>
    <w:p w14:paraId="7F64154F" w14:textId="1D84BC8B" w:rsidR="00893B68" w:rsidRDefault="001F41D2" w:rsidP="008058D4">
      <w:pPr>
        <w:pStyle w:val="ListParagraph"/>
        <w:numPr>
          <w:ilvl w:val="0"/>
          <w:numId w:val="15"/>
        </w:numPr>
        <w:spacing w:after="0" w:line="240" w:lineRule="auto"/>
        <w:jc w:val="both"/>
      </w:pPr>
      <w:r>
        <w:t xml:space="preserve">The </w:t>
      </w:r>
      <w:r w:rsidR="00893B68">
        <w:t>Sheep</w:t>
      </w:r>
      <w:r>
        <w:t>’</w:t>
      </w:r>
      <w:r w:rsidR="00893B68">
        <w:t>s Back Producer Advisor panel</w:t>
      </w:r>
      <w:r>
        <w:t xml:space="preserve"> at Perth</w:t>
      </w:r>
      <w:r w:rsidR="00E573F7">
        <w:t>,</w:t>
      </w:r>
      <w:r>
        <w:t xml:space="preserve"> </w:t>
      </w:r>
      <w:r w:rsidR="00E573F7">
        <w:t>Western Australia</w:t>
      </w:r>
      <w:r w:rsidR="00893B68">
        <w:t xml:space="preserve"> (15 participants)</w:t>
      </w:r>
    </w:p>
    <w:p w14:paraId="3D926F0F" w14:textId="57A62FCD" w:rsidR="00893B68" w:rsidRDefault="00893B68" w:rsidP="008058D4">
      <w:pPr>
        <w:pStyle w:val="ListParagraph"/>
        <w:numPr>
          <w:ilvl w:val="0"/>
          <w:numId w:val="15"/>
        </w:numPr>
        <w:spacing w:after="0" w:line="240" w:lineRule="auto"/>
        <w:jc w:val="both"/>
      </w:pPr>
      <w:proofErr w:type="spellStart"/>
      <w:r>
        <w:t>PlanFarm</w:t>
      </w:r>
      <w:proofErr w:type="spellEnd"/>
      <w:r>
        <w:t xml:space="preserve"> Professional Development Day </w:t>
      </w:r>
      <w:r w:rsidR="00AD2FF2">
        <w:t xml:space="preserve">at </w:t>
      </w:r>
      <w:r>
        <w:t>Perth,</w:t>
      </w:r>
      <w:r w:rsidR="00AD2FF2">
        <w:t xml:space="preserve"> </w:t>
      </w:r>
      <w:r w:rsidR="00E573F7">
        <w:t>Western Australia</w:t>
      </w:r>
      <w:r w:rsidR="00AD2FF2">
        <w:t xml:space="preserve"> (</w:t>
      </w:r>
      <w:r>
        <w:t>30 participants)</w:t>
      </w:r>
    </w:p>
    <w:p w14:paraId="1009F9B6" w14:textId="77777777" w:rsidR="0066557C" w:rsidRPr="0066557C" w:rsidRDefault="0066557C" w:rsidP="00032BF2"/>
    <w:p w14:paraId="27654EB5" w14:textId="579E7FA3" w:rsidR="00720306" w:rsidRPr="00720306" w:rsidRDefault="006E0C64" w:rsidP="00246411">
      <w:pPr>
        <w:pStyle w:val="Heading2"/>
        <w:numPr>
          <w:ilvl w:val="1"/>
          <w:numId w:val="21"/>
        </w:numPr>
        <w:ind w:left="777" w:hanging="420"/>
      </w:pPr>
      <w:r>
        <w:t xml:space="preserve">  </w:t>
      </w:r>
      <w:bookmarkStart w:id="57" w:name="_Toc114724995"/>
      <w:r w:rsidR="00F11C0D">
        <w:t xml:space="preserve">Phase 1: </w:t>
      </w:r>
      <w:r w:rsidR="003630D8">
        <w:t xml:space="preserve">Development and verification of </w:t>
      </w:r>
      <w:r w:rsidR="007E2FB4">
        <w:t>normal behaviour algorithms</w:t>
      </w:r>
      <w:bookmarkEnd w:id="57"/>
    </w:p>
    <w:p w14:paraId="4A0DEC38" w14:textId="5FB4E383" w:rsidR="006E0C64" w:rsidRPr="0040139C" w:rsidRDefault="00490919" w:rsidP="00246411">
      <w:pPr>
        <w:pStyle w:val="Heading3"/>
        <w:numPr>
          <w:ilvl w:val="2"/>
          <w:numId w:val="22"/>
        </w:numPr>
        <w:ind w:left="1077"/>
      </w:pPr>
      <w:bookmarkStart w:id="58" w:name="_Toc114724996"/>
      <w:r>
        <w:t>Trial sites</w:t>
      </w:r>
      <w:bookmarkEnd w:id="58"/>
    </w:p>
    <w:p w14:paraId="4F2748D2" w14:textId="33D1FB81" w:rsidR="005B6A81" w:rsidRDefault="0032462C" w:rsidP="008058D4">
      <w:pPr>
        <w:jc w:val="both"/>
      </w:pPr>
      <w:r>
        <w:t xml:space="preserve">Trial sites were established </w:t>
      </w:r>
      <w:r w:rsidR="006E046C">
        <w:t>in Western Australia</w:t>
      </w:r>
      <w:r w:rsidR="00E1403C">
        <w:t xml:space="preserve"> </w:t>
      </w:r>
      <w:r w:rsidR="007D0B28">
        <w:t>between 2018 and 2020</w:t>
      </w:r>
      <w:r w:rsidR="006E046C">
        <w:t xml:space="preserve"> </w:t>
      </w:r>
      <w:r>
        <w:t xml:space="preserve">to collect </w:t>
      </w:r>
      <w:r w:rsidR="005B6A81">
        <w:t xml:space="preserve">data and video footage across five different scenarios. These scenarios </w:t>
      </w:r>
      <w:r w:rsidR="00282EC8">
        <w:t>wer</w:t>
      </w:r>
      <w:r w:rsidR="005B6A81">
        <w:t>e:</w:t>
      </w:r>
    </w:p>
    <w:p w14:paraId="31217DA7" w14:textId="526F423F" w:rsidR="005B6A81" w:rsidRDefault="008A7594" w:rsidP="008058D4">
      <w:pPr>
        <w:pStyle w:val="ListParagraph"/>
        <w:numPr>
          <w:ilvl w:val="0"/>
          <w:numId w:val="6"/>
        </w:numPr>
        <w:spacing w:after="0" w:line="240" w:lineRule="auto"/>
        <w:jc w:val="both"/>
      </w:pPr>
      <w:r>
        <w:t>Merino ewe hoggets grazing d</w:t>
      </w:r>
      <w:r w:rsidR="005B6A81">
        <w:t xml:space="preserve">ry pasture at </w:t>
      </w:r>
      <w:r w:rsidR="006E046C">
        <w:t xml:space="preserve">the </w:t>
      </w:r>
      <w:r w:rsidR="005B6A81">
        <w:t xml:space="preserve">Muresk Institute </w:t>
      </w:r>
      <w:r>
        <w:t>near Northam</w:t>
      </w:r>
    </w:p>
    <w:p w14:paraId="6CDE2F94" w14:textId="2416B848" w:rsidR="005B6A81" w:rsidRDefault="008A7594" w:rsidP="008058D4">
      <w:pPr>
        <w:pStyle w:val="ListParagraph"/>
        <w:numPr>
          <w:ilvl w:val="0"/>
          <w:numId w:val="6"/>
        </w:numPr>
        <w:spacing w:after="0" w:line="240" w:lineRule="auto"/>
        <w:jc w:val="both"/>
      </w:pPr>
      <w:r>
        <w:t>Adult Suffolk ewes grazing s</w:t>
      </w:r>
      <w:r w:rsidR="005B6A81">
        <w:t>hort</w:t>
      </w:r>
      <w:r w:rsidR="00F2126C">
        <w:t xml:space="preserve"> </w:t>
      </w:r>
      <w:r w:rsidR="005B6A81">
        <w:t xml:space="preserve">green pasture at </w:t>
      </w:r>
      <w:r>
        <w:t xml:space="preserve">the </w:t>
      </w:r>
      <w:r w:rsidR="005B6A81">
        <w:t xml:space="preserve">Murdoch University Farm </w:t>
      </w:r>
      <w:r w:rsidR="006E046C">
        <w:t>in Perth</w:t>
      </w:r>
    </w:p>
    <w:p w14:paraId="22D43EA6" w14:textId="11EEBDF7" w:rsidR="005B6A81" w:rsidRDefault="006E046C" w:rsidP="008058D4">
      <w:pPr>
        <w:pStyle w:val="ListParagraph"/>
        <w:numPr>
          <w:ilvl w:val="0"/>
          <w:numId w:val="6"/>
        </w:numPr>
        <w:spacing w:after="0" w:line="240" w:lineRule="auto"/>
        <w:jc w:val="both"/>
      </w:pPr>
      <w:r>
        <w:t>Merino ewe hoggets grazing s</w:t>
      </w:r>
      <w:r w:rsidR="005B6A81">
        <w:t xml:space="preserve">tubble at </w:t>
      </w:r>
      <w:r>
        <w:t xml:space="preserve">the </w:t>
      </w:r>
      <w:r w:rsidR="005B6A81">
        <w:t xml:space="preserve">Muresk Institute </w:t>
      </w:r>
      <w:r>
        <w:t>near Northam</w:t>
      </w:r>
    </w:p>
    <w:p w14:paraId="43741FC6" w14:textId="19519C72" w:rsidR="005B6A81" w:rsidRDefault="006E046C" w:rsidP="008058D4">
      <w:pPr>
        <w:pStyle w:val="ListParagraph"/>
        <w:numPr>
          <w:ilvl w:val="0"/>
          <w:numId w:val="6"/>
        </w:numPr>
        <w:spacing w:after="0" w:line="240" w:lineRule="auto"/>
        <w:jc w:val="both"/>
      </w:pPr>
      <w:r>
        <w:t xml:space="preserve">Adult Merino ewes grazing </w:t>
      </w:r>
      <w:r w:rsidR="005B6A81">
        <w:t xml:space="preserve">ate winter pasture </w:t>
      </w:r>
      <w:r>
        <w:t xml:space="preserve">during lambing </w:t>
      </w:r>
      <w:r w:rsidR="005B6A81">
        <w:t xml:space="preserve">at </w:t>
      </w:r>
      <w:proofErr w:type="gramStart"/>
      <w:r w:rsidR="005B6A81">
        <w:t>Katanning</w:t>
      </w:r>
      <w:proofErr w:type="gramEnd"/>
      <w:r w:rsidR="005B6A81">
        <w:t xml:space="preserve"> </w:t>
      </w:r>
    </w:p>
    <w:p w14:paraId="6582E9AB" w14:textId="4F46FFC2" w:rsidR="006236DF" w:rsidRDefault="00EA687B" w:rsidP="008058D4">
      <w:pPr>
        <w:pStyle w:val="ListParagraph"/>
        <w:numPr>
          <w:ilvl w:val="0"/>
          <w:numId w:val="6"/>
        </w:numPr>
        <w:spacing w:after="0" w:line="240" w:lineRule="auto"/>
        <w:jc w:val="both"/>
      </w:pPr>
      <w:r>
        <w:t>Adult Merino wethers g</w:t>
      </w:r>
      <w:r w:rsidR="005B6A81">
        <w:t xml:space="preserve">razing </w:t>
      </w:r>
      <w:r w:rsidR="00945A69">
        <w:t>a</w:t>
      </w:r>
      <w:r w:rsidR="00B50C1B">
        <w:t xml:space="preserve"> vegetative</w:t>
      </w:r>
      <w:r w:rsidR="00945A69">
        <w:t xml:space="preserve"> barley</w:t>
      </w:r>
      <w:r w:rsidR="005B6A81">
        <w:t xml:space="preserve"> crop at</w:t>
      </w:r>
      <w:r>
        <w:t xml:space="preserve"> the</w:t>
      </w:r>
      <w:r w:rsidR="005B6A81">
        <w:t xml:space="preserve"> Muresk Institute </w:t>
      </w:r>
      <w:r>
        <w:t xml:space="preserve">near Northam </w:t>
      </w:r>
    </w:p>
    <w:p w14:paraId="1A745D3F" w14:textId="77777777" w:rsidR="00CC66FF" w:rsidRDefault="00CC66FF" w:rsidP="00CC66FF">
      <w:pPr>
        <w:spacing w:after="0" w:line="240" w:lineRule="auto"/>
      </w:pPr>
    </w:p>
    <w:p w14:paraId="55EFE7AF" w14:textId="505DD1BB" w:rsidR="001C0F29" w:rsidRPr="001C0F29" w:rsidRDefault="006236DF" w:rsidP="00246411">
      <w:pPr>
        <w:pStyle w:val="Heading3"/>
        <w:numPr>
          <w:ilvl w:val="2"/>
          <w:numId w:val="22"/>
        </w:numPr>
        <w:ind w:left="1077"/>
      </w:pPr>
      <w:bookmarkStart w:id="59" w:name="_Toc114724997"/>
      <w:r>
        <w:t>Experimental process</w:t>
      </w:r>
      <w:bookmarkEnd w:id="59"/>
    </w:p>
    <w:p w14:paraId="1C1BDFE6" w14:textId="7D62A268" w:rsidR="006236DF" w:rsidRPr="000A2B2A" w:rsidRDefault="006236DF" w:rsidP="00032BF2">
      <w:pPr>
        <w:rPr>
          <w:b/>
          <w:bCs/>
        </w:rPr>
      </w:pPr>
      <w:r w:rsidRPr="000A2B2A">
        <w:rPr>
          <w:b/>
          <w:bCs/>
        </w:rPr>
        <w:t xml:space="preserve">Sensors </w:t>
      </w:r>
      <w:proofErr w:type="gramStart"/>
      <w:r w:rsidRPr="000A2B2A">
        <w:rPr>
          <w:b/>
          <w:bCs/>
        </w:rPr>
        <w:t>fitted</w:t>
      </w:r>
      <w:proofErr w:type="gramEnd"/>
    </w:p>
    <w:p w14:paraId="7EACCB48" w14:textId="2FB4BBFC" w:rsidR="008C68E6" w:rsidRPr="000A2B2A" w:rsidRDefault="008C68E6" w:rsidP="008058D4">
      <w:pPr>
        <w:jc w:val="both"/>
        <w:rPr>
          <w:rFonts w:cs="Arial"/>
        </w:rPr>
      </w:pPr>
      <w:r w:rsidRPr="000A2B2A">
        <w:rPr>
          <w:rFonts w:cs="Arial"/>
        </w:rPr>
        <w:t>On each of the five sites, 10 sheep were fitted with three different sensors in three different locations on the head:</w:t>
      </w:r>
    </w:p>
    <w:p w14:paraId="55254B93" w14:textId="0BBD0C2A" w:rsidR="0047374F" w:rsidRPr="0047374F" w:rsidRDefault="008C68E6" w:rsidP="008058D4">
      <w:pPr>
        <w:pStyle w:val="ListParagraph"/>
        <w:numPr>
          <w:ilvl w:val="0"/>
          <w:numId w:val="9"/>
        </w:numPr>
        <w:jc w:val="both"/>
        <w:rPr>
          <w:rFonts w:cs="Arial"/>
        </w:rPr>
      </w:pPr>
      <w:r w:rsidRPr="0047374F">
        <w:rPr>
          <w:rFonts w:cs="Arial"/>
        </w:rPr>
        <w:t xml:space="preserve">An </w:t>
      </w:r>
      <w:proofErr w:type="spellStart"/>
      <w:r w:rsidRPr="0047374F">
        <w:rPr>
          <w:rFonts w:cs="Arial"/>
        </w:rPr>
        <w:t>Actigraph</w:t>
      </w:r>
      <w:proofErr w:type="spellEnd"/>
      <w:r w:rsidRPr="0047374F">
        <w:rPr>
          <w:rFonts w:cs="Arial"/>
        </w:rPr>
        <w:t xml:space="preserve"> accelerometer (</w:t>
      </w:r>
      <w:proofErr w:type="spellStart"/>
      <w:r w:rsidRPr="00320A92">
        <w:t>ActiGraph</w:t>
      </w:r>
      <w:proofErr w:type="spellEnd"/>
      <w:r w:rsidRPr="00320A92">
        <w:t xml:space="preserve"> device GT3X-BT) were </w:t>
      </w:r>
      <w:r w:rsidRPr="0047374F">
        <w:rPr>
          <w:rFonts w:cs="Arial"/>
        </w:rPr>
        <w:t>fitted on a halter and attached near the jaw</w:t>
      </w:r>
      <w:r w:rsidR="00441D49">
        <w:rPr>
          <w:rFonts w:cs="Arial"/>
        </w:rPr>
        <w:t xml:space="preserve"> o</w:t>
      </w:r>
      <w:r w:rsidRPr="0047374F">
        <w:rPr>
          <w:rFonts w:cs="Arial"/>
        </w:rPr>
        <w:t xml:space="preserve">. </w:t>
      </w:r>
      <w:r w:rsidRPr="00320A92">
        <w:t>The sensor is the size of a small bike light (46 mm x 33 mm x 15 mm).</w:t>
      </w:r>
    </w:p>
    <w:p w14:paraId="1F6F3F80" w14:textId="77777777" w:rsidR="009A40F4" w:rsidRDefault="008C68E6" w:rsidP="008058D4">
      <w:pPr>
        <w:pStyle w:val="ListParagraph"/>
        <w:numPr>
          <w:ilvl w:val="0"/>
          <w:numId w:val="9"/>
        </w:numPr>
        <w:jc w:val="both"/>
        <w:rPr>
          <w:rFonts w:cs="Arial"/>
        </w:rPr>
      </w:pPr>
      <w:r w:rsidRPr="009A40F4">
        <w:rPr>
          <w:rFonts w:eastAsia="Times New Roman" w:cs="Arial"/>
        </w:rPr>
        <w:t>A second smaller (23 mm x 32 mm x 7.6 mm) accelerometer</w:t>
      </w:r>
      <w:r w:rsidRPr="009A40F4">
        <w:rPr>
          <w:lang w:val="en-NZ"/>
        </w:rPr>
        <w:t xml:space="preserve"> sensor w</w:t>
      </w:r>
      <w:r w:rsidRPr="009A40F4">
        <w:rPr>
          <w:rFonts w:eastAsia="Times New Roman" w:cs="Arial"/>
        </w:rPr>
        <w:t xml:space="preserve">ere mounted on a larger cattle tag and attached to the </w:t>
      </w:r>
      <w:proofErr w:type="gramStart"/>
      <w:r w:rsidRPr="009A40F4">
        <w:rPr>
          <w:rFonts w:eastAsia="Times New Roman" w:cs="Arial"/>
        </w:rPr>
        <w:t>ear</w:t>
      </w:r>
      <w:proofErr w:type="gramEnd"/>
    </w:p>
    <w:p w14:paraId="09E3D5FD" w14:textId="77777777" w:rsidR="009A40F4" w:rsidRPr="00251F09" w:rsidRDefault="009A40F4" w:rsidP="008058D4">
      <w:pPr>
        <w:pStyle w:val="ListParagraph"/>
        <w:numPr>
          <w:ilvl w:val="0"/>
          <w:numId w:val="9"/>
        </w:numPr>
        <w:spacing w:after="0" w:line="240" w:lineRule="auto"/>
        <w:jc w:val="both"/>
        <w:rPr>
          <w:rFonts w:cs="Arial"/>
        </w:rPr>
      </w:pPr>
      <w:r w:rsidRPr="00320A92">
        <w:rPr>
          <w:rFonts w:cs="Arial"/>
        </w:rPr>
        <w:t xml:space="preserve">A </w:t>
      </w:r>
      <w:proofErr w:type="spellStart"/>
      <w:r w:rsidRPr="00320A92">
        <w:rPr>
          <w:rFonts w:cs="Arial"/>
          <w:bCs/>
        </w:rPr>
        <w:t>i-gotU</w:t>
      </w:r>
      <w:proofErr w:type="spellEnd"/>
      <w:r w:rsidRPr="00320A92">
        <w:rPr>
          <w:rFonts w:cs="Arial"/>
          <w:bCs/>
        </w:rPr>
        <w:t xml:space="preserve"> GT-600 USB GPS Travel &amp; Sports Data Logger (46 mm x 41.5 x 14 mm; 37 g) that logged location at 1-minute intervals were attached to the sheep using a neck </w:t>
      </w:r>
      <w:proofErr w:type="gramStart"/>
      <w:r w:rsidRPr="00320A92">
        <w:rPr>
          <w:rFonts w:cs="Arial"/>
          <w:bCs/>
        </w:rPr>
        <w:t>collar</w:t>
      </w:r>
      <w:proofErr w:type="gramEnd"/>
      <w:r w:rsidRPr="00320A92">
        <w:rPr>
          <w:rFonts w:cs="Arial"/>
          <w:bCs/>
        </w:rPr>
        <w:t xml:space="preserve"> </w:t>
      </w:r>
    </w:p>
    <w:p w14:paraId="24DF6943" w14:textId="77777777" w:rsidR="00251F09" w:rsidRPr="003305D7" w:rsidRDefault="00251F09" w:rsidP="00251F09">
      <w:pPr>
        <w:pStyle w:val="ListParagraph"/>
        <w:spacing w:after="0" w:line="240" w:lineRule="auto"/>
        <w:jc w:val="both"/>
        <w:rPr>
          <w:rFonts w:cs="Arial"/>
        </w:rPr>
      </w:pPr>
    </w:p>
    <w:p w14:paraId="3BAFA343" w14:textId="79F8EAE6" w:rsidR="008C68E6" w:rsidRPr="009A40F4" w:rsidRDefault="007243FA" w:rsidP="008058D4">
      <w:pPr>
        <w:jc w:val="both"/>
        <w:rPr>
          <w:rFonts w:cs="Arial"/>
        </w:rPr>
      </w:pPr>
      <w:r w:rsidRPr="009A40F4">
        <w:rPr>
          <w:rFonts w:cs="Arial"/>
        </w:rPr>
        <w:t xml:space="preserve">The sensors were programmed to collect data over the period of the experiment. They ran 24hrs while video collection and therefore coding could only be completed during daylight hours. </w:t>
      </w:r>
      <w:proofErr w:type="spellStart"/>
      <w:r w:rsidR="00945A0B" w:rsidRPr="009A40F4">
        <w:rPr>
          <w:lang w:val="en-US"/>
        </w:rPr>
        <w:t>Actigraph</w:t>
      </w:r>
      <w:proofErr w:type="spellEnd"/>
      <w:r w:rsidR="00945A0B" w:rsidRPr="009A40F4">
        <w:rPr>
          <w:lang w:val="en-US"/>
        </w:rPr>
        <w:t xml:space="preserve"> sensors sampled at 30Hz and </w:t>
      </w:r>
      <w:proofErr w:type="spellStart"/>
      <w:r w:rsidR="00945A0B" w:rsidRPr="009A40F4">
        <w:rPr>
          <w:lang w:val="en-US"/>
        </w:rPr>
        <w:t>Axivity</w:t>
      </w:r>
      <w:proofErr w:type="spellEnd"/>
      <w:r w:rsidR="00945A0B" w:rsidRPr="009A40F4">
        <w:rPr>
          <w:lang w:val="en-US"/>
        </w:rPr>
        <w:t xml:space="preserve"> sensors sampled at 25Hz. </w:t>
      </w:r>
      <w:r w:rsidRPr="009A40F4">
        <w:rPr>
          <w:rFonts w:cs="Arial"/>
        </w:rPr>
        <w:t xml:space="preserve">Examples of the sensors are shown in Figure </w:t>
      </w:r>
      <w:r w:rsidR="00251F09">
        <w:rPr>
          <w:rFonts w:cs="Arial"/>
        </w:rPr>
        <w:t>12</w:t>
      </w:r>
      <w:r w:rsidR="00110536">
        <w:rPr>
          <w:rFonts w:cs="Aria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BC6624" w14:paraId="438073AA" w14:textId="77777777" w:rsidTr="00FD4071">
        <w:tc>
          <w:tcPr>
            <w:tcW w:w="3005" w:type="dxa"/>
          </w:tcPr>
          <w:p w14:paraId="36ACB185" w14:textId="77777777" w:rsidR="00BC6624" w:rsidRDefault="00BC6624" w:rsidP="00FD4071">
            <w:pPr>
              <w:jc w:val="center"/>
              <w:rPr>
                <w:rFonts w:cs="Arial"/>
              </w:rPr>
            </w:pPr>
            <w:r>
              <w:rPr>
                <w:rFonts w:eastAsia="Times New Roman" w:cs="Arial"/>
                <w:noProof/>
                <w:sz w:val="20"/>
                <w:szCs w:val="20"/>
                <w:lang w:val="en-GB" w:eastAsia="en-GB"/>
              </w:rPr>
              <w:drawing>
                <wp:inline distT="0" distB="0" distL="0" distR="0" wp14:anchorId="31E2082A" wp14:editId="47601111">
                  <wp:extent cx="1462603" cy="1337945"/>
                  <wp:effectExtent l="0" t="0" r="4445" b="0"/>
                  <wp:docPr id="26" name="Picture 26" descr="A close-up of a race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lose-up of a race car&#10;&#10;Description automatically generated with low confidenc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18053"/>
                          <a:stretch/>
                        </pic:blipFill>
                        <pic:spPr bwMode="auto">
                          <a:xfrm>
                            <a:off x="0" y="0"/>
                            <a:ext cx="1469905" cy="13446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5" w:type="dxa"/>
          </w:tcPr>
          <w:p w14:paraId="1A230473" w14:textId="77777777" w:rsidR="00BC6624" w:rsidRDefault="00BC6624" w:rsidP="00FD4071">
            <w:pPr>
              <w:jc w:val="center"/>
              <w:rPr>
                <w:rFonts w:cs="Arial"/>
              </w:rPr>
            </w:pPr>
            <w:r>
              <w:rPr>
                <w:noProof/>
                <w:lang w:val="en-GB" w:eastAsia="en-GB"/>
              </w:rPr>
              <w:drawing>
                <wp:inline distT="0" distB="0" distL="0" distR="0" wp14:anchorId="4B7BA2E6" wp14:editId="612536B5">
                  <wp:extent cx="1363179" cy="1263314"/>
                  <wp:effectExtent l="0" t="0" r="889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pic:nvPicPr>
                        <pic:blipFill rotWithShape="1">
                          <a:blip r:embed="rId28"/>
                          <a:srcRect t="17552"/>
                          <a:stretch/>
                        </pic:blipFill>
                        <pic:spPr bwMode="auto">
                          <a:xfrm>
                            <a:off x="0" y="0"/>
                            <a:ext cx="1376876" cy="1276008"/>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4C6E6E0B" w14:textId="77777777" w:rsidR="00BC6624" w:rsidRDefault="00BC6624" w:rsidP="00FD4071">
            <w:pPr>
              <w:jc w:val="center"/>
              <w:rPr>
                <w:rFonts w:cs="Arial"/>
              </w:rPr>
            </w:pPr>
            <w:r>
              <w:rPr>
                <w:noProof/>
                <w:lang w:val="en-GB" w:eastAsia="en-GB"/>
              </w:rPr>
              <w:drawing>
                <wp:inline distT="0" distB="0" distL="0" distR="0" wp14:anchorId="6BB09FD5" wp14:editId="71F0A5A9">
                  <wp:extent cx="1308705" cy="1299370"/>
                  <wp:effectExtent l="0" t="0" r="6350" b="0"/>
                  <wp:docPr id="29" name="Picture 29" descr="A picture containing indoor, iPo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iPod, white&#10;&#10;Description automatically generated"/>
                          <pic:cNvPicPr/>
                        </pic:nvPicPr>
                        <pic:blipFill>
                          <a:blip r:embed="rId29"/>
                          <a:stretch>
                            <a:fillRect/>
                          </a:stretch>
                        </pic:blipFill>
                        <pic:spPr>
                          <a:xfrm>
                            <a:off x="0" y="0"/>
                            <a:ext cx="1320776" cy="1311354"/>
                          </a:xfrm>
                          <a:prstGeom prst="rect">
                            <a:avLst/>
                          </a:prstGeom>
                        </pic:spPr>
                      </pic:pic>
                    </a:graphicData>
                  </a:graphic>
                </wp:inline>
              </w:drawing>
            </w:r>
          </w:p>
        </w:tc>
      </w:tr>
    </w:tbl>
    <w:p w14:paraId="56D1E0A9" w14:textId="3087BBF2" w:rsidR="008C68E6" w:rsidRPr="003305D7" w:rsidRDefault="0096230B" w:rsidP="00032BF2">
      <w:pPr>
        <w:rPr>
          <w:rFonts w:cs="Arial"/>
        </w:rPr>
      </w:pPr>
      <w:r w:rsidRPr="00AA2AE3">
        <w:rPr>
          <w:rFonts w:cs="Arial"/>
          <w:b/>
          <w:bCs/>
        </w:rPr>
        <w:t xml:space="preserve">Figure </w:t>
      </w:r>
      <w:r w:rsidR="00251F09">
        <w:rPr>
          <w:rFonts w:cs="Arial"/>
          <w:b/>
          <w:bCs/>
        </w:rPr>
        <w:t>12</w:t>
      </w:r>
      <w:r w:rsidRPr="00AA2AE3">
        <w:rPr>
          <w:rFonts w:cs="Arial"/>
          <w:b/>
          <w:bCs/>
        </w:rPr>
        <w:t>.</w:t>
      </w:r>
      <w:r>
        <w:rPr>
          <w:rFonts w:cs="Arial"/>
        </w:rPr>
        <w:t xml:space="preserve"> </w:t>
      </w:r>
      <w:r w:rsidR="001C266B">
        <w:rPr>
          <w:rFonts w:cs="Arial"/>
        </w:rPr>
        <w:t xml:space="preserve">An </w:t>
      </w:r>
      <w:proofErr w:type="spellStart"/>
      <w:r w:rsidR="001C266B" w:rsidRPr="00320A92">
        <w:t>ActiGraph</w:t>
      </w:r>
      <w:proofErr w:type="spellEnd"/>
      <w:r w:rsidR="001C266B" w:rsidRPr="00320A92">
        <w:t xml:space="preserve"> device GT3X-BT</w:t>
      </w:r>
      <w:r w:rsidR="001C266B">
        <w:t xml:space="preserve"> (left)</w:t>
      </w:r>
      <w:r w:rsidR="00BC6624">
        <w:t>,</w:t>
      </w:r>
      <w:r w:rsidR="001C266B">
        <w:t xml:space="preserve"> </w:t>
      </w:r>
      <w:proofErr w:type="spellStart"/>
      <w:r w:rsidR="001C266B">
        <w:t>Axivity</w:t>
      </w:r>
      <w:proofErr w:type="spellEnd"/>
      <w:r w:rsidR="001C266B">
        <w:t xml:space="preserve"> </w:t>
      </w:r>
      <w:r w:rsidR="00AA2AE3">
        <w:t>accelerometer sensor (</w:t>
      </w:r>
      <w:r w:rsidR="00BC6624">
        <w:t>middle</w:t>
      </w:r>
      <w:r w:rsidR="00AA2AE3">
        <w:t>)</w:t>
      </w:r>
      <w:r w:rsidR="00EC0794">
        <w:t xml:space="preserve"> and </w:t>
      </w:r>
      <w:proofErr w:type="spellStart"/>
      <w:r w:rsidR="00EC0794" w:rsidRPr="00320A92">
        <w:rPr>
          <w:rFonts w:cs="Arial"/>
          <w:bCs/>
        </w:rPr>
        <w:t>i-gotU</w:t>
      </w:r>
      <w:proofErr w:type="spellEnd"/>
      <w:r w:rsidR="00EC0794" w:rsidRPr="00320A92">
        <w:rPr>
          <w:rFonts w:cs="Arial"/>
          <w:bCs/>
        </w:rPr>
        <w:t xml:space="preserve"> GT-600 USB GPS Travel &amp; Sports Data Logger</w:t>
      </w:r>
      <w:r w:rsidR="00EC0794">
        <w:rPr>
          <w:rFonts w:cs="Arial"/>
          <w:bCs/>
        </w:rPr>
        <w:t xml:space="preserve"> (right)</w:t>
      </w:r>
      <w:r w:rsidR="00AA2AE3">
        <w:t xml:space="preserve"> </w:t>
      </w:r>
      <w:r w:rsidR="00AD21C7">
        <w:t>us</w:t>
      </w:r>
      <w:r w:rsidR="00AA2AE3">
        <w:rPr>
          <w:rFonts w:cs="Arial"/>
          <w:bCs/>
        </w:rPr>
        <w:t xml:space="preserve">ed to collect behavioural data from </w:t>
      </w:r>
      <w:proofErr w:type="gramStart"/>
      <w:r w:rsidR="00AA2AE3">
        <w:rPr>
          <w:rFonts w:cs="Arial"/>
          <w:bCs/>
        </w:rPr>
        <w:t>sheep</w:t>
      </w:r>
      <w:proofErr w:type="gramEnd"/>
    </w:p>
    <w:p w14:paraId="41C58EF6" w14:textId="77777777" w:rsidR="008C68E6" w:rsidRPr="00723022" w:rsidRDefault="008C68E6" w:rsidP="00032BF2">
      <w:pPr>
        <w:rPr>
          <w:rFonts w:cs="Arial"/>
        </w:rPr>
      </w:pPr>
    </w:p>
    <w:p w14:paraId="0CC4EF82" w14:textId="545F170E" w:rsidR="006236DF" w:rsidRPr="000A2B2A" w:rsidRDefault="008C68E6" w:rsidP="00032BF2">
      <w:pPr>
        <w:rPr>
          <w:b/>
          <w:bCs/>
        </w:rPr>
      </w:pPr>
      <w:r w:rsidRPr="000A2B2A">
        <w:rPr>
          <w:b/>
          <w:bCs/>
        </w:rPr>
        <w:t>Video collection and coding</w:t>
      </w:r>
    </w:p>
    <w:p w14:paraId="06654369" w14:textId="5CA84581" w:rsidR="0096230B" w:rsidRDefault="0096230B" w:rsidP="008058D4">
      <w:pPr>
        <w:jc w:val="both"/>
      </w:pPr>
      <w:r w:rsidRPr="000A2B2A">
        <w:t xml:space="preserve">Each of the 10 sheep in each experiment were numbered, by painting numbers at several sites on each side. </w:t>
      </w:r>
      <w:r w:rsidR="00533144">
        <w:t>Over 3-4 days, o</w:t>
      </w:r>
      <w:r w:rsidRPr="000A2B2A">
        <w:t>bservers then used 3-4 separate video cameras to collect footage of the animals, rotating the individual animal that they were tracking. At the same time the observers recorded the activity that the individual sheep was undertaking while the video was being captured</w:t>
      </w:r>
      <w:r w:rsidR="0082509C">
        <w:t xml:space="preserve">. </w:t>
      </w:r>
      <w:r w:rsidRPr="000A2B2A">
        <w:t>This information was used to balance both the individual animal being recorded as well as the activity being recorded where poss</w:t>
      </w:r>
      <w:r w:rsidR="007F100C">
        <w:t>ible</w:t>
      </w:r>
      <w:r w:rsidRPr="000A2B2A">
        <w:t xml:space="preserve">. </w:t>
      </w:r>
      <w:r w:rsidR="00027940">
        <w:t xml:space="preserve">The duration of studies and number of observations made are outlined in Table </w:t>
      </w:r>
      <w:r w:rsidR="0049020D">
        <w:t>2</w:t>
      </w:r>
      <w:r w:rsidR="00027940" w:rsidRPr="000A2B2A">
        <w:t xml:space="preserve">. </w:t>
      </w:r>
      <w:r w:rsidRPr="000A2B2A">
        <w:t xml:space="preserve">After the experiment, all the sensors were </w:t>
      </w:r>
      <w:r w:rsidR="00C957DE" w:rsidRPr="000A2B2A">
        <w:t>removed,</w:t>
      </w:r>
      <w:r w:rsidRPr="000A2B2A">
        <w:t xml:space="preserve"> and </w:t>
      </w:r>
      <w:r w:rsidR="00C957DE">
        <w:t xml:space="preserve">the data was </w:t>
      </w:r>
      <w:r w:rsidRPr="000A2B2A">
        <w:t xml:space="preserve">downloaded. The videos had a time stamp added so that sensor output could be matched with animal behaviour. </w:t>
      </w:r>
    </w:p>
    <w:p w14:paraId="61BB10FF" w14:textId="636B702C" w:rsidR="00D50830" w:rsidRDefault="00372518" w:rsidP="008058D4">
      <w:pPr>
        <w:jc w:val="both"/>
        <w:rPr>
          <w:lang w:val="en-US"/>
        </w:rPr>
      </w:pPr>
      <w:r w:rsidRPr="007469BA">
        <w:rPr>
          <w:lang w:val="en-US"/>
        </w:rPr>
        <w:t xml:space="preserve">A subset of each of the videos </w:t>
      </w:r>
      <w:proofErr w:type="gramStart"/>
      <w:r w:rsidRPr="007469BA">
        <w:rPr>
          <w:lang w:val="en-US"/>
        </w:rPr>
        <w:t>w</w:t>
      </w:r>
      <w:r w:rsidR="00573320">
        <w:rPr>
          <w:lang w:val="en-US"/>
        </w:rPr>
        <w:t>ere</w:t>
      </w:r>
      <w:proofErr w:type="gramEnd"/>
      <w:r w:rsidRPr="007469BA">
        <w:rPr>
          <w:lang w:val="en-US"/>
        </w:rPr>
        <w:t xml:space="preserve"> then coded by separating the video into ten second blocks and assigning the block one or more behaviours. The behaviours used </w:t>
      </w:r>
      <w:r w:rsidR="00C957DE" w:rsidRPr="007469BA">
        <w:rPr>
          <w:lang w:val="en-US"/>
        </w:rPr>
        <w:t>were</w:t>
      </w:r>
      <w:r w:rsidRPr="007469BA">
        <w:rPr>
          <w:lang w:val="en-US"/>
        </w:rPr>
        <w:t xml:space="preserve"> </w:t>
      </w:r>
      <w:r w:rsidR="00573320">
        <w:rPr>
          <w:lang w:val="en-US"/>
        </w:rPr>
        <w:t>s</w:t>
      </w:r>
      <w:r w:rsidRPr="007469BA">
        <w:rPr>
          <w:lang w:val="en-US"/>
        </w:rPr>
        <w:t xml:space="preserve">itting, </w:t>
      </w:r>
      <w:r w:rsidR="00573320">
        <w:rPr>
          <w:lang w:val="en-US"/>
        </w:rPr>
        <w:t>s</w:t>
      </w:r>
      <w:r w:rsidRPr="007469BA">
        <w:rPr>
          <w:lang w:val="en-US"/>
        </w:rPr>
        <w:t xml:space="preserve">tanding, </w:t>
      </w:r>
      <w:r w:rsidR="00573320">
        <w:rPr>
          <w:lang w:val="en-US"/>
        </w:rPr>
        <w:t>w</w:t>
      </w:r>
      <w:r w:rsidRPr="007469BA">
        <w:rPr>
          <w:lang w:val="en-US"/>
        </w:rPr>
        <w:t xml:space="preserve">alking, </w:t>
      </w:r>
      <w:r w:rsidR="00573320">
        <w:rPr>
          <w:lang w:val="en-US"/>
        </w:rPr>
        <w:t>g</w:t>
      </w:r>
      <w:r w:rsidRPr="007469BA">
        <w:rPr>
          <w:lang w:val="en-US"/>
        </w:rPr>
        <w:t>razing</w:t>
      </w:r>
      <w:r w:rsidR="00082E7F">
        <w:rPr>
          <w:lang w:val="en-US"/>
        </w:rPr>
        <w:t>,</w:t>
      </w:r>
      <w:r w:rsidR="00573320">
        <w:rPr>
          <w:lang w:val="en-US"/>
        </w:rPr>
        <w:t xml:space="preserve"> and r</w:t>
      </w:r>
      <w:r w:rsidRPr="007469BA">
        <w:rPr>
          <w:lang w:val="en-US"/>
        </w:rPr>
        <w:t>uminating. Addition</w:t>
      </w:r>
      <w:r w:rsidR="00654002">
        <w:rPr>
          <w:lang w:val="en-US"/>
        </w:rPr>
        <w:t>al</w:t>
      </w:r>
      <w:r w:rsidRPr="007469BA">
        <w:rPr>
          <w:lang w:val="en-US"/>
        </w:rPr>
        <w:t xml:space="preserve"> observations were also made within the ten second epochs: number of steps taken, time spent walking, time of transition between standing and sitting, </w:t>
      </w:r>
      <w:r w:rsidR="00E46B66">
        <w:rPr>
          <w:lang w:val="en-US"/>
        </w:rPr>
        <w:t xml:space="preserve">and </w:t>
      </w:r>
      <w:r w:rsidRPr="007469BA">
        <w:rPr>
          <w:lang w:val="en-US"/>
        </w:rPr>
        <w:t>time of transition between sitting and standing.</w:t>
      </w:r>
      <w:r w:rsidR="00E46B66" w:rsidRPr="00E46B66">
        <w:rPr>
          <w:lang w:val="en-US"/>
        </w:rPr>
        <w:t xml:space="preserve"> </w:t>
      </w:r>
      <w:r w:rsidR="00D50830">
        <w:rPr>
          <w:lang w:val="en-US"/>
        </w:rPr>
        <w:t>An observation may have a single behaviour e.g.</w:t>
      </w:r>
      <w:r w:rsidR="00082E7F">
        <w:rPr>
          <w:lang w:val="en-US"/>
        </w:rPr>
        <w:t>,</w:t>
      </w:r>
      <w:r w:rsidR="00D50830">
        <w:rPr>
          <w:lang w:val="en-US"/>
        </w:rPr>
        <w:t xml:space="preserve"> Sitting, or a combination of behaviours e.g.</w:t>
      </w:r>
      <w:r w:rsidR="00871DFA">
        <w:rPr>
          <w:lang w:val="en-US"/>
        </w:rPr>
        <w:t>,</w:t>
      </w:r>
      <w:r w:rsidR="00D50830">
        <w:rPr>
          <w:lang w:val="en-US"/>
        </w:rPr>
        <w:t xml:space="preserve"> Standing, Ruminating. Sometimes the combination of behaviours </w:t>
      </w:r>
      <w:proofErr w:type="gramStart"/>
      <w:r w:rsidR="00D50830">
        <w:rPr>
          <w:lang w:val="en-US"/>
        </w:rPr>
        <w:t>were</w:t>
      </w:r>
      <w:proofErr w:type="gramEnd"/>
      <w:r w:rsidR="00D50830">
        <w:rPr>
          <w:lang w:val="en-US"/>
        </w:rPr>
        <w:t xml:space="preserve"> concurrent (Standing, Grazing) and others were sequential (Sitting, Walking). In a prior study (</w:t>
      </w:r>
      <w:proofErr w:type="spellStart"/>
      <w:r w:rsidR="00D50830">
        <w:rPr>
          <w:lang w:val="en-US"/>
        </w:rPr>
        <w:t>Keebles</w:t>
      </w:r>
      <w:proofErr w:type="spellEnd"/>
      <w:r w:rsidR="00D50830">
        <w:rPr>
          <w:lang w:val="en-US"/>
        </w:rPr>
        <w:t xml:space="preserve"> 2016) each observation was coded as a single category, which resulted in lots of different behaviours as the study attempted to codify most of the combinations described in Table </w:t>
      </w:r>
      <w:r w:rsidR="00856B3B">
        <w:rPr>
          <w:lang w:val="en-US"/>
        </w:rPr>
        <w:t>3</w:t>
      </w:r>
      <w:r w:rsidR="00D50830">
        <w:rPr>
          <w:lang w:val="en-US"/>
        </w:rPr>
        <w:t>. This resulted in some confusion between the participants involved in the coding. Having several binary observation types (</w:t>
      </w:r>
      <w:r w:rsidR="00D50830" w:rsidRPr="0074749E">
        <w:rPr>
          <w:lang w:val="en-US"/>
        </w:rPr>
        <w:t>Sitting</w:t>
      </w:r>
      <w:r w:rsidR="00D50830">
        <w:rPr>
          <w:lang w:val="en-US"/>
        </w:rPr>
        <w:t xml:space="preserve">, </w:t>
      </w:r>
      <w:r w:rsidR="00D50830" w:rsidRPr="0074749E">
        <w:rPr>
          <w:lang w:val="en-US"/>
        </w:rPr>
        <w:t>Standing</w:t>
      </w:r>
      <w:r w:rsidR="00D50830">
        <w:rPr>
          <w:lang w:val="en-US"/>
        </w:rPr>
        <w:t xml:space="preserve">, </w:t>
      </w:r>
      <w:r w:rsidR="00D50830" w:rsidRPr="0074749E">
        <w:rPr>
          <w:lang w:val="en-US"/>
        </w:rPr>
        <w:t>Walking</w:t>
      </w:r>
      <w:r w:rsidR="00D50830">
        <w:rPr>
          <w:lang w:val="en-US"/>
        </w:rPr>
        <w:t xml:space="preserve">, </w:t>
      </w:r>
      <w:r w:rsidR="00D50830" w:rsidRPr="0074749E">
        <w:rPr>
          <w:lang w:val="en-US"/>
        </w:rPr>
        <w:t>Grazing</w:t>
      </w:r>
      <w:r w:rsidR="00D50830">
        <w:rPr>
          <w:lang w:val="en-US"/>
        </w:rPr>
        <w:t xml:space="preserve">, </w:t>
      </w:r>
      <w:r w:rsidR="00D50830" w:rsidRPr="0074749E">
        <w:rPr>
          <w:lang w:val="en-US"/>
        </w:rPr>
        <w:t>Ruminating</w:t>
      </w:r>
      <w:r w:rsidR="00D50830">
        <w:rPr>
          <w:lang w:val="en-US"/>
        </w:rPr>
        <w:t>), from which, one or more could be selected for each 10 second epoch, was a cleaner and more explicit way of describing the behaviours.</w:t>
      </w:r>
    </w:p>
    <w:p w14:paraId="4415E1EA" w14:textId="160B3807" w:rsidR="00372518" w:rsidRPr="007469BA" w:rsidRDefault="00372518" w:rsidP="00032BF2">
      <w:pPr>
        <w:rPr>
          <w:lang w:val="en-US"/>
        </w:rPr>
      </w:pPr>
    </w:p>
    <w:p w14:paraId="1688AAEC" w14:textId="71010323" w:rsidR="00372518" w:rsidRPr="007469BA" w:rsidRDefault="00372518" w:rsidP="00DD65EF">
      <w:pPr>
        <w:spacing w:after="0"/>
        <w:rPr>
          <w:b/>
          <w:lang w:val="en-US"/>
        </w:rPr>
      </w:pPr>
      <w:r w:rsidRPr="007469BA">
        <w:rPr>
          <w:b/>
          <w:lang w:val="en-US"/>
        </w:rPr>
        <w:t xml:space="preserve">Table </w:t>
      </w:r>
      <w:r w:rsidR="0049020D">
        <w:rPr>
          <w:b/>
          <w:lang w:val="en-US"/>
        </w:rPr>
        <w:t>2</w:t>
      </w:r>
      <w:r w:rsidR="00CC1EB2">
        <w:rPr>
          <w:b/>
          <w:lang w:val="en-US"/>
        </w:rPr>
        <w:t>.</w:t>
      </w:r>
      <w:r w:rsidRPr="007469BA">
        <w:rPr>
          <w:b/>
          <w:lang w:val="en-US"/>
        </w:rPr>
        <w:t xml:space="preserve"> Study duration and number of observations</w:t>
      </w:r>
      <w:r w:rsidR="00B43381">
        <w:rPr>
          <w:b/>
          <w:lang w:val="en-US"/>
        </w:rPr>
        <w:t xml:space="preserve"> for Phase 1 trial sites</w:t>
      </w:r>
      <w:r w:rsidRPr="007469BA">
        <w:rPr>
          <w:b/>
          <w:lang w:val="en-US"/>
        </w:rPr>
        <w:t>.</w:t>
      </w:r>
    </w:p>
    <w:tbl>
      <w:tblPr>
        <w:tblStyle w:val="TableGrid"/>
        <w:tblW w:w="0" w:type="auto"/>
        <w:tblLook w:val="04A0" w:firstRow="1" w:lastRow="0" w:firstColumn="1" w:lastColumn="0" w:noHBand="0" w:noVBand="1"/>
      </w:tblPr>
      <w:tblGrid>
        <w:gridCol w:w="1502"/>
        <w:gridCol w:w="1503"/>
        <w:gridCol w:w="1503"/>
        <w:gridCol w:w="1502"/>
        <w:gridCol w:w="1503"/>
        <w:gridCol w:w="1503"/>
      </w:tblGrid>
      <w:tr w:rsidR="006635AF" w14:paraId="03178747" w14:textId="77777777" w:rsidTr="006F0597">
        <w:tc>
          <w:tcPr>
            <w:tcW w:w="1502" w:type="dxa"/>
            <w:vAlign w:val="center"/>
          </w:tcPr>
          <w:p w14:paraId="58E82970" w14:textId="77777777" w:rsidR="006635AF" w:rsidRDefault="006635AF" w:rsidP="00032BF2">
            <w:pPr>
              <w:rPr>
                <w:lang w:val="en-US"/>
              </w:rPr>
            </w:pPr>
          </w:p>
        </w:tc>
        <w:tc>
          <w:tcPr>
            <w:tcW w:w="1503" w:type="dxa"/>
            <w:vAlign w:val="center"/>
          </w:tcPr>
          <w:p w14:paraId="5D8AA353" w14:textId="0C9B5AC4" w:rsidR="006635AF" w:rsidRPr="00FF77EC" w:rsidRDefault="006635AF" w:rsidP="006F0597">
            <w:pPr>
              <w:jc w:val="center"/>
              <w:rPr>
                <w:b/>
                <w:bCs/>
                <w:lang w:val="en-US"/>
              </w:rPr>
            </w:pPr>
            <w:r w:rsidRPr="00FF77EC">
              <w:rPr>
                <w:b/>
                <w:bCs/>
                <w:lang w:val="en-US"/>
              </w:rPr>
              <w:t xml:space="preserve">Murdoch </w:t>
            </w:r>
            <w:r w:rsidR="002650D5">
              <w:rPr>
                <w:b/>
                <w:bCs/>
                <w:lang w:val="en-US"/>
              </w:rPr>
              <w:t>-g</w:t>
            </w:r>
            <w:r w:rsidRPr="00FF77EC">
              <w:rPr>
                <w:b/>
                <w:bCs/>
                <w:lang w:val="en-US"/>
              </w:rPr>
              <w:t xml:space="preserve">reen </w:t>
            </w:r>
            <w:r w:rsidR="002650D5">
              <w:rPr>
                <w:b/>
                <w:bCs/>
                <w:lang w:val="en-US"/>
              </w:rPr>
              <w:t>p</w:t>
            </w:r>
            <w:r w:rsidRPr="00FF77EC">
              <w:rPr>
                <w:b/>
                <w:bCs/>
                <w:lang w:val="en-US"/>
              </w:rPr>
              <w:t>asture</w:t>
            </w:r>
          </w:p>
        </w:tc>
        <w:tc>
          <w:tcPr>
            <w:tcW w:w="1503" w:type="dxa"/>
            <w:vAlign w:val="center"/>
          </w:tcPr>
          <w:p w14:paraId="2AA887BD" w14:textId="6F815F17" w:rsidR="006635AF" w:rsidRPr="00FF77EC" w:rsidRDefault="006635AF" w:rsidP="006F0597">
            <w:pPr>
              <w:jc w:val="center"/>
              <w:rPr>
                <w:b/>
                <w:bCs/>
                <w:lang w:val="en-US"/>
              </w:rPr>
            </w:pPr>
            <w:r w:rsidRPr="00FF77EC">
              <w:rPr>
                <w:b/>
                <w:bCs/>
                <w:lang w:val="en-US"/>
              </w:rPr>
              <w:t xml:space="preserve">Muresk </w:t>
            </w:r>
            <w:r w:rsidR="002650D5">
              <w:rPr>
                <w:b/>
                <w:bCs/>
                <w:lang w:val="en-US"/>
              </w:rPr>
              <w:t>- d</w:t>
            </w:r>
            <w:r w:rsidRPr="00FF77EC">
              <w:rPr>
                <w:b/>
                <w:bCs/>
                <w:lang w:val="en-US"/>
              </w:rPr>
              <w:t xml:space="preserve">ry </w:t>
            </w:r>
            <w:r w:rsidR="002650D5">
              <w:rPr>
                <w:b/>
                <w:bCs/>
                <w:lang w:val="en-US"/>
              </w:rPr>
              <w:t>p</w:t>
            </w:r>
            <w:r w:rsidRPr="00FF77EC">
              <w:rPr>
                <w:b/>
                <w:bCs/>
                <w:lang w:val="en-US"/>
              </w:rPr>
              <w:t>asture</w:t>
            </w:r>
          </w:p>
        </w:tc>
        <w:tc>
          <w:tcPr>
            <w:tcW w:w="1502" w:type="dxa"/>
            <w:vAlign w:val="center"/>
          </w:tcPr>
          <w:p w14:paraId="1E6C164F" w14:textId="2321BAED" w:rsidR="006635AF" w:rsidRPr="00FF77EC" w:rsidRDefault="006635AF" w:rsidP="006F0597">
            <w:pPr>
              <w:jc w:val="center"/>
              <w:rPr>
                <w:b/>
                <w:bCs/>
                <w:lang w:val="en-US"/>
              </w:rPr>
            </w:pPr>
            <w:r w:rsidRPr="00FF77EC">
              <w:rPr>
                <w:b/>
                <w:bCs/>
                <w:lang w:val="en-US"/>
              </w:rPr>
              <w:t>Muresk</w:t>
            </w:r>
            <w:r w:rsidR="002650D5">
              <w:rPr>
                <w:b/>
                <w:bCs/>
                <w:lang w:val="en-US"/>
              </w:rPr>
              <w:t xml:space="preserve"> - s</w:t>
            </w:r>
            <w:r w:rsidRPr="00FF77EC">
              <w:rPr>
                <w:b/>
                <w:bCs/>
                <w:lang w:val="en-US"/>
              </w:rPr>
              <w:t>tubble</w:t>
            </w:r>
          </w:p>
        </w:tc>
        <w:tc>
          <w:tcPr>
            <w:tcW w:w="1503" w:type="dxa"/>
            <w:vAlign w:val="center"/>
          </w:tcPr>
          <w:p w14:paraId="33A09477" w14:textId="77C46205" w:rsidR="006635AF" w:rsidRPr="00FF77EC" w:rsidRDefault="006635AF" w:rsidP="006F0597">
            <w:pPr>
              <w:jc w:val="center"/>
              <w:rPr>
                <w:b/>
                <w:bCs/>
                <w:lang w:val="en-US"/>
              </w:rPr>
            </w:pPr>
            <w:r>
              <w:rPr>
                <w:b/>
                <w:bCs/>
                <w:lang w:val="en-US"/>
              </w:rPr>
              <w:t xml:space="preserve">Katanning </w:t>
            </w:r>
            <w:r w:rsidR="00945A69">
              <w:rPr>
                <w:b/>
                <w:bCs/>
                <w:lang w:val="en-US"/>
              </w:rPr>
              <w:t>-g</w:t>
            </w:r>
            <w:r>
              <w:rPr>
                <w:b/>
                <w:bCs/>
                <w:lang w:val="en-US"/>
              </w:rPr>
              <w:t>reen</w:t>
            </w:r>
            <w:r w:rsidR="00945A69">
              <w:rPr>
                <w:b/>
                <w:bCs/>
                <w:lang w:val="en-US"/>
              </w:rPr>
              <w:t xml:space="preserve"> pasture</w:t>
            </w:r>
          </w:p>
        </w:tc>
        <w:tc>
          <w:tcPr>
            <w:tcW w:w="1503" w:type="dxa"/>
            <w:vAlign w:val="center"/>
          </w:tcPr>
          <w:p w14:paraId="326C62D0" w14:textId="103F443F" w:rsidR="006635AF" w:rsidRPr="00FF77EC" w:rsidRDefault="006635AF" w:rsidP="006F0597">
            <w:pPr>
              <w:jc w:val="center"/>
              <w:rPr>
                <w:b/>
                <w:bCs/>
                <w:lang w:val="en-US"/>
              </w:rPr>
            </w:pPr>
            <w:r>
              <w:rPr>
                <w:b/>
                <w:bCs/>
                <w:lang w:val="en-US"/>
              </w:rPr>
              <w:t xml:space="preserve">Muresk </w:t>
            </w:r>
            <w:r w:rsidR="00945A69">
              <w:rPr>
                <w:b/>
                <w:bCs/>
                <w:lang w:val="en-US"/>
              </w:rPr>
              <w:t>-</w:t>
            </w:r>
            <w:r w:rsidR="00B91394">
              <w:rPr>
                <w:b/>
                <w:bCs/>
                <w:lang w:val="en-US"/>
              </w:rPr>
              <w:t>b</w:t>
            </w:r>
            <w:r>
              <w:rPr>
                <w:b/>
                <w:bCs/>
                <w:lang w:val="en-US"/>
              </w:rPr>
              <w:t>arley</w:t>
            </w:r>
          </w:p>
        </w:tc>
      </w:tr>
      <w:tr w:rsidR="006635AF" w14:paraId="24081F1A" w14:textId="77777777" w:rsidTr="006F0597">
        <w:tc>
          <w:tcPr>
            <w:tcW w:w="1502" w:type="dxa"/>
            <w:vAlign w:val="center"/>
          </w:tcPr>
          <w:p w14:paraId="38AD6DBC" w14:textId="77777777" w:rsidR="006635AF" w:rsidRDefault="006635AF" w:rsidP="00032BF2">
            <w:pPr>
              <w:rPr>
                <w:lang w:val="en-US"/>
              </w:rPr>
            </w:pPr>
            <w:r>
              <w:rPr>
                <w:lang w:val="en-US"/>
              </w:rPr>
              <w:t>Duration</w:t>
            </w:r>
          </w:p>
        </w:tc>
        <w:tc>
          <w:tcPr>
            <w:tcW w:w="1503" w:type="dxa"/>
            <w:vAlign w:val="center"/>
          </w:tcPr>
          <w:p w14:paraId="70578EF3" w14:textId="77777777" w:rsidR="006635AF" w:rsidRPr="007B2619" w:rsidRDefault="006635AF" w:rsidP="006F059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jc w:val="center"/>
              <w:textAlignment w:val="baseline"/>
              <w:rPr>
                <w:rFonts w:ascii="Calibri" w:eastAsia="Times New Roman" w:hAnsi="Calibri" w:cs="Calibri"/>
                <w:color w:val="000000"/>
                <w:sz w:val="21"/>
                <w:szCs w:val="21"/>
                <w:lang w:eastAsia="en-NZ"/>
              </w:rPr>
            </w:pPr>
            <w:r w:rsidRPr="007B2619">
              <w:rPr>
                <w:rFonts w:ascii="Calibri" w:eastAsia="Times New Roman" w:hAnsi="Calibri" w:cs="Calibri"/>
                <w:color w:val="000000"/>
                <w:sz w:val="21"/>
                <w:szCs w:val="21"/>
                <w:lang w:eastAsia="en-NZ"/>
              </w:rPr>
              <w:t xml:space="preserve">3 days </w:t>
            </w:r>
            <w:r>
              <w:rPr>
                <w:rFonts w:ascii="Calibri" w:eastAsia="Times New Roman" w:hAnsi="Calibri" w:cs="Calibri"/>
                <w:color w:val="000000"/>
                <w:sz w:val="21"/>
                <w:szCs w:val="21"/>
                <w:lang w:eastAsia="en-NZ"/>
              </w:rPr>
              <w:t>6</w:t>
            </w:r>
            <w:r w:rsidRPr="007B2619">
              <w:rPr>
                <w:rFonts w:ascii="Calibri" w:eastAsia="Times New Roman" w:hAnsi="Calibri" w:cs="Calibri"/>
                <w:color w:val="000000"/>
                <w:sz w:val="21"/>
                <w:szCs w:val="21"/>
                <w:lang w:eastAsia="en-NZ"/>
              </w:rPr>
              <w:t xml:space="preserve"> hours</w:t>
            </w:r>
          </w:p>
        </w:tc>
        <w:tc>
          <w:tcPr>
            <w:tcW w:w="1503" w:type="dxa"/>
            <w:vAlign w:val="center"/>
          </w:tcPr>
          <w:p w14:paraId="6A140652" w14:textId="77777777" w:rsidR="006635AF" w:rsidRDefault="006635AF" w:rsidP="006F0597">
            <w:pPr>
              <w:jc w:val="center"/>
              <w:rPr>
                <w:lang w:val="en-US"/>
              </w:rPr>
            </w:pPr>
            <w:r>
              <w:rPr>
                <w:lang w:val="en-US"/>
              </w:rPr>
              <w:t>3 days 21 hours</w:t>
            </w:r>
          </w:p>
        </w:tc>
        <w:tc>
          <w:tcPr>
            <w:tcW w:w="1502" w:type="dxa"/>
            <w:vAlign w:val="center"/>
          </w:tcPr>
          <w:p w14:paraId="1D437658" w14:textId="77777777" w:rsidR="006635AF" w:rsidRDefault="006635AF" w:rsidP="006F0597">
            <w:pPr>
              <w:jc w:val="center"/>
              <w:rPr>
                <w:lang w:val="en-US"/>
              </w:rPr>
            </w:pPr>
            <w:r>
              <w:rPr>
                <w:lang w:val="en-US"/>
              </w:rPr>
              <w:t>3 days 21 hours</w:t>
            </w:r>
          </w:p>
        </w:tc>
        <w:tc>
          <w:tcPr>
            <w:tcW w:w="1503" w:type="dxa"/>
            <w:vAlign w:val="center"/>
          </w:tcPr>
          <w:p w14:paraId="401FDFCA" w14:textId="77777777" w:rsidR="006635AF" w:rsidRDefault="006635AF" w:rsidP="006F0597">
            <w:pPr>
              <w:jc w:val="center"/>
              <w:rPr>
                <w:lang w:val="en-US"/>
              </w:rPr>
            </w:pPr>
            <w:r>
              <w:rPr>
                <w:lang w:val="en-US"/>
              </w:rPr>
              <w:t>22 days</w:t>
            </w:r>
          </w:p>
        </w:tc>
        <w:tc>
          <w:tcPr>
            <w:tcW w:w="1503" w:type="dxa"/>
            <w:vAlign w:val="center"/>
          </w:tcPr>
          <w:p w14:paraId="21D92FB6" w14:textId="77777777" w:rsidR="006635AF" w:rsidRDefault="006635AF" w:rsidP="006F0597">
            <w:pPr>
              <w:jc w:val="center"/>
              <w:rPr>
                <w:lang w:val="en-US"/>
              </w:rPr>
            </w:pPr>
            <w:r>
              <w:rPr>
                <w:lang w:val="en-US"/>
              </w:rPr>
              <w:t>23 days</w:t>
            </w:r>
          </w:p>
        </w:tc>
      </w:tr>
      <w:tr w:rsidR="006635AF" w14:paraId="5A9BF5E1" w14:textId="77777777" w:rsidTr="006F0597">
        <w:tc>
          <w:tcPr>
            <w:tcW w:w="1502" w:type="dxa"/>
            <w:vAlign w:val="center"/>
          </w:tcPr>
          <w:p w14:paraId="669DF4F2" w14:textId="70EABC19" w:rsidR="006635AF" w:rsidRDefault="006635AF" w:rsidP="00032BF2">
            <w:pPr>
              <w:rPr>
                <w:lang w:val="en-US"/>
              </w:rPr>
            </w:pPr>
            <w:r>
              <w:rPr>
                <w:lang w:val="en-US"/>
              </w:rPr>
              <w:t xml:space="preserve">Number of </w:t>
            </w:r>
            <w:r w:rsidR="00B91394">
              <w:rPr>
                <w:lang w:val="en-US"/>
              </w:rPr>
              <w:t>o</w:t>
            </w:r>
            <w:r>
              <w:rPr>
                <w:lang w:val="en-US"/>
              </w:rPr>
              <w:t>bservations</w:t>
            </w:r>
          </w:p>
        </w:tc>
        <w:tc>
          <w:tcPr>
            <w:tcW w:w="1503" w:type="dxa"/>
            <w:vAlign w:val="center"/>
          </w:tcPr>
          <w:p w14:paraId="54CAD336" w14:textId="77777777" w:rsidR="006635AF" w:rsidRDefault="006635AF" w:rsidP="006F0597">
            <w:pPr>
              <w:jc w:val="center"/>
              <w:rPr>
                <w:lang w:val="en-US"/>
              </w:rPr>
            </w:pPr>
            <w:r>
              <w:rPr>
                <w:lang w:val="en-US"/>
              </w:rPr>
              <w:t>28,730</w:t>
            </w:r>
          </w:p>
        </w:tc>
        <w:tc>
          <w:tcPr>
            <w:tcW w:w="1503" w:type="dxa"/>
            <w:vAlign w:val="center"/>
          </w:tcPr>
          <w:p w14:paraId="04159CA8" w14:textId="77777777" w:rsidR="006635AF" w:rsidRDefault="006635AF" w:rsidP="006F0597">
            <w:pPr>
              <w:jc w:val="center"/>
              <w:rPr>
                <w:lang w:val="en-US"/>
              </w:rPr>
            </w:pPr>
            <w:r>
              <w:rPr>
                <w:lang w:val="en-US"/>
              </w:rPr>
              <w:t>31,041</w:t>
            </w:r>
          </w:p>
        </w:tc>
        <w:tc>
          <w:tcPr>
            <w:tcW w:w="1502" w:type="dxa"/>
            <w:vAlign w:val="center"/>
          </w:tcPr>
          <w:p w14:paraId="4C278AEF" w14:textId="77777777" w:rsidR="006635AF" w:rsidRDefault="006635AF" w:rsidP="006F0597">
            <w:pPr>
              <w:jc w:val="center"/>
              <w:rPr>
                <w:lang w:val="en-US"/>
              </w:rPr>
            </w:pPr>
            <w:r>
              <w:rPr>
                <w:lang w:val="en-US"/>
              </w:rPr>
              <w:t>24,406</w:t>
            </w:r>
          </w:p>
        </w:tc>
        <w:tc>
          <w:tcPr>
            <w:tcW w:w="1503" w:type="dxa"/>
            <w:vAlign w:val="center"/>
          </w:tcPr>
          <w:p w14:paraId="2409CB9E" w14:textId="77777777" w:rsidR="006635AF" w:rsidRDefault="006635AF" w:rsidP="006F0597">
            <w:pPr>
              <w:jc w:val="center"/>
              <w:rPr>
                <w:lang w:val="en-US"/>
              </w:rPr>
            </w:pPr>
            <w:r>
              <w:rPr>
                <w:lang w:val="en-US"/>
              </w:rPr>
              <w:t>37,065</w:t>
            </w:r>
          </w:p>
        </w:tc>
        <w:tc>
          <w:tcPr>
            <w:tcW w:w="1503" w:type="dxa"/>
            <w:vAlign w:val="center"/>
          </w:tcPr>
          <w:p w14:paraId="26D5293E" w14:textId="77777777" w:rsidR="006635AF" w:rsidRDefault="006635AF" w:rsidP="006F0597">
            <w:pPr>
              <w:jc w:val="center"/>
              <w:rPr>
                <w:lang w:val="en-US"/>
              </w:rPr>
            </w:pPr>
            <w:r>
              <w:rPr>
                <w:lang w:val="en-US"/>
              </w:rPr>
              <w:t>20,993</w:t>
            </w:r>
          </w:p>
        </w:tc>
      </w:tr>
    </w:tbl>
    <w:p w14:paraId="750BFE52" w14:textId="77777777" w:rsidR="00372518" w:rsidRPr="007469BA" w:rsidRDefault="00372518" w:rsidP="00032BF2">
      <w:pPr>
        <w:rPr>
          <w:lang w:val="en-US"/>
        </w:rPr>
      </w:pPr>
    </w:p>
    <w:p w14:paraId="71D7E776" w14:textId="77777777" w:rsidR="008058D4" w:rsidRDefault="008058D4" w:rsidP="00DD65EF">
      <w:pPr>
        <w:spacing w:after="0"/>
        <w:rPr>
          <w:b/>
          <w:lang w:val="en-US"/>
        </w:rPr>
      </w:pPr>
    </w:p>
    <w:p w14:paraId="41982073" w14:textId="77777777" w:rsidR="008058D4" w:rsidRDefault="008058D4" w:rsidP="00DD65EF">
      <w:pPr>
        <w:spacing w:after="0"/>
        <w:rPr>
          <w:b/>
          <w:lang w:val="en-US"/>
        </w:rPr>
      </w:pPr>
    </w:p>
    <w:p w14:paraId="1C0D8267" w14:textId="77777777" w:rsidR="008058D4" w:rsidRDefault="008058D4" w:rsidP="00DD65EF">
      <w:pPr>
        <w:spacing w:after="0"/>
        <w:rPr>
          <w:b/>
          <w:lang w:val="en-US"/>
        </w:rPr>
      </w:pPr>
    </w:p>
    <w:p w14:paraId="68287E9B" w14:textId="779C082A" w:rsidR="00372518" w:rsidRPr="002C7F4D" w:rsidRDefault="00372518" w:rsidP="00DD65EF">
      <w:pPr>
        <w:spacing w:after="0"/>
        <w:rPr>
          <w:b/>
          <w:lang w:val="en-US"/>
        </w:rPr>
      </w:pPr>
      <w:r w:rsidRPr="007469BA">
        <w:rPr>
          <w:b/>
          <w:lang w:val="en-US"/>
        </w:rPr>
        <w:t xml:space="preserve">Table </w:t>
      </w:r>
      <w:r w:rsidR="00856B3B">
        <w:rPr>
          <w:b/>
          <w:lang w:val="en-US"/>
        </w:rPr>
        <w:t>3</w:t>
      </w:r>
      <w:r w:rsidR="00CC1EB2">
        <w:rPr>
          <w:b/>
          <w:lang w:val="en-US"/>
        </w:rPr>
        <w:t>.</w:t>
      </w:r>
      <w:r w:rsidRPr="007469BA">
        <w:rPr>
          <w:b/>
          <w:lang w:val="en-US"/>
        </w:rPr>
        <w:t xml:space="preserve"> </w:t>
      </w:r>
      <w:r w:rsidR="008D3770" w:rsidRPr="007469BA">
        <w:rPr>
          <w:b/>
          <w:lang w:val="en-US"/>
        </w:rPr>
        <w:t>Breakdown</w:t>
      </w:r>
      <w:r w:rsidRPr="007469BA">
        <w:rPr>
          <w:b/>
          <w:lang w:val="en-US"/>
        </w:rPr>
        <w:t xml:space="preserve"> of observation combinations</w:t>
      </w:r>
      <w:r w:rsidR="00B91394">
        <w:rPr>
          <w:b/>
          <w:lang w:val="en-US"/>
        </w:rPr>
        <w:t xml:space="preserve"> from Phase 1 trial sites</w:t>
      </w:r>
      <w:r w:rsidRPr="007469BA">
        <w:rPr>
          <w:b/>
          <w:lang w:val="en-US"/>
        </w:rPr>
        <w:t>.</w:t>
      </w:r>
    </w:p>
    <w:tbl>
      <w:tblPr>
        <w:tblStyle w:val="TableGrid"/>
        <w:tblW w:w="9141" w:type="dxa"/>
        <w:tblLook w:val="04A0" w:firstRow="1" w:lastRow="0" w:firstColumn="1" w:lastColumn="0" w:noHBand="0" w:noVBand="1"/>
      </w:tblPr>
      <w:tblGrid>
        <w:gridCol w:w="3022"/>
        <w:gridCol w:w="1223"/>
        <w:gridCol w:w="1224"/>
        <w:gridCol w:w="1224"/>
        <w:gridCol w:w="1224"/>
        <w:gridCol w:w="1224"/>
      </w:tblGrid>
      <w:tr w:rsidR="00B91394" w14:paraId="303BCD02" w14:textId="77777777" w:rsidTr="006F0597">
        <w:trPr>
          <w:trHeight w:val="999"/>
        </w:trPr>
        <w:tc>
          <w:tcPr>
            <w:tcW w:w="3022" w:type="dxa"/>
          </w:tcPr>
          <w:p w14:paraId="477C1E66" w14:textId="77777777" w:rsidR="00B91394" w:rsidRPr="00FF77EC" w:rsidRDefault="00B91394" w:rsidP="00032BF2">
            <w:pPr>
              <w:rPr>
                <w:b/>
                <w:bCs/>
                <w:lang w:val="en-US"/>
              </w:rPr>
            </w:pPr>
            <w:r w:rsidRPr="00FF77EC">
              <w:rPr>
                <w:b/>
                <w:bCs/>
                <w:lang w:val="en-US"/>
              </w:rPr>
              <w:t>Behaviours</w:t>
            </w:r>
          </w:p>
        </w:tc>
        <w:tc>
          <w:tcPr>
            <w:tcW w:w="1223" w:type="dxa"/>
            <w:vAlign w:val="center"/>
          </w:tcPr>
          <w:p w14:paraId="7FA70EA9" w14:textId="3389EC7E" w:rsidR="00B91394" w:rsidRPr="00FF77EC" w:rsidRDefault="00B91394" w:rsidP="006F0597">
            <w:pPr>
              <w:jc w:val="center"/>
              <w:rPr>
                <w:b/>
                <w:bCs/>
                <w:lang w:val="en-US"/>
              </w:rPr>
            </w:pPr>
            <w:r w:rsidRPr="00FF77EC">
              <w:rPr>
                <w:b/>
                <w:bCs/>
                <w:lang w:val="en-US"/>
              </w:rPr>
              <w:t xml:space="preserve">Murdoch </w:t>
            </w:r>
            <w:r>
              <w:rPr>
                <w:b/>
                <w:bCs/>
                <w:lang w:val="en-US"/>
              </w:rPr>
              <w:t>-g</w:t>
            </w:r>
            <w:r w:rsidRPr="00FF77EC">
              <w:rPr>
                <w:b/>
                <w:bCs/>
                <w:lang w:val="en-US"/>
              </w:rPr>
              <w:t xml:space="preserve">reen </w:t>
            </w:r>
            <w:r>
              <w:rPr>
                <w:b/>
                <w:bCs/>
                <w:lang w:val="en-US"/>
              </w:rPr>
              <w:t>p</w:t>
            </w:r>
            <w:r w:rsidRPr="00FF77EC">
              <w:rPr>
                <w:b/>
                <w:bCs/>
                <w:lang w:val="en-US"/>
              </w:rPr>
              <w:t>asture</w:t>
            </w:r>
          </w:p>
        </w:tc>
        <w:tc>
          <w:tcPr>
            <w:tcW w:w="1224" w:type="dxa"/>
            <w:vAlign w:val="center"/>
          </w:tcPr>
          <w:p w14:paraId="46EA60E8" w14:textId="07AEEDD6" w:rsidR="00B91394" w:rsidRPr="00FF77EC" w:rsidRDefault="00B91394" w:rsidP="006F0597">
            <w:pPr>
              <w:jc w:val="center"/>
              <w:rPr>
                <w:b/>
                <w:bCs/>
                <w:lang w:val="en-US"/>
              </w:rPr>
            </w:pPr>
            <w:r w:rsidRPr="00FF77EC">
              <w:rPr>
                <w:b/>
                <w:bCs/>
                <w:lang w:val="en-US"/>
              </w:rPr>
              <w:t xml:space="preserve">Muresk </w:t>
            </w:r>
            <w:r>
              <w:rPr>
                <w:b/>
                <w:bCs/>
                <w:lang w:val="en-US"/>
              </w:rPr>
              <w:t>- d</w:t>
            </w:r>
            <w:r w:rsidRPr="00FF77EC">
              <w:rPr>
                <w:b/>
                <w:bCs/>
                <w:lang w:val="en-US"/>
              </w:rPr>
              <w:t xml:space="preserve">ry </w:t>
            </w:r>
            <w:r>
              <w:rPr>
                <w:b/>
                <w:bCs/>
                <w:lang w:val="en-US"/>
              </w:rPr>
              <w:t>p</w:t>
            </w:r>
            <w:r w:rsidRPr="00FF77EC">
              <w:rPr>
                <w:b/>
                <w:bCs/>
                <w:lang w:val="en-US"/>
              </w:rPr>
              <w:t>asture</w:t>
            </w:r>
          </w:p>
        </w:tc>
        <w:tc>
          <w:tcPr>
            <w:tcW w:w="1224" w:type="dxa"/>
            <w:vAlign w:val="center"/>
          </w:tcPr>
          <w:p w14:paraId="28947355" w14:textId="1E1BF0B6" w:rsidR="00B91394" w:rsidRPr="00FF77EC" w:rsidRDefault="00B91394" w:rsidP="006F0597">
            <w:pPr>
              <w:jc w:val="center"/>
              <w:rPr>
                <w:b/>
                <w:bCs/>
                <w:lang w:val="en-US"/>
              </w:rPr>
            </w:pPr>
            <w:r w:rsidRPr="00FF77EC">
              <w:rPr>
                <w:b/>
                <w:bCs/>
                <w:lang w:val="en-US"/>
              </w:rPr>
              <w:t>Muresk</w:t>
            </w:r>
            <w:r>
              <w:rPr>
                <w:b/>
                <w:bCs/>
                <w:lang w:val="en-US"/>
              </w:rPr>
              <w:t xml:space="preserve"> - s</w:t>
            </w:r>
            <w:r w:rsidRPr="00FF77EC">
              <w:rPr>
                <w:b/>
                <w:bCs/>
                <w:lang w:val="en-US"/>
              </w:rPr>
              <w:t>tubble</w:t>
            </w:r>
          </w:p>
        </w:tc>
        <w:tc>
          <w:tcPr>
            <w:tcW w:w="1224" w:type="dxa"/>
            <w:vAlign w:val="center"/>
          </w:tcPr>
          <w:p w14:paraId="62194F8E" w14:textId="1108A6BB" w:rsidR="00B91394" w:rsidRPr="00FF77EC" w:rsidRDefault="00B91394" w:rsidP="006F0597">
            <w:pPr>
              <w:jc w:val="center"/>
              <w:rPr>
                <w:b/>
                <w:bCs/>
                <w:lang w:val="en-US"/>
              </w:rPr>
            </w:pPr>
            <w:r>
              <w:rPr>
                <w:b/>
                <w:bCs/>
                <w:lang w:val="en-US"/>
              </w:rPr>
              <w:t>Katanning -</w:t>
            </w:r>
            <w:r w:rsidR="008947A0">
              <w:rPr>
                <w:b/>
                <w:bCs/>
                <w:lang w:val="en-US"/>
              </w:rPr>
              <w:t xml:space="preserve"> </w:t>
            </w:r>
            <w:r>
              <w:rPr>
                <w:b/>
                <w:bCs/>
                <w:lang w:val="en-US"/>
              </w:rPr>
              <w:t>green pasture</w:t>
            </w:r>
          </w:p>
        </w:tc>
        <w:tc>
          <w:tcPr>
            <w:tcW w:w="1224" w:type="dxa"/>
            <w:vAlign w:val="center"/>
          </w:tcPr>
          <w:p w14:paraId="000DE5F6" w14:textId="6C6EFDD1" w:rsidR="00B91394" w:rsidRPr="00FF77EC" w:rsidRDefault="00B91394" w:rsidP="006F0597">
            <w:pPr>
              <w:jc w:val="center"/>
              <w:rPr>
                <w:b/>
                <w:bCs/>
                <w:lang w:val="en-US"/>
              </w:rPr>
            </w:pPr>
            <w:r>
              <w:rPr>
                <w:b/>
                <w:bCs/>
                <w:lang w:val="en-US"/>
              </w:rPr>
              <w:t>Muresk -barley</w:t>
            </w:r>
          </w:p>
        </w:tc>
      </w:tr>
      <w:tr w:rsidR="006C5F9A" w14:paraId="6517E1BC" w14:textId="77777777" w:rsidTr="006F0597">
        <w:trPr>
          <w:trHeight w:val="339"/>
        </w:trPr>
        <w:tc>
          <w:tcPr>
            <w:tcW w:w="3022" w:type="dxa"/>
          </w:tcPr>
          <w:p w14:paraId="013499E0" w14:textId="77777777" w:rsidR="006C5F9A" w:rsidRDefault="006C5F9A" w:rsidP="00032BF2">
            <w:pPr>
              <w:rPr>
                <w:lang w:val="en-US"/>
              </w:rPr>
            </w:pPr>
            <w:r>
              <w:rPr>
                <w:lang w:val="en-US"/>
              </w:rPr>
              <w:t>Standing</w:t>
            </w:r>
          </w:p>
        </w:tc>
        <w:tc>
          <w:tcPr>
            <w:tcW w:w="1223" w:type="dxa"/>
            <w:vAlign w:val="center"/>
          </w:tcPr>
          <w:p w14:paraId="59FFE6D0" w14:textId="77777777" w:rsidR="006C5F9A" w:rsidRDefault="006C5F9A" w:rsidP="008058D4">
            <w:pPr>
              <w:jc w:val="center"/>
              <w:rPr>
                <w:lang w:val="en-US"/>
              </w:rPr>
            </w:pPr>
            <w:r>
              <w:rPr>
                <w:lang w:val="en-US"/>
              </w:rPr>
              <w:t>2,031</w:t>
            </w:r>
          </w:p>
        </w:tc>
        <w:tc>
          <w:tcPr>
            <w:tcW w:w="1224" w:type="dxa"/>
            <w:vAlign w:val="center"/>
          </w:tcPr>
          <w:p w14:paraId="49469B7F" w14:textId="77777777" w:rsidR="006C5F9A" w:rsidRDefault="006C5F9A" w:rsidP="008058D4">
            <w:pPr>
              <w:jc w:val="center"/>
              <w:rPr>
                <w:lang w:val="en-US"/>
              </w:rPr>
            </w:pPr>
            <w:r>
              <w:rPr>
                <w:lang w:val="en-US"/>
              </w:rPr>
              <w:t>6,505</w:t>
            </w:r>
          </w:p>
        </w:tc>
        <w:tc>
          <w:tcPr>
            <w:tcW w:w="1224" w:type="dxa"/>
            <w:vAlign w:val="center"/>
          </w:tcPr>
          <w:p w14:paraId="34C82596" w14:textId="77777777" w:rsidR="006C5F9A" w:rsidRDefault="006C5F9A" w:rsidP="008058D4">
            <w:pPr>
              <w:jc w:val="center"/>
              <w:rPr>
                <w:lang w:val="en-US"/>
              </w:rPr>
            </w:pPr>
            <w:r>
              <w:rPr>
                <w:lang w:val="en-US"/>
              </w:rPr>
              <w:t>6,392</w:t>
            </w:r>
          </w:p>
        </w:tc>
        <w:tc>
          <w:tcPr>
            <w:tcW w:w="1224" w:type="dxa"/>
            <w:vAlign w:val="center"/>
          </w:tcPr>
          <w:p w14:paraId="7D56CC25" w14:textId="77777777" w:rsidR="006C5F9A" w:rsidRDefault="006C5F9A" w:rsidP="008058D4">
            <w:pPr>
              <w:jc w:val="center"/>
              <w:rPr>
                <w:lang w:val="en-US"/>
              </w:rPr>
            </w:pPr>
            <w:r>
              <w:rPr>
                <w:lang w:val="en-US"/>
              </w:rPr>
              <w:t>6,659</w:t>
            </w:r>
          </w:p>
        </w:tc>
        <w:tc>
          <w:tcPr>
            <w:tcW w:w="1224" w:type="dxa"/>
            <w:vAlign w:val="center"/>
          </w:tcPr>
          <w:p w14:paraId="05E2B3C9" w14:textId="77777777" w:rsidR="006C5F9A" w:rsidRDefault="006C5F9A" w:rsidP="008058D4">
            <w:pPr>
              <w:jc w:val="center"/>
              <w:rPr>
                <w:lang w:val="en-US"/>
              </w:rPr>
            </w:pPr>
            <w:r>
              <w:rPr>
                <w:lang w:val="en-US"/>
              </w:rPr>
              <w:t>1,863</w:t>
            </w:r>
          </w:p>
        </w:tc>
      </w:tr>
      <w:tr w:rsidR="006C5F9A" w14:paraId="5EDDE383" w14:textId="77777777" w:rsidTr="006F0597">
        <w:trPr>
          <w:trHeight w:val="339"/>
        </w:trPr>
        <w:tc>
          <w:tcPr>
            <w:tcW w:w="3022" w:type="dxa"/>
          </w:tcPr>
          <w:p w14:paraId="603BE095" w14:textId="77777777" w:rsidR="006C5F9A" w:rsidRDefault="006C5F9A" w:rsidP="00032BF2">
            <w:pPr>
              <w:rPr>
                <w:lang w:val="en-US"/>
              </w:rPr>
            </w:pPr>
            <w:r>
              <w:rPr>
                <w:lang w:val="en-US"/>
              </w:rPr>
              <w:t>Sitting</w:t>
            </w:r>
          </w:p>
        </w:tc>
        <w:tc>
          <w:tcPr>
            <w:tcW w:w="1223" w:type="dxa"/>
            <w:vAlign w:val="center"/>
          </w:tcPr>
          <w:p w14:paraId="7423948F" w14:textId="77777777" w:rsidR="006C5F9A" w:rsidRDefault="006C5F9A" w:rsidP="008058D4">
            <w:pPr>
              <w:jc w:val="center"/>
              <w:rPr>
                <w:lang w:val="en-US"/>
              </w:rPr>
            </w:pPr>
            <w:r>
              <w:rPr>
                <w:lang w:val="en-US"/>
              </w:rPr>
              <w:t>6,984</w:t>
            </w:r>
          </w:p>
        </w:tc>
        <w:tc>
          <w:tcPr>
            <w:tcW w:w="1224" w:type="dxa"/>
            <w:vAlign w:val="center"/>
          </w:tcPr>
          <w:p w14:paraId="14072963" w14:textId="77777777" w:rsidR="006C5F9A" w:rsidRDefault="006C5F9A" w:rsidP="008058D4">
            <w:pPr>
              <w:jc w:val="center"/>
              <w:rPr>
                <w:lang w:val="en-US"/>
              </w:rPr>
            </w:pPr>
            <w:r>
              <w:rPr>
                <w:lang w:val="en-US"/>
              </w:rPr>
              <w:t>10,626</w:t>
            </w:r>
          </w:p>
        </w:tc>
        <w:tc>
          <w:tcPr>
            <w:tcW w:w="1224" w:type="dxa"/>
            <w:vAlign w:val="center"/>
          </w:tcPr>
          <w:p w14:paraId="71CB831E" w14:textId="77777777" w:rsidR="006C5F9A" w:rsidRDefault="006C5F9A" w:rsidP="008058D4">
            <w:pPr>
              <w:jc w:val="center"/>
              <w:rPr>
                <w:lang w:val="en-US"/>
              </w:rPr>
            </w:pPr>
            <w:r>
              <w:rPr>
                <w:lang w:val="en-US"/>
              </w:rPr>
              <w:t>2,469</w:t>
            </w:r>
          </w:p>
        </w:tc>
        <w:tc>
          <w:tcPr>
            <w:tcW w:w="1224" w:type="dxa"/>
            <w:vAlign w:val="center"/>
          </w:tcPr>
          <w:p w14:paraId="27721308" w14:textId="77777777" w:rsidR="006C5F9A" w:rsidRDefault="006C5F9A" w:rsidP="008058D4">
            <w:pPr>
              <w:jc w:val="center"/>
              <w:rPr>
                <w:lang w:val="en-US"/>
              </w:rPr>
            </w:pPr>
            <w:r>
              <w:rPr>
                <w:lang w:val="en-US"/>
              </w:rPr>
              <w:t>6,919</w:t>
            </w:r>
          </w:p>
        </w:tc>
        <w:tc>
          <w:tcPr>
            <w:tcW w:w="1224" w:type="dxa"/>
            <w:vAlign w:val="center"/>
          </w:tcPr>
          <w:p w14:paraId="5E50DA91" w14:textId="77777777" w:rsidR="006C5F9A" w:rsidRDefault="006C5F9A" w:rsidP="008058D4">
            <w:pPr>
              <w:jc w:val="center"/>
              <w:rPr>
                <w:lang w:val="en-US"/>
              </w:rPr>
            </w:pPr>
            <w:r>
              <w:rPr>
                <w:lang w:val="en-US"/>
              </w:rPr>
              <w:t>9,997</w:t>
            </w:r>
          </w:p>
        </w:tc>
      </w:tr>
      <w:tr w:rsidR="006C5F9A" w14:paraId="704B2AFA" w14:textId="77777777" w:rsidTr="006F0597">
        <w:trPr>
          <w:trHeight w:val="320"/>
        </w:trPr>
        <w:tc>
          <w:tcPr>
            <w:tcW w:w="3022" w:type="dxa"/>
          </w:tcPr>
          <w:p w14:paraId="016DF594" w14:textId="77777777" w:rsidR="006C5F9A" w:rsidRDefault="006C5F9A" w:rsidP="00032BF2">
            <w:pPr>
              <w:rPr>
                <w:lang w:val="en-US"/>
              </w:rPr>
            </w:pPr>
            <w:r>
              <w:rPr>
                <w:lang w:val="en-US"/>
              </w:rPr>
              <w:t>Walking</w:t>
            </w:r>
          </w:p>
        </w:tc>
        <w:tc>
          <w:tcPr>
            <w:tcW w:w="1223" w:type="dxa"/>
            <w:vAlign w:val="center"/>
          </w:tcPr>
          <w:p w14:paraId="7272F233" w14:textId="77777777" w:rsidR="006C5F9A" w:rsidRDefault="006C5F9A" w:rsidP="008058D4">
            <w:pPr>
              <w:jc w:val="center"/>
              <w:rPr>
                <w:lang w:val="en-US"/>
              </w:rPr>
            </w:pPr>
            <w:r>
              <w:rPr>
                <w:lang w:val="en-US"/>
              </w:rPr>
              <w:t>476</w:t>
            </w:r>
          </w:p>
        </w:tc>
        <w:tc>
          <w:tcPr>
            <w:tcW w:w="1224" w:type="dxa"/>
            <w:vAlign w:val="center"/>
          </w:tcPr>
          <w:p w14:paraId="3EC27AA7" w14:textId="77777777" w:rsidR="006C5F9A" w:rsidRDefault="006C5F9A" w:rsidP="008058D4">
            <w:pPr>
              <w:jc w:val="center"/>
              <w:rPr>
                <w:lang w:val="en-US"/>
              </w:rPr>
            </w:pPr>
            <w:r>
              <w:rPr>
                <w:lang w:val="en-US"/>
              </w:rPr>
              <w:t>1,002</w:t>
            </w:r>
          </w:p>
        </w:tc>
        <w:tc>
          <w:tcPr>
            <w:tcW w:w="1224" w:type="dxa"/>
            <w:vAlign w:val="center"/>
          </w:tcPr>
          <w:p w14:paraId="45E81BE1" w14:textId="77777777" w:rsidR="006C5F9A" w:rsidRDefault="006C5F9A" w:rsidP="008058D4">
            <w:pPr>
              <w:jc w:val="center"/>
              <w:rPr>
                <w:lang w:val="en-US"/>
              </w:rPr>
            </w:pPr>
            <w:r>
              <w:rPr>
                <w:lang w:val="en-US"/>
              </w:rPr>
              <w:t>1,715</w:t>
            </w:r>
          </w:p>
        </w:tc>
        <w:tc>
          <w:tcPr>
            <w:tcW w:w="1224" w:type="dxa"/>
            <w:vAlign w:val="center"/>
          </w:tcPr>
          <w:p w14:paraId="74825DF4" w14:textId="77777777" w:rsidR="006C5F9A" w:rsidRDefault="006C5F9A" w:rsidP="008058D4">
            <w:pPr>
              <w:jc w:val="center"/>
              <w:rPr>
                <w:lang w:val="en-US"/>
              </w:rPr>
            </w:pPr>
            <w:r>
              <w:rPr>
                <w:lang w:val="en-US"/>
              </w:rPr>
              <w:t>501</w:t>
            </w:r>
          </w:p>
        </w:tc>
        <w:tc>
          <w:tcPr>
            <w:tcW w:w="1224" w:type="dxa"/>
            <w:vAlign w:val="center"/>
          </w:tcPr>
          <w:p w14:paraId="485B43F7" w14:textId="77777777" w:rsidR="006C5F9A" w:rsidRDefault="006C5F9A" w:rsidP="008058D4">
            <w:pPr>
              <w:jc w:val="center"/>
              <w:rPr>
                <w:lang w:val="en-US"/>
              </w:rPr>
            </w:pPr>
            <w:r>
              <w:rPr>
                <w:lang w:val="en-US"/>
              </w:rPr>
              <w:t>104</w:t>
            </w:r>
          </w:p>
        </w:tc>
      </w:tr>
      <w:tr w:rsidR="006C5F9A" w14:paraId="7FE33B71" w14:textId="77777777" w:rsidTr="006F0597">
        <w:trPr>
          <w:trHeight w:val="339"/>
        </w:trPr>
        <w:tc>
          <w:tcPr>
            <w:tcW w:w="3022" w:type="dxa"/>
          </w:tcPr>
          <w:p w14:paraId="0EBCA745" w14:textId="77777777" w:rsidR="006C5F9A" w:rsidRDefault="006C5F9A" w:rsidP="00032BF2">
            <w:pPr>
              <w:rPr>
                <w:lang w:val="en-US"/>
              </w:rPr>
            </w:pPr>
            <w:r>
              <w:rPr>
                <w:lang w:val="en-US"/>
              </w:rPr>
              <w:t>Standing, Grazing</w:t>
            </w:r>
          </w:p>
        </w:tc>
        <w:tc>
          <w:tcPr>
            <w:tcW w:w="1223" w:type="dxa"/>
            <w:vAlign w:val="center"/>
          </w:tcPr>
          <w:p w14:paraId="7669ABA6" w14:textId="77777777" w:rsidR="006C5F9A" w:rsidRDefault="006C5F9A" w:rsidP="008058D4">
            <w:pPr>
              <w:jc w:val="center"/>
              <w:rPr>
                <w:lang w:val="en-US"/>
              </w:rPr>
            </w:pPr>
            <w:r>
              <w:rPr>
                <w:lang w:val="en-US"/>
              </w:rPr>
              <w:t>5,615</w:t>
            </w:r>
          </w:p>
        </w:tc>
        <w:tc>
          <w:tcPr>
            <w:tcW w:w="1224" w:type="dxa"/>
            <w:vAlign w:val="center"/>
          </w:tcPr>
          <w:p w14:paraId="4EEAF83D" w14:textId="77777777" w:rsidR="006C5F9A" w:rsidRDefault="006C5F9A" w:rsidP="008058D4">
            <w:pPr>
              <w:jc w:val="center"/>
              <w:rPr>
                <w:lang w:val="en-US"/>
              </w:rPr>
            </w:pPr>
            <w:r>
              <w:rPr>
                <w:lang w:val="en-US"/>
              </w:rPr>
              <w:t>7,069</w:t>
            </w:r>
          </w:p>
        </w:tc>
        <w:tc>
          <w:tcPr>
            <w:tcW w:w="1224" w:type="dxa"/>
            <w:vAlign w:val="center"/>
          </w:tcPr>
          <w:p w14:paraId="27421C98" w14:textId="77777777" w:rsidR="006C5F9A" w:rsidRDefault="006C5F9A" w:rsidP="008058D4">
            <w:pPr>
              <w:jc w:val="center"/>
              <w:rPr>
                <w:lang w:val="en-US"/>
              </w:rPr>
            </w:pPr>
            <w:r>
              <w:rPr>
                <w:lang w:val="en-US"/>
              </w:rPr>
              <w:t>5,253</w:t>
            </w:r>
          </w:p>
        </w:tc>
        <w:tc>
          <w:tcPr>
            <w:tcW w:w="1224" w:type="dxa"/>
            <w:vAlign w:val="center"/>
          </w:tcPr>
          <w:p w14:paraId="2E4FC44B" w14:textId="77777777" w:rsidR="006C5F9A" w:rsidRDefault="006C5F9A" w:rsidP="008058D4">
            <w:pPr>
              <w:jc w:val="center"/>
              <w:rPr>
                <w:lang w:val="en-US"/>
              </w:rPr>
            </w:pPr>
            <w:r>
              <w:rPr>
                <w:lang w:val="en-US"/>
              </w:rPr>
              <w:t>6,427</w:t>
            </w:r>
          </w:p>
        </w:tc>
        <w:tc>
          <w:tcPr>
            <w:tcW w:w="1224" w:type="dxa"/>
            <w:vAlign w:val="center"/>
          </w:tcPr>
          <w:p w14:paraId="452A3941" w14:textId="77777777" w:rsidR="006C5F9A" w:rsidRDefault="006C5F9A" w:rsidP="008058D4">
            <w:pPr>
              <w:jc w:val="center"/>
              <w:rPr>
                <w:lang w:val="en-US"/>
              </w:rPr>
            </w:pPr>
            <w:r>
              <w:rPr>
                <w:lang w:val="en-US"/>
              </w:rPr>
              <w:t>1,026</w:t>
            </w:r>
          </w:p>
        </w:tc>
      </w:tr>
      <w:tr w:rsidR="006C5F9A" w14:paraId="71F3962C" w14:textId="77777777" w:rsidTr="006F0597">
        <w:trPr>
          <w:trHeight w:val="320"/>
        </w:trPr>
        <w:tc>
          <w:tcPr>
            <w:tcW w:w="3022" w:type="dxa"/>
          </w:tcPr>
          <w:p w14:paraId="4B6C4D2B" w14:textId="77777777" w:rsidR="006C5F9A" w:rsidRDefault="006C5F9A" w:rsidP="00032BF2">
            <w:pPr>
              <w:rPr>
                <w:lang w:val="en-US"/>
              </w:rPr>
            </w:pPr>
            <w:r>
              <w:rPr>
                <w:lang w:val="en-US"/>
              </w:rPr>
              <w:t>Standing, Ruminating</w:t>
            </w:r>
          </w:p>
        </w:tc>
        <w:tc>
          <w:tcPr>
            <w:tcW w:w="1223" w:type="dxa"/>
            <w:vAlign w:val="center"/>
          </w:tcPr>
          <w:p w14:paraId="14D952D9" w14:textId="77777777" w:rsidR="006C5F9A" w:rsidRDefault="006C5F9A" w:rsidP="008058D4">
            <w:pPr>
              <w:jc w:val="center"/>
              <w:rPr>
                <w:lang w:val="en-US"/>
              </w:rPr>
            </w:pPr>
            <w:r>
              <w:rPr>
                <w:lang w:val="en-US"/>
              </w:rPr>
              <w:t>1,175</w:t>
            </w:r>
          </w:p>
        </w:tc>
        <w:tc>
          <w:tcPr>
            <w:tcW w:w="1224" w:type="dxa"/>
            <w:vAlign w:val="center"/>
          </w:tcPr>
          <w:p w14:paraId="704C1BB5" w14:textId="77777777" w:rsidR="006C5F9A" w:rsidRDefault="006C5F9A" w:rsidP="008058D4">
            <w:pPr>
              <w:jc w:val="center"/>
              <w:rPr>
                <w:lang w:val="en-US"/>
              </w:rPr>
            </w:pPr>
            <w:r>
              <w:rPr>
                <w:lang w:val="en-US"/>
              </w:rPr>
              <w:t>2,184</w:t>
            </w:r>
          </w:p>
        </w:tc>
        <w:tc>
          <w:tcPr>
            <w:tcW w:w="1224" w:type="dxa"/>
            <w:vAlign w:val="center"/>
          </w:tcPr>
          <w:p w14:paraId="32CFD688" w14:textId="77777777" w:rsidR="006C5F9A" w:rsidRDefault="006C5F9A" w:rsidP="008058D4">
            <w:pPr>
              <w:jc w:val="center"/>
              <w:rPr>
                <w:lang w:val="en-US"/>
              </w:rPr>
            </w:pPr>
            <w:r>
              <w:rPr>
                <w:lang w:val="en-US"/>
              </w:rPr>
              <w:t>1,684</w:t>
            </w:r>
          </w:p>
        </w:tc>
        <w:tc>
          <w:tcPr>
            <w:tcW w:w="1224" w:type="dxa"/>
            <w:vAlign w:val="center"/>
          </w:tcPr>
          <w:p w14:paraId="6A65E8E9" w14:textId="77777777" w:rsidR="006C5F9A" w:rsidRDefault="006C5F9A" w:rsidP="008058D4">
            <w:pPr>
              <w:jc w:val="center"/>
              <w:rPr>
                <w:lang w:val="en-US"/>
              </w:rPr>
            </w:pPr>
            <w:r>
              <w:rPr>
                <w:lang w:val="en-US"/>
              </w:rPr>
              <w:t>4,513</w:t>
            </w:r>
          </w:p>
        </w:tc>
        <w:tc>
          <w:tcPr>
            <w:tcW w:w="1224" w:type="dxa"/>
            <w:vAlign w:val="center"/>
          </w:tcPr>
          <w:p w14:paraId="62A513C0" w14:textId="77777777" w:rsidR="006C5F9A" w:rsidRDefault="006C5F9A" w:rsidP="008058D4">
            <w:pPr>
              <w:jc w:val="center"/>
              <w:rPr>
                <w:lang w:val="en-US"/>
              </w:rPr>
            </w:pPr>
            <w:r>
              <w:rPr>
                <w:lang w:val="en-US"/>
              </w:rPr>
              <w:t>231</w:t>
            </w:r>
          </w:p>
        </w:tc>
      </w:tr>
      <w:tr w:rsidR="006C5F9A" w14:paraId="633512CC" w14:textId="77777777" w:rsidTr="006F0597">
        <w:trPr>
          <w:trHeight w:val="339"/>
        </w:trPr>
        <w:tc>
          <w:tcPr>
            <w:tcW w:w="3022" w:type="dxa"/>
          </w:tcPr>
          <w:p w14:paraId="28D505A1" w14:textId="77777777" w:rsidR="006C5F9A" w:rsidRDefault="006C5F9A" w:rsidP="00032BF2">
            <w:pPr>
              <w:rPr>
                <w:lang w:val="en-US"/>
              </w:rPr>
            </w:pPr>
            <w:r>
              <w:rPr>
                <w:lang w:val="en-US"/>
              </w:rPr>
              <w:t>Standing, Walking</w:t>
            </w:r>
          </w:p>
        </w:tc>
        <w:tc>
          <w:tcPr>
            <w:tcW w:w="1223" w:type="dxa"/>
            <w:vAlign w:val="center"/>
          </w:tcPr>
          <w:p w14:paraId="0F45BDD8" w14:textId="77777777" w:rsidR="006C5F9A" w:rsidRDefault="006C5F9A" w:rsidP="008058D4">
            <w:pPr>
              <w:jc w:val="center"/>
              <w:rPr>
                <w:lang w:val="en-US"/>
              </w:rPr>
            </w:pPr>
            <w:r>
              <w:rPr>
                <w:lang w:val="en-US"/>
              </w:rPr>
              <w:t>593</w:t>
            </w:r>
          </w:p>
        </w:tc>
        <w:tc>
          <w:tcPr>
            <w:tcW w:w="1224" w:type="dxa"/>
            <w:vAlign w:val="center"/>
          </w:tcPr>
          <w:p w14:paraId="0190BE78" w14:textId="77777777" w:rsidR="006C5F9A" w:rsidRDefault="006C5F9A" w:rsidP="008058D4">
            <w:pPr>
              <w:jc w:val="center"/>
              <w:rPr>
                <w:lang w:val="en-US"/>
              </w:rPr>
            </w:pPr>
            <w:r>
              <w:rPr>
                <w:lang w:val="en-US"/>
              </w:rPr>
              <w:t>397</w:t>
            </w:r>
          </w:p>
        </w:tc>
        <w:tc>
          <w:tcPr>
            <w:tcW w:w="1224" w:type="dxa"/>
            <w:vAlign w:val="center"/>
          </w:tcPr>
          <w:p w14:paraId="28E7C182" w14:textId="77777777" w:rsidR="006C5F9A" w:rsidRDefault="006C5F9A" w:rsidP="008058D4">
            <w:pPr>
              <w:jc w:val="center"/>
              <w:rPr>
                <w:lang w:val="en-US"/>
              </w:rPr>
            </w:pPr>
            <w:r>
              <w:rPr>
                <w:lang w:val="en-US"/>
              </w:rPr>
              <w:t>1,470</w:t>
            </w:r>
          </w:p>
        </w:tc>
        <w:tc>
          <w:tcPr>
            <w:tcW w:w="1224" w:type="dxa"/>
            <w:vAlign w:val="center"/>
          </w:tcPr>
          <w:p w14:paraId="5DF76FBE" w14:textId="77777777" w:rsidR="006C5F9A" w:rsidRDefault="006C5F9A" w:rsidP="008058D4">
            <w:pPr>
              <w:jc w:val="center"/>
              <w:rPr>
                <w:lang w:val="en-US"/>
              </w:rPr>
            </w:pPr>
            <w:r>
              <w:rPr>
                <w:lang w:val="en-US"/>
              </w:rPr>
              <w:t>1,503</w:t>
            </w:r>
          </w:p>
        </w:tc>
        <w:tc>
          <w:tcPr>
            <w:tcW w:w="1224" w:type="dxa"/>
            <w:vAlign w:val="center"/>
          </w:tcPr>
          <w:p w14:paraId="7886B75B" w14:textId="77777777" w:rsidR="006C5F9A" w:rsidRDefault="006C5F9A" w:rsidP="008058D4">
            <w:pPr>
              <w:jc w:val="center"/>
              <w:rPr>
                <w:lang w:val="en-US"/>
              </w:rPr>
            </w:pPr>
            <w:r>
              <w:rPr>
                <w:lang w:val="en-US"/>
              </w:rPr>
              <w:t>507</w:t>
            </w:r>
          </w:p>
        </w:tc>
      </w:tr>
      <w:tr w:rsidR="006C5F9A" w14:paraId="5B39CD2D" w14:textId="77777777" w:rsidTr="006F0597">
        <w:trPr>
          <w:trHeight w:val="320"/>
        </w:trPr>
        <w:tc>
          <w:tcPr>
            <w:tcW w:w="3022" w:type="dxa"/>
          </w:tcPr>
          <w:p w14:paraId="061EF5F4" w14:textId="77777777" w:rsidR="006C5F9A" w:rsidRDefault="006C5F9A" w:rsidP="00032BF2">
            <w:pPr>
              <w:rPr>
                <w:lang w:val="en-US"/>
              </w:rPr>
            </w:pPr>
            <w:r>
              <w:rPr>
                <w:lang w:val="en-US"/>
              </w:rPr>
              <w:t>Sitting, Grazing,</w:t>
            </w:r>
          </w:p>
        </w:tc>
        <w:tc>
          <w:tcPr>
            <w:tcW w:w="1223" w:type="dxa"/>
            <w:vAlign w:val="center"/>
          </w:tcPr>
          <w:p w14:paraId="6CCE3CF2" w14:textId="77777777" w:rsidR="006C5F9A" w:rsidRDefault="006C5F9A" w:rsidP="008058D4">
            <w:pPr>
              <w:jc w:val="center"/>
              <w:rPr>
                <w:lang w:val="en-US"/>
              </w:rPr>
            </w:pPr>
            <w:r>
              <w:rPr>
                <w:lang w:val="en-US"/>
              </w:rPr>
              <w:t>298</w:t>
            </w:r>
          </w:p>
        </w:tc>
        <w:tc>
          <w:tcPr>
            <w:tcW w:w="1224" w:type="dxa"/>
            <w:vAlign w:val="center"/>
          </w:tcPr>
          <w:p w14:paraId="3F050FAB" w14:textId="77777777" w:rsidR="006C5F9A" w:rsidRDefault="006C5F9A" w:rsidP="008058D4">
            <w:pPr>
              <w:jc w:val="center"/>
              <w:rPr>
                <w:lang w:val="en-US"/>
              </w:rPr>
            </w:pPr>
          </w:p>
        </w:tc>
        <w:tc>
          <w:tcPr>
            <w:tcW w:w="1224" w:type="dxa"/>
            <w:vAlign w:val="center"/>
          </w:tcPr>
          <w:p w14:paraId="4036E16C" w14:textId="77777777" w:rsidR="006C5F9A" w:rsidRDefault="006C5F9A" w:rsidP="008058D4">
            <w:pPr>
              <w:jc w:val="center"/>
              <w:rPr>
                <w:lang w:val="en-US"/>
              </w:rPr>
            </w:pPr>
            <w:r>
              <w:rPr>
                <w:lang w:val="en-US"/>
              </w:rPr>
              <w:t>5</w:t>
            </w:r>
          </w:p>
        </w:tc>
        <w:tc>
          <w:tcPr>
            <w:tcW w:w="1224" w:type="dxa"/>
            <w:vAlign w:val="center"/>
          </w:tcPr>
          <w:p w14:paraId="1472BEF5" w14:textId="77777777" w:rsidR="006C5F9A" w:rsidRDefault="006C5F9A" w:rsidP="008058D4">
            <w:pPr>
              <w:jc w:val="center"/>
              <w:rPr>
                <w:lang w:val="en-US"/>
              </w:rPr>
            </w:pPr>
            <w:r>
              <w:rPr>
                <w:lang w:val="en-US"/>
              </w:rPr>
              <w:t>2</w:t>
            </w:r>
          </w:p>
        </w:tc>
        <w:tc>
          <w:tcPr>
            <w:tcW w:w="1224" w:type="dxa"/>
            <w:vAlign w:val="center"/>
          </w:tcPr>
          <w:p w14:paraId="111484DD" w14:textId="77777777" w:rsidR="006C5F9A" w:rsidRDefault="006C5F9A" w:rsidP="008058D4">
            <w:pPr>
              <w:jc w:val="center"/>
              <w:rPr>
                <w:lang w:val="en-US"/>
              </w:rPr>
            </w:pPr>
            <w:r>
              <w:rPr>
                <w:lang w:val="en-US"/>
              </w:rPr>
              <w:t>19</w:t>
            </w:r>
          </w:p>
        </w:tc>
      </w:tr>
      <w:tr w:rsidR="006C5F9A" w14:paraId="4D4472CA" w14:textId="77777777" w:rsidTr="006F0597">
        <w:trPr>
          <w:trHeight w:val="339"/>
        </w:trPr>
        <w:tc>
          <w:tcPr>
            <w:tcW w:w="3022" w:type="dxa"/>
          </w:tcPr>
          <w:p w14:paraId="53812EB5" w14:textId="77777777" w:rsidR="006C5F9A" w:rsidRDefault="006C5F9A" w:rsidP="00032BF2">
            <w:pPr>
              <w:rPr>
                <w:lang w:val="en-US"/>
              </w:rPr>
            </w:pPr>
            <w:r>
              <w:rPr>
                <w:lang w:val="en-US"/>
              </w:rPr>
              <w:t>Sitting, Ruminating</w:t>
            </w:r>
          </w:p>
        </w:tc>
        <w:tc>
          <w:tcPr>
            <w:tcW w:w="1223" w:type="dxa"/>
            <w:vAlign w:val="center"/>
          </w:tcPr>
          <w:p w14:paraId="1DE9BD28" w14:textId="77777777" w:rsidR="006C5F9A" w:rsidRDefault="006C5F9A" w:rsidP="008058D4">
            <w:pPr>
              <w:jc w:val="center"/>
              <w:rPr>
                <w:lang w:val="en-US"/>
              </w:rPr>
            </w:pPr>
            <w:r>
              <w:rPr>
                <w:lang w:val="en-US"/>
              </w:rPr>
              <w:t>6,021</w:t>
            </w:r>
          </w:p>
        </w:tc>
        <w:tc>
          <w:tcPr>
            <w:tcW w:w="1224" w:type="dxa"/>
            <w:vAlign w:val="center"/>
          </w:tcPr>
          <w:p w14:paraId="2B0A747C" w14:textId="77777777" w:rsidR="006C5F9A" w:rsidRDefault="006C5F9A" w:rsidP="008058D4">
            <w:pPr>
              <w:jc w:val="center"/>
              <w:rPr>
                <w:lang w:val="en-US"/>
              </w:rPr>
            </w:pPr>
            <w:r>
              <w:rPr>
                <w:lang w:val="en-US"/>
              </w:rPr>
              <w:t>1,538</w:t>
            </w:r>
          </w:p>
        </w:tc>
        <w:tc>
          <w:tcPr>
            <w:tcW w:w="1224" w:type="dxa"/>
            <w:vAlign w:val="center"/>
          </w:tcPr>
          <w:p w14:paraId="4B23816D" w14:textId="77777777" w:rsidR="006C5F9A" w:rsidRDefault="006C5F9A" w:rsidP="008058D4">
            <w:pPr>
              <w:jc w:val="center"/>
              <w:rPr>
                <w:lang w:val="en-US"/>
              </w:rPr>
            </w:pPr>
            <w:r>
              <w:rPr>
                <w:lang w:val="en-US"/>
              </w:rPr>
              <w:t>836</w:t>
            </w:r>
          </w:p>
        </w:tc>
        <w:tc>
          <w:tcPr>
            <w:tcW w:w="1224" w:type="dxa"/>
            <w:vAlign w:val="center"/>
          </w:tcPr>
          <w:p w14:paraId="2C291E45" w14:textId="77777777" w:rsidR="006C5F9A" w:rsidRDefault="006C5F9A" w:rsidP="008058D4">
            <w:pPr>
              <w:jc w:val="center"/>
              <w:rPr>
                <w:lang w:val="en-US"/>
              </w:rPr>
            </w:pPr>
            <w:r>
              <w:rPr>
                <w:lang w:val="en-US"/>
              </w:rPr>
              <w:t>3,905</w:t>
            </w:r>
          </w:p>
        </w:tc>
        <w:tc>
          <w:tcPr>
            <w:tcW w:w="1224" w:type="dxa"/>
            <w:vAlign w:val="center"/>
          </w:tcPr>
          <w:p w14:paraId="407B1795" w14:textId="77777777" w:rsidR="006C5F9A" w:rsidRDefault="006C5F9A" w:rsidP="008058D4">
            <w:pPr>
              <w:jc w:val="center"/>
              <w:rPr>
                <w:lang w:val="en-US"/>
              </w:rPr>
            </w:pPr>
            <w:r>
              <w:rPr>
                <w:lang w:val="en-US"/>
              </w:rPr>
              <w:t>3,718</w:t>
            </w:r>
          </w:p>
        </w:tc>
      </w:tr>
      <w:tr w:rsidR="006C5F9A" w14:paraId="40B9C041" w14:textId="77777777" w:rsidTr="006F0597">
        <w:trPr>
          <w:trHeight w:val="339"/>
        </w:trPr>
        <w:tc>
          <w:tcPr>
            <w:tcW w:w="3022" w:type="dxa"/>
          </w:tcPr>
          <w:p w14:paraId="55F48A0C" w14:textId="77777777" w:rsidR="006C5F9A" w:rsidRDefault="006C5F9A" w:rsidP="00032BF2">
            <w:pPr>
              <w:rPr>
                <w:lang w:val="en-US"/>
              </w:rPr>
            </w:pPr>
            <w:r>
              <w:rPr>
                <w:lang w:val="en-US"/>
              </w:rPr>
              <w:t>Sitting, Walking</w:t>
            </w:r>
          </w:p>
        </w:tc>
        <w:tc>
          <w:tcPr>
            <w:tcW w:w="1223" w:type="dxa"/>
            <w:vAlign w:val="center"/>
          </w:tcPr>
          <w:p w14:paraId="2160BFF5" w14:textId="77777777" w:rsidR="006C5F9A" w:rsidRDefault="006C5F9A" w:rsidP="008058D4">
            <w:pPr>
              <w:jc w:val="center"/>
              <w:rPr>
                <w:lang w:val="en-US"/>
              </w:rPr>
            </w:pPr>
            <w:r>
              <w:rPr>
                <w:lang w:val="en-US"/>
              </w:rPr>
              <w:t>47</w:t>
            </w:r>
          </w:p>
        </w:tc>
        <w:tc>
          <w:tcPr>
            <w:tcW w:w="1224" w:type="dxa"/>
            <w:vAlign w:val="center"/>
          </w:tcPr>
          <w:p w14:paraId="17B0EC6E" w14:textId="77777777" w:rsidR="006C5F9A" w:rsidRDefault="006C5F9A" w:rsidP="008058D4">
            <w:pPr>
              <w:jc w:val="center"/>
              <w:rPr>
                <w:lang w:val="en-US"/>
              </w:rPr>
            </w:pPr>
            <w:r>
              <w:rPr>
                <w:lang w:val="en-US"/>
              </w:rPr>
              <w:t>4</w:t>
            </w:r>
          </w:p>
        </w:tc>
        <w:tc>
          <w:tcPr>
            <w:tcW w:w="1224" w:type="dxa"/>
            <w:vAlign w:val="center"/>
          </w:tcPr>
          <w:p w14:paraId="796AE3F1" w14:textId="77777777" w:rsidR="006C5F9A" w:rsidRDefault="006C5F9A" w:rsidP="008058D4">
            <w:pPr>
              <w:jc w:val="center"/>
              <w:rPr>
                <w:lang w:val="en-US"/>
              </w:rPr>
            </w:pPr>
            <w:r>
              <w:rPr>
                <w:lang w:val="en-US"/>
              </w:rPr>
              <w:t>11</w:t>
            </w:r>
          </w:p>
        </w:tc>
        <w:tc>
          <w:tcPr>
            <w:tcW w:w="1224" w:type="dxa"/>
            <w:vAlign w:val="center"/>
          </w:tcPr>
          <w:p w14:paraId="14B7864B" w14:textId="77777777" w:rsidR="006C5F9A" w:rsidRDefault="006C5F9A" w:rsidP="008058D4">
            <w:pPr>
              <w:jc w:val="center"/>
              <w:rPr>
                <w:lang w:val="en-US"/>
              </w:rPr>
            </w:pPr>
            <w:r>
              <w:rPr>
                <w:lang w:val="en-US"/>
              </w:rPr>
              <w:t>10</w:t>
            </w:r>
          </w:p>
        </w:tc>
        <w:tc>
          <w:tcPr>
            <w:tcW w:w="1224" w:type="dxa"/>
            <w:vAlign w:val="center"/>
          </w:tcPr>
          <w:p w14:paraId="5FA7BAE5" w14:textId="77777777" w:rsidR="006C5F9A" w:rsidRDefault="006C5F9A" w:rsidP="008058D4">
            <w:pPr>
              <w:jc w:val="center"/>
              <w:rPr>
                <w:lang w:val="en-US"/>
              </w:rPr>
            </w:pPr>
            <w:r>
              <w:rPr>
                <w:lang w:val="en-US"/>
              </w:rPr>
              <w:t>16</w:t>
            </w:r>
          </w:p>
        </w:tc>
      </w:tr>
      <w:tr w:rsidR="006C5F9A" w14:paraId="53B6ECD9" w14:textId="77777777" w:rsidTr="006F0597">
        <w:trPr>
          <w:trHeight w:val="320"/>
        </w:trPr>
        <w:tc>
          <w:tcPr>
            <w:tcW w:w="3022" w:type="dxa"/>
          </w:tcPr>
          <w:p w14:paraId="31114805" w14:textId="77777777" w:rsidR="006C5F9A" w:rsidRDefault="006C5F9A" w:rsidP="00032BF2">
            <w:pPr>
              <w:rPr>
                <w:lang w:val="en-US"/>
              </w:rPr>
            </w:pPr>
            <w:r>
              <w:rPr>
                <w:lang w:val="en-US"/>
              </w:rPr>
              <w:t>Sitting, Standing</w:t>
            </w:r>
          </w:p>
        </w:tc>
        <w:tc>
          <w:tcPr>
            <w:tcW w:w="1223" w:type="dxa"/>
            <w:vAlign w:val="center"/>
          </w:tcPr>
          <w:p w14:paraId="7F04A973" w14:textId="77777777" w:rsidR="006C5F9A" w:rsidRDefault="006C5F9A" w:rsidP="008058D4">
            <w:pPr>
              <w:jc w:val="center"/>
              <w:rPr>
                <w:lang w:val="en-US"/>
              </w:rPr>
            </w:pPr>
            <w:r>
              <w:rPr>
                <w:lang w:val="en-US"/>
              </w:rPr>
              <w:t>138</w:t>
            </w:r>
          </w:p>
        </w:tc>
        <w:tc>
          <w:tcPr>
            <w:tcW w:w="1224" w:type="dxa"/>
            <w:vAlign w:val="center"/>
          </w:tcPr>
          <w:p w14:paraId="70E5A579" w14:textId="77777777" w:rsidR="006C5F9A" w:rsidRDefault="006C5F9A" w:rsidP="008058D4">
            <w:pPr>
              <w:jc w:val="center"/>
              <w:rPr>
                <w:lang w:val="en-US"/>
              </w:rPr>
            </w:pPr>
          </w:p>
        </w:tc>
        <w:tc>
          <w:tcPr>
            <w:tcW w:w="1224" w:type="dxa"/>
            <w:vAlign w:val="center"/>
          </w:tcPr>
          <w:p w14:paraId="350A072C" w14:textId="77777777" w:rsidR="006C5F9A" w:rsidRDefault="006C5F9A" w:rsidP="008058D4">
            <w:pPr>
              <w:jc w:val="center"/>
              <w:rPr>
                <w:lang w:val="en-US"/>
              </w:rPr>
            </w:pPr>
            <w:r>
              <w:rPr>
                <w:lang w:val="en-US"/>
              </w:rPr>
              <w:t>19</w:t>
            </w:r>
          </w:p>
        </w:tc>
        <w:tc>
          <w:tcPr>
            <w:tcW w:w="1224" w:type="dxa"/>
            <w:vAlign w:val="center"/>
          </w:tcPr>
          <w:p w14:paraId="5CC1F255" w14:textId="77777777" w:rsidR="006C5F9A" w:rsidRDefault="006C5F9A" w:rsidP="008058D4">
            <w:pPr>
              <w:jc w:val="center"/>
              <w:rPr>
                <w:lang w:val="en-US"/>
              </w:rPr>
            </w:pPr>
            <w:r>
              <w:rPr>
                <w:lang w:val="en-US"/>
              </w:rPr>
              <w:t>48</w:t>
            </w:r>
          </w:p>
        </w:tc>
        <w:tc>
          <w:tcPr>
            <w:tcW w:w="1224" w:type="dxa"/>
            <w:vAlign w:val="center"/>
          </w:tcPr>
          <w:p w14:paraId="177A8E6F" w14:textId="77777777" w:rsidR="006C5F9A" w:rsidRDefault="006C5F9A" w:rsidP="008058D4">
            <w:pPr>
              <w:jc w:val="center"/>
              <w:rPr>
                <w:lang w:val="en-US"/>
              </w:rPr>
            </w:pPr>
            <w:r>
              <w:rPr>
                <w:lang w:val="en-US"/>
              </w:rPr>
              <w:t>60</w:t>
            </w:r>
          </w:p>
        </w:tc>
      </w:tr>
      <w:tr w:rsidR="006C5F9A" w14:paraId="01113D3A" w14:textId="77777777" w:rsidTr="006F0597">
        <w:trPr>
          <w:trHeight w:val="339"/>
        </w:trPr>
        <w:tc>
          <w:tcPr>
            <w:tcW w:w="3022" w:type="dxa"/>
          </w:tcPr>
          <w:p w14:paraId="2BA92756" w14:textId="77777777" w:rsidR="006C5F9A" w:rsidRDefault="006C5F9A" w:rsidP="00032BF2">
            <w:pPr>
              <w:rPr>
                <w:lang w:val="en-US"/>
              </w:rPr>
            </w:pPr>
            <w:r>
              <w:rPr>
                <w:lang w:val="en-US"/>
              </w:rPr>
              <w:t>Standing, Grazing, Walking</w:t>
            </w:r>
          </w:p>
        </w:tc>
        <w:tc>
          <w:tcPr>
            <w:tcW w:w="1223" w:type="dxa"/>
            <w:vAlign w:val="center"/>
          </w:tcPr>
          <w:p w14:paraId="1356D44E" w14:textId="77777777" w:rsidR="006C5F9A" w:rsidRDefault="006C5F9A" w:rsidP="008058D4">
            <w:pPr>
              <w:jc w:val="center"/>
              <w:rPr>
                <w:lang w:val="en-US"/>
              </w:rPr>
            </w:pPr>
            <w:r>
              <w:rPr>
                <w:lang w:val="en-US"/>
              </w:rPr>
              <w:t>4,871</w:t>
            </w:r>
          </w:p>
        </w:tc>
        <w:tc>
          <w:tcPr>
            <w:tcW w:w="1224" w:type="dxa"/>
            <w:vAlign w:val="center"/>
          </w:tcPr>
          <w:p w14:paraId="051B6172" w14:textId="77777777" w:rsidR="006C5F9A" w:rsidRDefault="006C5F9A" w:rsidP="008058D4">
            <w:pPr>
              <w:jc w:val="center"/>
              <w:rPr>
                <w:lang w:val="en-US"/>
              </w:rPr>
            </w:pPr>
            <w:r>
              <w:rPr>
                <w:lang w:val="en-US"/>
              </w:rPr>
              <w:t>929</w:t>
            </w:r>
          </w:p>
        </w:tc>
        <w:tc>
          <w:tcPr>
            <w:tcW w:w="1224" w:type="dxa"/>
            <w:vAlign w:val="center"/>
          </w:tcPr>
          <w:p w14:paraId="0676133B" w14:textId="77777777" w:rsidR="006C5F9A" w:rsidRDefault="006C5F9A" w:rsidP="008058D4">
            <w:pPr>
              <w:jc w:val="center"/>
              <w:rPr>
                <w:lang w:val="en-US"/>
              </w:rPr>
            </w:pPr>
            <w:r>
              <w:rPr>
                <w:lang w:val="en-US"/>
              </w:rPr>
              <w:t>4,218</w:t>
            </w:r>
          </w:p>
        </w:tc>
        <w:tc>
          <w:tcPr>
            <w:tcW w:w="1224" w:type="dxa"/>
            <w:vAlign w:val="center"/>
          </w:tcPr>
          <w:p w14:paraId="7ACC767A" w14:textId="77777777" w:rsidR="006C5F9A" w:rsidRDefault="006C5F9A" w:rsidP="008058D4">
            <w:pPr>
              <w:jc w:val="center"/>
              <w:rPr>
                <w:lang w:val="en-US"/>
              </w:rPr>
            </w:pPr>
            <w:r>
              <w:rPr>
                <w:lang w:val="en-US"/>
              </w:rPr>
              <w:t>5,866</w:t>
            </w:r>
          </w:p>
        </w:tc>
        <w:tc>
          <w:tcPr>
            <w:tcW w:w="1224" w:type="dxa"/>
            <w:vAlign w:val="center"/>
          </w:tcPr>
          <w:p w14:paraId="10EA216E" w14:textId="77777777" w:rsidR="006C5F9A" w:rsidRDefault="006C5F9A" w:rsidP="008058D4">
            <w:pPr>
              <w:jc w:val="center"/>
              <w:rPr>
                <w:lang w:val="en-US"/>
              </w:rPr>
            </w:pPr>
            <w:r>
              <w:rPr>
                <w:lang w:val="en-US"/>
              </w:rPr>
              <w:t>3,271</w:t>
            </w:r>
          </w:p>
        </w:tc>
      </w:tr>
      <w:tr w:rsidR="006C5F9A" w14:paraId="0C394473" w14:textId="77777777" w:rsidTr="006F0597">
        <w:trPr>
          <w:trHeight w:val="320"/>
        </w:trPr>
        <w:tc>
          <w:tcPr>
            <w:tcW w:w="3022" w:type="dxa"/>
          </w:tcPr>
          <w:p w14:paraId="0D667965" w14:textId="77777777" w:rsidR="006C5F9A" w:rsidRDefault="006C5F9A" w:rsidP="00032BF2">
            <w:pPr>
              <w:rPr>
                <w:lang w:val="en-US"/>
              </w:rPr>
            </w:pPr>
            <w:r>
              <w:rPr>
                <w:lang w:val="en-US"/>
              </w:rPr>
              <w:t>Standing, Walking, Ruminating</w:t>
            </w:r>
          </w:p>
        </w:tc>
        <w:tc>
          <w:tcPr>
            <w:tcW w:w="1223" w:type="dxa"/>
            <w:vAlign w:val="center"/>
          </w:tcPr>
          <w:p w14:paraId="2F4BC853" w14:textId="77777777" w:rsidR="006C5F9A" w:rsidRDefault="006C5F9A" w:rsidP="008058D4">
            <w:pPr>
              <w:jc w:val="center"/>
              <w:rPr>
                <w:lang w:val="en-US"/>
              </w:rPr>
            </w:pPr>
            <w:r>
              <w:rPr>
                <w:lang w:val="en-US"/>
              </w:rPr>
              <w:t>136</w:t>
            </w:r>
          </w:p>
        </w:tc>
        <w:tc>
          <w:tcPr>
            <w:tcW w:w="1224" w:type="dxa"/>
            <w:vAlign w:val="center"/>
          </w:tcPr>
          <w:p w14:paraId="0950D2B6" w14:textId="77777777" w:rsidR="006C5F9A" w:rsidRDefault="006C5F9A" w:rsidP="008058D4">
            <w:pPr>
              <w:jc w:val="center"/>
              <w:rPr>
                <w:lang w:val="en-US"/>
              </w:rPr>
            </w:pPr>
            <w:r>
              <w:rPr>
                <w:lang w:val="en-US"/>
              </w:rPr>
              <w:t>39</w:t>
            </w:r>
          </w:p>
        </w:tc>
        <w:tc>
          <w:tcPr>
            <w:tcW w:w="1224" w:type="dxa"/>
            <w:vAlign w:val="center"/>
          </w:tcPr>
          <w:p w14:paraId="7CB054EF" w14:textId="77777777" w:rsidR="006C5F9A" w:rsidRDefault="006C5F9A" w:rsidP="008058D4">
            <w:pPr>
              <w:jc w:val="center"/>
              <w:rPr>
                <w:lang w:val="en-US"/>
              </w:rPr>
            </w:pPr>
            <w:r>
              <w:rPr>
                <w:lang w:val="en-US"/>
              </w:rPr>
              <w:t>89</w:t>
            </w:r>
          </w:p>
        </w:tc>
        <w:tc>
          <w:tcPr>
            <w:tcW w:w="1224" w:type="dxa"/>
            <w:vAlign w:val="center"/>
          </w:tcPr>
          <w:p w14:paraId="13B761F4" w14:textId="77777777" w:rsidR="006C5F9A" w:rsidRDefault="006C5F9A" w:rsidP="008058D4">
            <w:pPr>
              <w:jc w:val="center"/>
              <w:rPr>
                <w:lang w:val="en-US"/>
              </w:rPr>
            </w:pPr>
            <w:r>
              <w:rPr>
                <w:lang w:val="en-US"/>
              </w:rPr>
              <w:t>549</w:t>
            </w:r>
          </w:p>
        </w:tc>
        <w:tc>
          <w:tcPr>
            <w:tcW w:w="1224" w:type="dxa"/>
            <w:vAlign w:val="center"/>
          </w:tcPr>
          <w:p w14:paraId="7D3598F1" w14:textId="77777777" w:rsidR="006C5F9A" w:rsidRDefault="006C5F9A" w:rsidP="008058D4">
            <w:pPr>
              <w:jc w:val="center"/>
              <w:rPr>
                <w:lang w:val="en-US"/>
              </w:rPr>
            </w:pPr>
            <w:r>
              <w:rPr>
                <w:lang w:val="en-US"/>
              </w:rPr>
              <w:t>39</w:t>
            </w:r>
          </w:p>
        </w:tc>
      </w:tr>
      <w:tr w:rsidR="006C5F9A" w14:paraId="39AFAA27" w14:textId="77777777" w:rsidTr="006F0597">
        <w:trPr>
          <w:trHeight w:val="320"/>
        </w:trPr>
        <w:tc>
          <w:tcPr>
            <w:tcW w:w="3022" w:type="dxa"/>
          </w:tcPr>
          <w:p w14:paraId="0C039CAA" w14:textId="77777777" w:rsidR="006C5F9A" w:rsidRDefault="006C5F9A" w:rsidP="00032BF2">
            <w:pPr>
              <w:rPr>
                <w:lang w:val="en-US"/>
              </w:rPr>
            </w:pPr>
            <w:r>
              <w:rPr>
                <w:lang w:val="en-US"/>
              </w:rPr>
              <w:t>Sitting, Standing, Walking</w:t>
            </w:r>
          </w:p>
        </w:tc>
        <w:tc>
          <w:tcPr>
            <w:tcW w:w="1223" w:type="dxa"/>
            <w:vAlign w:val="center"/>
          </w:tcPr>
          <w:p w14:paraId="019DD1AC" w14:textId="77777777" w:rsidR="006C5F9A" w:rsidRDefault="006C5F9A" w:rsidP="008058D4">
            <w:pPr>
              <w:jc w:val="center"/>
              <w:rPr>
                <w:lang w:val="en-US"/>
              </w:rPr>
            </w:pPr>
            <w:r>
              <w:rPr>
                <w:lang w:val="en-US"/>
              </w:rPr>
              <w:t>51</w:t>
            </w:r>
          </w:p>
        </w:tc>
        <w:tc>
          <w:tcPr>
            <w:tcW w:w="1224" w:type="dxa"/>
            <w:vAlign w:val="center"/>
          </w:tcPr>
          <w:p w14:paraId="1E815188" w14:textId="77777777" w:rsidR="006C5F9A" w:rsidRDefault="006C5F9A" w:rsidP="008058D4">
            <w:pPr>
              <w:jc w:val="center"/>
              <w:rPr>
                <w:lang w:val="en-US"/>
              </w:rPr>
            </w:pPr>
          </w:p>
        </w:tc>
        <w:tc>
          <w:tcPr>
            <w:tcW w:w="1224" w:type="dxa"/>
            <w:vAlign w:val="center"/>
          </w:tcPr>
          <w:p w14:paraId="6221A207" w14:textId="77777777" w:rsidR="006C5F9A" w:rsidRDefault="006C5F9A" w:rsidP="008058D4">
            <w:pPr>
              <w:jc w:val="center"/>
              <w:rPr>
                <w:lang w:val="en-US"/>
              </w:rPr>
            </w:pPr>
            <w:r>
              <w:rPr>
                <w:lang w:val="en-US"/>
              </w:rPr>
              <w:t>3</w:t>
            </w:r>
          </w:p>
        </w:tc>
        <w:tc>
          <w:tcPr>
            <w:tcW w:w="1224" w:type="dxa"/>
            <w:vAlign w:val="center"/>
          </w:tcPr>
          <w:p w14:paraId="3F51C0CB" w14:textId="77777777" w:rsidR="006C5F9A" w:rsidRDefault="006C5F9A" w:rsidP="008058D4">
            <w:pPr>
              <w:jc w:val="center"/>
              <w:rPr>
                <w:lang w:val="en-US"/>
              </w:rPr>
            </w:pPr>
            <w:r>
              <w:rPr>
                <w:lang w:val="en-US"/>
              </w:rPr>
              <w:t>25</w:t>
            </w:r>
          </w:p>
        </w:tc>
        <w:tc>
          <w:tcPr>
            <w:tcW w:w="1224" w:type="dxa"/>
            <w:vAlign w:val="center"/>
          </w:tcPr>
          <w:p w14:paraId="3E5E109A" w14:textId="77777777" w:rsidR="006C5F9A" w:rsidRDefault="006C5F9A" w:rsidP="008058D4">
            <w:pPr>
              <w:jc w:val="center"/>
              <w:rPr>
                <w:lang w:val="en-US"/>
              </w:rPr>
            </w:pPr>
            <w:r>
              <w:rPr>
                <w:lang w:val="en-US"/>
              </w:rPr>
              <w:t>46</w:t>
            </w:r>
          </w:p>
        </w:tc>
      </w:tr>
    </w:tbl>
    <w:p w14:paraId="7F28A65F" w14:textId="558385EB" w:rsidR="000A2B2A" w:rsidRDefault="000A2B2A" w:rsidP="00032BF2"/>
    <w:p w14:paraId="31B56881" w14:textId="7856DEAA" w:rsidR="000A2B2A" w:rsidRPr="000A2B2A" w:rsidRDefault="000A2B2A" w:rsidP="00032BF2">
      <w:pPr>
        <w:rPr>
          <w:b/>
          <w:bCs/>
        </w:rPr>
      </w:pPr>
      <w:r w:rsidRPr="000A2B2A">
        <w:rPr>
          <w:b/>
          <w:bCs/>
        </w:rPr>
        <w:t xml:space="preserve">Machine-learning – </w:t>
      </w:r>
      <w:proofErr w:type="spellStart"/>
      <w:r w:rsidRPr="000A2B2A">
        <w:rPr>
          <w:b/>
          <w:bCs/>
        </w:rPr>
        <w:t>Actigraph</w:t>
      </w:r>
      <w:proofErr w:type="spellEnd"/>
      <w:r w:rsidRPr="000A2B2A">
        <w:rPr>
          <w:b/>
          <w:bCs/>
        </w:rPr>
        <w:t xml:space="preserve"> </w:t>
      </w:r>
      <w:r w:rsidR="007A76AA">
        <w:rPr>
          <w:b/>
          <w:bCs/>
        </w:rPr>
        <w:t xml:space="preserve">and </w:t>
      </w:r>
      <w:proofErr w:type="spellStart"/>
      <w:r w:rsidR="007A76AA">
        <w:rPr>
          <w:b/>
          <w:bCs/>
        </w:rPr>
        <w:t>Axivity</w:t>
      </w:r>
      <w:proofErr w:type="spellEnd"/>
      <w:r w:rsidR="007A76AA">
        <w:rPr>
          <w:b/>
          <w:bCs/>
        </w:rPr>
        <w:t xml:space="preserve"> </w:t>
      </w:r>
      <w:r w:rsidRPr="000A2B2A">
        <w:rPr>
          <w:b/>
          <w:bCs/>
        </w:rPr>
        <w:t>sensors</w:t>
      </w:r>
    </w:p>
    <w:p w14:paraId="132C0653" w14:textId="2DED10CD" w:rsidR="006E0C64" w:rsidRPr="00C2557C" w:rsidRDefault="000A2B2A" w:rsidP="00032BF2">
      <w:pPr>
        <w:rPr>
          <w:b/>
          <w:bCs/>
          <w:i/>
        </w:rPr>
      </w:pPr>
      <w:r w:rsidRPr="00C2557C">
        <w:rPr>
          <w:b/>
          <w:bCs/>
          <w:i/>
        </w:rPr>
        <w:t>Categories</w:t>
      </w:r>
    </w:p>
    <w:p w14:paraId="224A3C63" w14:textId="12CB6BC7" w:rsidR="00A62850" w:rsidRDefault="00A62850" w:rsidP="008058D4">
      <w:pPr>
        <w:jc w:val="both"/>
        <w:rPr>
          <w:lang w:val="en-US"/>
        </w:rPr>
      </w:pPr>
      <w:r>
        <w:rPr>
          <w:lang w:val="en-US"/>
        </w:rPr>
        <w:t xml:space="preserve">Observations were split into three final behaviours: Ruminating, Grazing and Idle. Ideally “Walking” would also be included. However, sheep do not tend to spend much of their time walking, so there were not enough observations of Walking to be included as a separate final category at this stage. </w:t>
      </w:r>
      <w:r w:rsidR="00A733AF">
        <w:rPr>
          <w:lang w:val="en-US"/>
        </w:rPr>
        <w:t>Additionally, it is not straightforward to define walking, because there are times when sheep are grazing when they take several steps during a ten second epoch. Perhaps two models are required, a classifier for Grazing, Ruminating, Idle and a regressor that predicts the number of steps taken.</w:t>
      </w:r>
    </w:p>
    <w:p w14:paraId="1D6EDF99" w14:textId="71E82F3F" w:rsidR="00C11E16" w:rsidRDefault="00C11E16" w:rsidP="008058D4">
      <w:pPr>
        <w:jc w:val="both"/>
        <w:rPr>
          <w:lang w:val="en-US"/>
        </w:rPr>
      </w:pPr>
      <w:r>
        <w:rPr>
          <w:lang w:val="en-US"/>
        </w:rPr>
        <w:t xml:space="preserve">As previously mentioned, each ten second epoch could be assigned one or more of the basic behaviours: </w:t>
      </w:r>
      <w:r w:rsidRPr="0074749E">
        <w:rPr>
          <w:lang w:val="en-US"/>
        </w:rPr>
        <w:t>Sitting</w:t>
      </w:r>
      <w:r>
        <w:rPr>
          <w:lang w:val="en-US"/>
        </w:rPr>
        <w:t xml:space="preserve">, </w:t>
      </w:r>
      <w:r w:rsidRPr="0074749E">
        <w:rPr>
          <w:lang w:val="en-US"/>
        </w:rPr>
        <w:t>Standing</w:t>
      </w:r>
      <w:r>
        <w:rPr>
          <w:lang w:val="en-US"/>
        </w:rPr>
        <w:t xml:space="preserve">, </w:t>
      </w:r>
      <w:r w:rsidRPr="0074749E">
        <w:rPr>
          <w:lang w:val="en-US"/>
        </w:rPr>
        <w:t>Walking</w:t>
      </w:r>
      <w:r>
        <w:rPr>
          <w:lang w:val="en-US"/>
        </w:rPr>
        <w:t xml:space="preserve">, </w:t>
      </w:r>
      <w:r w:rsidRPr="0074749E">
        <w:rPr>
          <w:lang w:val="en-US"/>
        </w:rPr>
        <w:t>Grazing</w:t>
      </w:r>
      <w:r>
        <w:rPr>
          <w:lang w:val="en-US"/>
        </w:rPr>
        <w:t xml:space="preserve">, </w:t>
      </w:r>
      <w:r w:rsidRPr="0074749E">
        <w:rPr>
          <w:lang w:val="en-US"/>
        </w:rPr>
        <w:t>Ruminating</w:t>
      </w:r>
      <w:r>
        <w:rPr>
          <w:lang w:val="en-US"/>
        </w:rPr>
        <w:t>. This</w:t>
      </w:r>
      <w:r w:rsidR="00B3737A">
        <w:rPr>
          <w:lang w:val="en-US"/>
        </w:rPr>
        <w:t xml:space="preserve"> method</w:t>
      </w:r>
      <w:r>
        <w:rPr>
          <w:lang w:val="en-US"/>
        </w:rPr>
        <w:t xml:space="preserve"> was chosen as a simple and explicit way of describing the behaviour during the ten second epochs. When splitting the observations into just three final behaviours: (</w:t>
      </w:r>
      <w:r w:rsidR="00B3737A">
        <w:rPr>
          <w:lang w:val="en-US"/>
        </w:rPr>
        <w:t xml:space="preserve">Ruminating, </w:t>
      </w:r>
      <w:r>
        <w:rPr>
          <w:lang w:val="en-US"/>
        </w:rPr>
        <w:t>Grazing and</w:t>
      </w:r>
      <w:r w:rsidR="00B3737A">
        <w:rPr>
          <w:lang w:val="en-US"/>
        </w:rPr>
        <w:t xml:space="preserve"> Idle</w:t>
      </w:r>
      <w:r>
        <w:rPr>
          <w:lang w:val="en-US"/>
        </w:rPr>
        <w:t xml:space="preserve">) some decisions must be made about the observations with more than one basic behaviour. For observations with just a single behaviour there is no issue </w:t>
      </w:r>
      <w:r w:rsidR="00B3737A">
        <w:rPr>
          <w:lang w:val="en-US"/>
        </w:rPr>
        <w:t>i.e.,</w:t>
      </w:r>
      <w:r>
        <w:rPr>
          <w:lang w:val="en-US"/>
        </w:rPr>
        <w:t xml:space="preserve"> observations with just one of (</w:t>
      </w:r>
      <w:r w:rsidRPr="0074749E">
        <w:rPr>
          <w:lang w:val="en-US"/>
        </w:rPr>
        <w:t>Sitting</w:t>
      </w:r>
      <w:r>
        <w:rPr>
          <w:lang w:val="en-US"/>
        </w:rPr>
        <w:t xml:space="preserve">, </w:t>
      </w:r>
      <w:r w:rsidRPr="0074749E">
        <w:rPr>
          <w:lang w:val="en-US"/>
        </w:rPr>
        <w:t>Standing</w:t>
      </w:r>
      <w:r>
        <w:rPr>
          <w:lang w:val="en-US"/>
        </w:rPr>
        <w:t xml:space="preserve">, </w:t>
      </w:r>
      <w:r w:rsidRPr="0074749E">
        <w:rPr>
          <w:lang w:val="en-US"/>
        </w:rPr>
        <w:t>Walking</w:t>
      </w:r>
      <w:r>
        <w:rPr>
          <w:lang w:val="en-US"/>
        </w:rPr>
        <w:t xml:space="preserve">, </w:t>
      </w:r>
      <w:r w:rsidRPr="0074749E">
        <w:rPr>
          <w:lang w:val="en-US"/>
        </w:rPr>
        <w:t>Grazing</w:t>
      </w:r>
      <w:r>
        <w:rPr>
          <w:lang w:val="en-US"/>
        </w:rPr>
        <w:t xml:space="preserve">, </w:t>
      </w:r>
      <w:r w:rsidRPr="0074749E">
        <w:rPr>
          <w:lang w:val="en-US"/>
        </w:rPr>
        <w:t>Ruminating</w:t>
      </w:r>
      <w:r>
        <w:rPr>
          <w:lang w:val="en-US"/>
        </w:rPr>
        <w:t xml:space="preserve">) get mapped as follows: Sitting, Standing, Walking end up as </w:t>
      </w:r>
      <w:r w:rsidR="00B3737A">
        <w:rPr>
          <w:lang w:val="en-US"/>
        </w:rPr>
        <w:t>Idle</w:t>
      </w:r>
      <w:r>
        <w:rPr>
          <w:lang w:val="en-US"/>
        </w:rPr>
        <w:t>, whereas Grazing and Ruminating are mapped into their own final behaviours.</w:t>
      </w:r>
    </w:p>
    <w:p w14:paraId="1A9EEDB7" w14:textId="4D5059E5" w:rsidR="00C11E16" w:rsidRDefault="00C11E16" w:rsidP="008058D4">
      <w:pPr>
        <w:jc w:val="both"/>
        <w:rPr>
          <w:lang w:val="en-US"/>
        </w:rPr>
      </w:pPr>
      <w:r>
        <w:rPr>
          <w:lang w:val="en-US"/>
        </w:rPr>
        <w:t xml:space="preserve">The epochs with compound behaviours still must be mapped into a single final behaviour. In the previous report, observations coded as just Walking were ignored and removed from the dataset. As were compound observations with both Ruminating and Grazing. This makes the dataset cleaner and makes the accuracy results higher as some of the observations that can be confused between final behaviours have been removed. As the final purpose of a machine learning behaviour model is to predict a full set of behaviours, all combinations of behaviours were used in the training of models for this report. </w:t>
      </w:r>
    </w:p>
    <w:p w14:paraId="1E95940A" w14:textId="77777777" w:rsidR="008058D4" w:rsidRDefault="008058D4" w:rsidP="008058D4">
      <w:pPr>
        <w:jc w:val="both"/>
        <w:rPr>
          <w:lang w:val="en-US"/>
        </w:rPr>
      </w:pPr>
    </w:p>
    <w:p w14:paraId="7F41DC97" w14:textId="77777777" w:rsidR="00C11E16" w:rsidRDefault="00C11E16" w:rsidP="00032BF2">
      <w:pPr>
        <w:rPr>
          <w:lang w:val="en-US"/>
        </w:rPr>
      </w:pPr>
      <w:r>
        <w:rPr>
          <w:lang w:val="en-US"/>
        </w:rPr>
        <w:t>The logic used to split the observations into final behaviours was:</w:t>
      </w:r>
    </w:p>
    <w:p w14:paraId="1CB88DBC" w14:textId="26541526" w:rsidR="00C11E16" w:rsidRPr="008473C5" w:rsidRDefault="00C11E16" w:rsidP="00246411">
      <w:pPr>
        <w:pStyle w:val="ListParagraph"/>
        <w:numPr>
          <w:ilvl w:val="0"/>
          <w:numId w:val="10"/>
        </w:numPr>
        <w:spacing w:after="0" w:line="240" w:lineRule="auto"/>
        <w:rPr>
          <w:lang w:val="en-US"/>
        </w:rPr>
      </w:pPr>
      <w:r w:rsidRPr="008473C5">
        <w:rPr>
          <w:lang w:val="en-US"/>
        </w:rPr>
        <w:t xml:space="preserve">Set all observations to </w:t>
      </w:r>
      <w:proofErr w:type="gramStart"/>
      <w:r w:rsidR="003F4B46">
        <w:rPr>
          <w:lang w:val="en-US"/>
        </w:rPr>
        <w:t>Idle</w:t>
      </w:r>
      <w:proofErr w:type="gramEnd"/>
    </w:p>
    <w:p w14:paraId="6F2228F4" w14:textId="77777777" w:rsidR="00C11E16" w:rsidRPr="008473C5" w:rsidRDefault="00C11E16" w:rsidP="00246411">
      <w:pPr>
        <w:pStyle w:val="ListParagraph"/>
        <w:numPr>
          <w:ilvl w:val="0"/>
          <w:numId w:val="10"/>
        </w:numPr>
        <w:spacing w:after="0" w:line="240" w:lineRule="auto"/>
        <w:rPr>
          <w:lang w:val="en-US"/>
        </w:rPr>
      </w:pPr>
      <w:r w:rsidRPr="008473C5">
        <w:rPr>
          <w:lang w:val="en-US"/>
        </w:rPr>
        <w:t>Set all observations with Ruminating as Ruminating</w:t>
      </w:r>
    </w:p>
    <w:p w14:paraId="0C8A19AC" w14:textId="77777777" w:rsidR="00C11E16" w:rsidRPr="008473C5" w:rsidRDefault="00C11E16" w:rsidP="00246411">
      <w:pPr>
        <w:pStyle w:val="ListParagraph"/>
        <w:numPr>
          <w:ilvl w:val="0"/>
          <w:numId w:val="10"/>
        </w:numPr>
        <w:spacing w:after="0" w:line="240" w:lineRule="auto"/>
        <w:rPr>
          <w:lang w:val="en-US"/>
        </w:rPr>
      </w:pPr>
      <w:r w:rsidRPr="008473C5">
        <w:rPr>
          <w:lang w:val="en-US"/>
        </w:rPr>
        <w:t>Set All observations with Grazing as Grazing</w:t>
      </w:r>
    </w:p>
    <w:p w14:paraId="011D806D" w14:textId="77777777" w:rsidR="00C11E16" w:rsidRDefault="00C11E16" w:rsidP="00032BF2">
      <w:pPr>
        <w:rPr>
          <w:lang w:val="en-US"/>
        </w:rPr>
      </w:pPr>
    </w:p>
    <w:p w14:paraId="60FB326F" w14:textId="1DB57547" w:rsidR="00C11E16" w:rsidRDefault="00C11E16" w:rsidP="00032BF2">
      <w:pPr>
        <w:rPr>
          <w:lang w:val="en-US"/>
        </w:rPr>
      </w:pPr>
      <w:r>
        <w:rPr>
          <w:lang w:val="en-US"/>
        </w:rPr>
        <w:t xml:space="preserve">Each subsequent line in the logic can overwrite the results of the previous line. This logic results in the </w:t>
      </w:r>
      <w:r w:rsidR="00291184">
        <w:rPr>
          <w:lang w:val="en-US"/>
        </w:rPr>
        <w:t xml:space="preserve">mappings outlined in Table </w:t>
      </w:r>
      <w:r w:rsidR="00F01B95">
        <w:rPr>
          <w:lang w:val="en-US"/>
        </w:rPr>
        <w:t>4</w:t>
      </w:r>
      <w:r w:rsidR="00291184">
        <w:rPr>
          <w:lang w:val="en-US"/>
        </w:rPr>
        <w:t>.</w:t>
      </w:r>
    </w:p>
    <w:p w14:paraId="434B86CE" w14:textId="6305F818" w:rsidR="00291184" w:rsidRPr="00291184" w:rsidRDefault="00291184" w:rsidP="00541044">
      <w:pPr>
        <w:spacing w:after="0"/>
        <w:rPr>
          <w:b/>
          <w:bCs/>
          <w:lang w:val="en-US"/>
        </w:rPr>
      </w:pPr>
      <w:r w:rsidRPr="00291184">
        <w:rPr>
          <w:b/>
          <w:bCs/>
          <w:lang w:val="en-US"/>
        </w:rPr>
        <w:t xml:space="preserve">Table </w:t>
      </w:r>
      <w:r w:rsidR="00F01B95">
        <w:rPr>
          <w:b/>
          <w:bCs/>
          <w:lang w:val="en-US"/>
        </w:rPr>
        <w:t>4</w:t>
      </w:r>
      <w:r w:rsidRPr="00291184">
        <w:rPr>
          <w:b/>
          <w:bCs/>
          <w:lang w:val="en-US"/>
        </w:rPr>
        <w:t>. Observation behaviour mappings</w:t>
      </w:r>
      <w:r w:rsidR="001D690A">
        <w:rPr>
          <w:b/>
          <w:bCs/>
          <w:lang w:val="en-US"/>
        </w:rPr>
        <w:t>.</w:t>
      </w:r>
    </w:p>
    <w:tbl>
      <w:tblPr>
        <w:tblStyle w:val="TableGrid"/>
        <w:tblW w:w="9062" w:type="dxa"/>
        <w:tblInd w:w="-5" w:type="dxa"/>
        <w:tblLook w:val="04A0" w:firstRow="1" w:lastRow="0" w:firstColumn="1" w:lastColumn="0" w:noHBand="0" w:noVBand="1"/>
      </w:tblPr>
      <w:tblGrid>
        <w:gridCol w:w="4531"/>
        <w:gridCol w:w="4531"/>
      </w:tblGrid>
      <w:tr w:rsidR="00C11E16" w14:paraId="32C4CD97" w14:textId="77777777" w:rsidTr="00FC76BD">
        <w:trPr>
          <w:trHeight w:val="314"/>
        </w:trPr>
        <w:tc>
          <w:tcPr>
            <w:tcW w:w="4531" w:type="dxa"/>
          </w:tcPr>
          <w:p w14:paraId="47EA23AF" w14:textId="77777777" w:rsidR="00C11E16" w:rsidRPr="00FF77EC" w:rsidRDefault="00C11E16" w:rsidP="00032BF2">
            <w:pPr>
              <w:rPr>
                <w:b/>
                <w:bCs/>
                <w:lang w:val="en-US"/>
              </w:rPr>
            </w:pPr>
            <w:r w:rsidRPr="00FF77EC">
              <w:rPr>
                <w:b/>
                <w:bCs/>
                <w:lang w:val="en-US"/>
              </w:rPr>
              <w:t>Behaviour</w:t>
            </w:r>
          </w:p>
        </w:tc>
        <w:tc>
          <w:tcPr>
            <w:tcW w:w="4531" w:type="dxa"/>
          </w:tcPr>
          <w:p w14:paraId="7C67BCD9" w14:textId="77777777" w:rsidR="00C11E16" w:rsidRPr="00FF77EC" w:rsidRDefault="00C11E16" w:rsidP="00032BF2">
            <w:pPr>
              <w:rPr>
                <w:b/>
                <w:bCs/>
                <w:lang w:val="en-US"/>
              </w:rPr>
            </w:pPr>
            <w:r>
              <w:rPr>
                <w:b/>
                <w:bCs/>
                <w:lang w:val="en-US"/>
              </w:rPr>
              <w:t>Final Behaviour</w:t>
            </w:r>
          </w:p>
        </w:tc>
      </w:tr>
      <w:tr w:rsidR="00C11E16" w14:paraId="244F5957" w14:textId="77777777" w:rsidTr="00FC76BD">
        <w:trPr>
          <w:trHeight w:val="314"/>
        </w:trPr>
        <w:tc>
          <w:tcPr>
            <w:tcW w:w="4531" w:type="dxa"/>
          </w:tcPr>
          <w:p w14:paraId="430FDDF7" w14:textId="77777777" w:rsidR="00C11E16" w:rsidRDefault="00C11E16" w:rsidP="00032BF2">
            <w:pPr>
              <w:rPr>
                <w:lang w:val="en-US"/>
              </w:rPr>
            </w:pPr>
            <w:r>
              <w:rPr>
                <w:lang w:val="en-US"/>
              </w:rPr>
              <w:t>Standing</w:t>
            </w:r>
          </w:p>
        </w:tc>
        <w:tc>
          <w:tcPr>
            <w:tcW w:w="4531" w:type="dxa"/>
          </w:tcPr>
          <w:p w14:paraId="52C32AD7" w14:textId="78CF91BD" w:rsidR="00C11E16" w:rsidRDefault="00B3737A" w:rsidP="00032BF2">
            <w:pPr>
              <w:rPr>
                <w:lang w:val="en-US"/>
              </w:rPr>
            </w:pPr>
            <w:r>
              <w:rPr>
                <w:lang w:val="en-US"/>
              </w:rPr>
              <w:t>Idle</w:t>
            </w:r>
          </w:p>
        </w:tc>
      </w:tr>
      <w:tr w:rsidR="00C11E16" w14:paraId="7B3B7DEC" w14:textId="77777777" w:rsidTr="00FC76BD">
        <w:trPr>
          <w:trHeight w:val="314"/>
        </w:trPr>
        <w:tc>
          <w:tcPr>
            <w:tcW w:w="4531" w:type="dxa"/>
          </w:tcPr>
          <w:p w14:paraId="13233347" w14:textId="77777777" w:rsidR="00C11E16" w:rsidRDefault="00C11E16" w:rsidP="00032BF2">
            <w:pPr>
              <w:rPr>
                <w:lang w:val="en-US"/>
              </w:rPr>
            </w:pPr>
            <w:r>
              <w:rPr>
                <w:lang w:val="en-US"/>
              </w:rPr>
              <w:t>Sitting</w:t>
            </w:r>
          </w:p>
        </w:tc>
        <w:tc>
          <w:tcPr>
            <w:tcW w:w="4531" w:type="dxa"/>
          </w:tcPr>
          <w:p w14:paraId="4872E802" w14:textId="4FAE2932" w:rsidR="00C11E16" w:rsidRDefault="00B3737A" w:rsidP="00032BF2">
            <w:pPr>
              <w:rPr>
                <w:lang w:val="en-US"/>
              </w:rPr>
            </w:pPr>
            <w:r>
              <w:rPr>
                <w:lang w:val="en-US"/>
              </w:rPr>
              <w:t>Idle</w:t>
            </w:r>
          </w:p>
        </w:tc>
      </w:tr>
      <w:tr w:rsidR="00C11E16" w14:paraId="3E59C5DF" w14:textId="77777777" w:rsidTr="00FC76BD">
        <w:trPr>
          <w:trHeight w:val="314"/>
        </w:trPr>
        <w:tc>
          <w:tcPr>
            <w:tcW w:w="4531" w:type="dxa"/>
          </w:tcPr>
          <w:p w14:paraId="345AC7D6" w14:textId="77777777" w:rsidR="00C11E16" w:rsidRDefault="00C11E16" w:rsidP="00032BF2">
            <w:pPr>
              <w:rPr>
                <w:lang w:val="en-US"/>
              </w:rPr>
            </w:pPr>
            <w:r>
              <w:rPr>
                <w:lang w:val="en-US"/>
              </w:rPr>
              <w:t>Walking</w:t>
            </w:r>
          </w:p>
        </w:tc>
        <w:tc>
          <w:tcPr>
            <w:tcW w:w="4531" w:type="dxa"/>
          </w:tcPr>
          <w:p w14:paraId="19B13563" w14:textId="30508EE0" w:rsidR="00C11E16" w:rsidRDefault="00B3737A" w:rsidP="00032BF2">
            <w:pPr>
              <w:rPr>
                <w:lang w:val="en-US"/>
              </w:rPr>
            </w:pPr>
            <w:r>
              <w:rPr>
                <w:lang w:val="en-US"/>
              </w:rPr>
              <w:t>Idle</w:t>
            </w:r>
          </w:p>
        </w:tc>
      </w:tr>
      <w:tr w:rsidR="00C11E16" w14:paraId="120A5B71" w14:textId="77777777" w:rsidTr="00FC76BD">
        <w:trPr>
          <w:trHeight w:val="314"/>
        </w:trPr>
        <w:tc>
          <w:tcPr>
            <w:tcW w:w="4531" w:type="dxa"/>
          </w:tcPr>
          <w:p w14:paraId="1508CA9D" w14:textId="77777777" w:rsidR="00C11E16" w:rsidRDefault="00C11E16" w:rsidP="00032BF2">
            <w:pPr>
              <w:rPr>
                <w:lang w:val="en-US"/>
              </w:rPr>
            </w:pPr>
            <w:r>
              <w:rPr>
                <w:lang w:val="en-US"/>
              </w:rPr>
              <w:t>Standing, Grazing</w:t>
            </w:r>
          </w:p>
        </w:tc>
        <w:tc>
          <w:tcPr>
            <w:tcW w:w="4531" w:type="dxa"/>
          </w:tcPr>
          <w:p w14:paraId="0D51B145" w14:textId="77777777" w:rsidR="00C11E16" w:rsidRDefault="00C11E16" w:rsidP="00032BF2">
            <w:pPr>
              <w:rPr>
                <w:lang w:val="en-US"/>
              </w:rPr>
            </w:pPr>
            <w:r>
              <w:rPr>
                <w:lang w:val="en-US"/>
              </w:rPr>
              <w:t>Grazing</w:t>
            </w:r>
          </w:p>
        </w:tc>
      </w:tr>
      <w:tr w:rsidR="00C11E16" w14:paraId="1BD6D3DD" w14:textId="77777777" w:rsidTr="00FC76BD">
        <w:trPr>
          <w:trHeight w:val="314"/>
        </w:trPr>
        <w:tc>
          <w:tcPr>
            <w:tcW w:w="4531" w:type="dxa"/>
          </w:tcPr>
          <w:p w14:paraId="3262BA72" w14:textId="77777777" w:rsidR="00C11E16" w:rsidRDefault="00C11E16" w:rsidP="00032BF2">
            <w:pPr>
              <w:rPr>
                <w:lang w:val="en-US"/>
              </w:rPr>
            </w:pPr>
            <w:r>
              <w:rPr>
                <w:lang w:val="en-US"/>
              </w:rPr>
              <w:t>Standing, Ruminating</w:t>
            </w:r>
          </w:p>
        </w:tc>
        <w:tc>
          <w:tcPr>
            <w:tcW w:w="4531" w:type="dxa"/>
          </w:tcPr>
          <w:p w14:paraId="10976A54" w14:textId="77777777" w:rsidR="00C11E16" w:rsidRDefault="00C11E16" w:rsidP="00032BF2">
            <w:pPr>
              <w:rPr>
                <w:lang w:val="en-US"/>
              </w:rPr>
            </w:pPr>
            <w:r>
              <w:rPr>
                <w:lang w:val="en-US"/>
              </w:rPr>
              <w:t>Ruminating</w:t>
            </w:r>
          </w:p>
        </w:tc>
      </w:tr>
      <w:tr w:rsidR="00C11E16" w14:paraId="15648CDB" w14:textId="77777777" w:rsidTr="00FC76BD">
        <w:trPr>
          <w:trHeight w:val="314"/>
        </w:trPr>
        <w:tc>
          <w:tcPr>
            <w:tcW w:w="4531" w:type="dxa"/>
          </w:tcPr>
          <w:p w14:paraId="1B8A735E" w14:textId="77777777" w:rsidR="00C11E16" w:rsidRDefault="00C11E16" w:rsidP="00032BF2">
            <w:pPr>
              <w:rPr>
                <w:lang w:val="en-US"/>
              </w:rPr>
            </w:pPr>
            <w:r>
              <w:rPr>
                <w:lang w:val="en-US"/>
              </w:rPr>
              <w:t>Standing, Walking</w:t>
            </w:r>
          </w:p>
        </w:tc>
        <w:tc>
          <w:tcPr>
            <w:tcW w:w="4531" w:type="dxa"/>
          </w:tcPr>
          <w:p w14:paraId="2978ABD3" w14:textId="35EFAEED" w:rsidR="00C11E16" w:rsidRDefault="00B3737A" w:rsidP="00032BF2">
            <w:pPr>
              <w:rPr>
                <w:lang w:val="en-US"/>
              </w:rPr>
            </w:pPr>
            <w:r>
              <w:rPr>
                <w:lang w:val="en-US"/>
              </w:rPr>
              <w:t>Idle</w:t>
            </w:r>
          </w:p>
        </w:tc>
      </w:tr>
      <w:tr w:rsidR="00C11E16" w14:paraId="48042445" w14:textId="77777777" w:rsidTr="00FC76BD">
        <w:trPr>
          <w:trHeight w:val="314"/>
        </w:trPr>
        <w:tc>
          <w:tcPr>
            <w:tcW w:w="4531" w:type="dxa"/>
          </w:tcPr>
          <w:p w14:paraId="4D7C60CF" w14:textId="77777777" w:rsidR="00C11E16" w:rsidRDefault="00C11E16" w:rsidP="00032BF2">
            <w:pPr>
              <w:rPr>
                <w:lang w:val="en-US"/>
              </w:rPr>
            </w:pPr>
            <w:r>
              <w:rPr>
                <w:lang w:val="en-US"/>
              </w:rPr>
              <w:t>Sitting, Grazing,</w:t>
            </w:r>
          </w:p>
        </w:tc>
        <w:tc>
          <w:tcPr>
            <w:tcW w:w="4531" w:type="dxa"/>
          </w:tcPr>
          <w:p w14:paraId="379AC855" w14:textId="77777777" w:rsidR="00C11E16" w:rsidRDefault="00C11E16" w:rsidP="00032BF2">
            <w:pPr>
              <w:rPr>
                <w:lang w:val="en-US"/>
              </w:rPr>
            </w:pPr>
            <w:r>
              <w:rPr>
                <w:lang w:val="en-US"/>
              </w:rPr>
              <w:t>Grazing</w:t>
            </w:r>
          </w:p>
        </w:tc>
      </w:tr>
      <w:tr w:rsidR="00C11E16" w14:paraId="54AF9D9E" w14:textId="77777777" w:rsidTr="00FC76BD">
        <w:trPr>
          <w:trHeight w:val="314"/>
        </w:trPr>
        <w:tc>
          <w:tcPr>
            <w:tcW w:w="4531" w:type="dxa"/>
          </w:tcPr>
          <w:p w14:paraId="61F0382A" w14:textId="77777777" w:rsidR="00C11E16" w:rsidRDefault="00C11E16" w:rsidP="00032BF2">
            <w:pPr>
              <w:rPr>
                <w:lang w:val="en-US"/>
              </w:rPr>
            </w:pPr>
            <w:r>
              <w:rPr>
                <w:lang w:val="en-US"/>
              </w:rPr>
              <w:t>Sitting, Ruminating</w:t>
            </w:r>
          </w:p>
        </w:tc>
        <w:tc>
          <w:tcPr>
            <w:tcW w:w="4531" w:type="dxa"/>
          </w:tcPr>
          <w:p w14:paraId="57A79FF0" w14:textId="77777777" w:rsidR="00C11E16" w:rsidRDefault="00C11E16" w:rsidP="00032BF2">
            <w:pPr>
              <w:rPr>
                <w:lang w:val="en-US"/>
              </w:rPr>
            </w:pPr>
            <w:r>
              <w:rPr>
                <w:lang w:val="en-US"/>
              </w:rPr>
              <w:t>Ruminating</w:t>
            </w:r>
          </w:p>
        </w:tc>
      </w:tr>
      <w:tr w:rsidR="00C11E16" w14:paraId="252DB1C5" w14:textId="77777777" w:rsidTr="00FC76BD">
        <w:trPr>
          <w:trHeight w:val="314"/>
        </w:trPr>
        <w:tc>
          <w:tcPr>
            <w:tcW w:w="4531" w:type="dxa"/>
          </w:tcPr>
          <w:p w14:paraId="703E91A9" w14:textId="77777777" w:rsidR="00C11E16" w:rsidRDefault="00C11E16" w:rsidP="00032BF2">
            <w:pPr>
              <w:rPr>
                <w:lang w:val="en-US"/>
              </w:rPr>
            </w:pPr>
            <w:r>
              <w:rPr>
                <w:lang w:val="en-US"/>
              </w:rPr>
              <w:t>Sitting, Walking</w:t>
            </w:r>
          </w:p>
        </w:tc>
        <w:tc>
          <w:tcPr>
            <w:tcW w:w="4531" w:type="dxa"/>
          </w:tcPr>
          <w:p w14:paraId="2B66E360" w14:textId="451433F1" w:rsidR="00C11E16" w:rsidRDefault="00B3737A" w:rsidP="00032BF2">
            <w:pPr>
              <w:rPr>
                <w:lang w:val="en-US"/>
              </w:rPr>
            </w:pPr>
            <w:r>
              <w:rPr>
                <w:lang w:val="en-US"/>
              </w:rPr>
              <w:t>Idle</w:t>
            </w:r>
          </w:p>
        </w:tc>
      </w:tr>
      <w:tr w:rsidR="00C11E16" w14:paraId="228D90E8" w14:textId="77777777" w:rsidTr="00FC76BD">
        <w:trPr>
          <w:trHeight w:val="314"/>
        </w:trPr>
        <w:tc>
          <w:tcPr>
            <w:tcW w:w="4531" w:type="dxa"/>
          </w:tcPr>
          <w:p w14:paraId="65098883" w14:textId="77777777" w:rsidR="00C11E16" w:rsidRDefault="00C11E16" w:rsidP="00032BF2">
            <w:pPr>
              <w:rPr>
                <w:lang w:val="en-US"/>
              </w:rPr>
            </w:pPr>
            <w:r>
              <w:rPr>
                <w:lang w:val="en-US"/>
              </w:rPr>
              <w:t>Sitting, Standing</w:t>
            </w:r>
          </w:p>
        </w:tc>
        <w:tc>
          <w:tcPr>
            <w:tcW w:w="4531" w:type="dxa"/>
          </w:tcPr>
          <w:p w14:paraId="39C70167" w14:textId="73D636B7" w:rsidR="00C11E16" w:rsidRDefault="00B3737A" w:rsidP="00032BF2">
            <w:pPr>
              <w:rPr>
                <w:lang w:val="en-US"/>
              </w:rPr>
            </w:pPr>
            <w:r>
              <w:rPr>
                <w:lang w:val="en-US"/>
              </w:rPr>
              <w:t>Idle</w:t>
            </w:r>
          </w:p>
        </w:tc>
      </w:tr>
      <w:tr w:rsidR="00C11E16" w14:paraId="2145C11A" w14:textId="77777777" w:rsidTr="00FC76BD">
        <w:trPr>
          <w:trHeight w:val="314"/>
        </w:trPr>
        <w:tc>
          <w:tcPr>
            <w:tcW w:w="4531" w:type="dxa"/>
          </w:tcPr>
          <w:p w14:paraId="2BFCC882" w14:textId="77777777" w:rsidR="00C11E16" w:rsidRDefault="00C11E16" w:rsidP="00032BF2">
            <w:pPr>
              <w:rPr>
                <w:lang w:val="en-US"/>
              </w:rPr>
            </w:pPr>
            <w:r>
              <w:rPr>
                <w:lang w:val="en-US"/>
              </w:rPr>
              <w:t>Standing, Grazing, Walking</w:t>
            </w:r>
          </w:p>
        </w:tc>
        <w:tc>
          <w:tcPr>
            <w:tcW w:w="4531" w:type="dxa"/>
          </w:tcPr>
          <w:p w14:paraId="1BA4EDDC" w14:textId="77777777" w:rsidR="00C11E16" w:rsidRDefault="00C11E16" w:rsidP="00032BF2">
            <w:pPr>
              <w:rPr>
                <w:lang w:val="en-US"/>
              </w:rPr>
            </w:pPr>
            <w:r>
              <w:rPr>
                <w:lang w:val="en-US"/>
              </w:rPr>
              <w:t>Grazing</w:t>
            </w:r>
          </w:p>
        </w:tc>
      </w:tr>
      <w:tr w:rsidR="00C11E16" w14:paraId="14EDF8AC" w14:textId="77777777" w:rsidTr="00FC76BD">
        <w:trPr>
          <w:trHeight w:val="314"/>
        </w:trPr>
        <w:tc>
          <w:tcPr>
            <w:tcW w:w="4531" w:type="dxa"/>
          </w:tcPr>
          <w:p w14:paraId="0C0DD46C" w14:textId="77777777" w:rsidR="00C11E16" w:rsidRDefault="00C11E16" w:rsidP="00032BF2">
            <w:pPr>
              <w:rPr>
                <w:lang w:val="en-US"/>
              </w:rPr>
            </w:pPr>
            <w:r>
              <w:rPr>
                <w:lang w:val="en-US"/>
              </w:rPr>
              <w:t>Standing, Walking, Ruminating</w:t>
            </w:r>
          </w:p>
        </w:tc>
        <w:tc>
          <w:tcPr>
            <w:tcW w:w="4531" w:type="dxa"/>
          </w:tcPr>
          <w:p w14:paraId="099ADBC6" w14:textId="77777777" w:rsidR="00C11E16" w:rsidRDefault="00C11E16" w:rsidP="00032BF2">
            <w:pPr>
              <w:rPr>
                <w:lang w:val="en-US"/>
              </w:rPr>
            </w:pPr>
            <w:r>
              <w:rPr>
                <w:lang w:val="en-US"/>
              </w:rPr>
              <w:t>Ruminating</w:t>
            </w:r>
          </w:p>
        </w:tc>
      </w:tr>
      <w:tr w:rsidR="00C11E16" w14:paraId="44A30F69" w14:textId="77777777" w:rsidTr="00FC76BD">
        <w:trPr>
          <w:trHeight w:val="314"/>
        </w:trPr>
        <w:tc>
          <w:tcPr>
            <w:tcW w:w="4531" w:type="dxa"/>
          </w:tcPr>
          <w:p w14:paraId="0869ABBD" w14:textId="77777777" w:rsidR="00C11E16" w:rsidRDefault="00C11E16" w:rsidP="00032BF2">
            <w:pPr>
              <w:rPr>
                <w:lang w:val="en-US"/>
              </w:rPr>
            </w:pPr>
            <w:r>
              <w:rPr>
                <w:lang w:val="en-US"/>
              </w:rPr>
              <w:t>Sitting, Standing, Walking</w:t>
            </w:r>
          </w:p>
        </w:tc>
        <w:tc>
          <w:tcPr>
            <w:tcW w:w="4531" w:type="dxa"/>
          </w:tcPr>
          <w:p w14:paraId="58EE2F8D" w14:textId="57943F4B" w:rsidR="00C11E16" w:rsidRDefault="00B3737A" w:rsidP="00032BF2">
            <w:pPr>
              <w:rPr>
                <w:lang w:val="en-US"/>
              </w:rPr>
            </w:pPr>
            <w:r>
              <w:rPr>
                <w:lang w:val="en-US"/>
              </w:rPr>
              <w:t>Idle</w:t>
            </w:r>
          </w:p>
        </w:tc>
      </w:tr>
    </w:tbl>
    <w:p w14:paraId="3E930B28" w14:textId="77777777" w:rsidR="00C11E16" w:rsidRPr="00063108" w:rsidRDefault="00C11E16" w:rsidP="00032BF2">
      <w:pPr>
        <w:rPr>
          <w:lang w:val="en-US"/>
        </w:rPr>
      </w:pPr>
    </w:p>
    <w:p w14:paraId="7B5AD3BF" w14:textId="14FB628E" w:rsidR="0047374F" w:rsidRPr="00734A23" w:rsidRDefault="0047374F" w:rsidP="00032BF2">
      <w:pPr>
        <w:rPr>
          <w:b/>
          <w:bCs/>
          <w:lang w:val="en-US"/>
        </w:rPr>
      </w:pPr>
      <w:r w:rsidRPr="00734A23">
        <w:rPr>
          <w:b/>
          <w:bCs/>
          <w:lang w:val="en-US"/>
        </w:rPr>
        <w:t>Metrics</w:t>
      </w:r>
    </w:p>
    <w:p w14:paraId="438726AA" w14:textId="7EF2EBB9" w:rsidR="00C646EC" w:rsidRDefault="00C646EC" w:rsidP="008058D4">
      <w:pPr>
        <w:jc w:val="both"/>
        <w:rPr>
          <w:lang w:val="en-US"/>
        </w:rPr>
      </w:pPr>
      <w:r>
        <w:rPr>
          <w:lang w:val="en-US"/>
        </w:rPr>
        <w:t xml:space="preserve">Machine learning (ML) algorithms can use any sort of data to train a model. That data can be raw acceleration traces, or some metrics derived from the acceleration traces. The derived metrics can be created from the separate x, y or z axes of the tri-axial accelerometer or calculated from a combination of the three axes.  </w:t>
      </w:r>
      <w:r w:rsidR="007B6CD7">
        <w:rPr>
          <w:lang w:val="en-US"/>
        </w:rPr>
        <w:t>Most (as of 2022)</w:t>
      </w:r>
      <w:r>
        <w:rPr>
          <w:lang w:val="en-US"/>
        </w:rPr>
        <w:t xml:space="preserve"> recent published studies of applying machine learning to predict </w:t>
      </w:r>
      <w:proofErr w:type="gramStart"/>
      <w:r>
        <w:rPr>
          <w:lang w:val="en-US"/>
        </w:rPr>
        <w:t>sheep</w:t>
      </w:r>
      <w:proofErr w:type="gramEnd"/>
      <w:r>
        <w:rPr>
          <w:lang w:val="en-US"/>
        </w:rPr>
        <w:t xml:space="preserve"> behaviour have used metrics derived from the acceleration traces rather than the raw acceleration traces. All the metrics published in </w:t>
      </w:r>
      <w:sdt>
        <w:sdtPr>
          <w:rPr>
            <w:lang w:val="en-US"/>
          </w:rPr>
          <w:id w:val="-973365136"/>
          <w:citation/>
        </w:sdtPr>
        <w:sdtContent>
          <w:r>
            <w:rPr>
              <w:lang w:val="en-US"/>
            </w:rPr>
            <w:fldChar w:fldCharType="begin"/>
          </w:r>
          <w:r>
            <w:rPr>
              <w:lang w:val="en-US"/>
            </w:rPr>
            <w:instrText xml:space="preserve"> CITATION Emi18 \l 1033 </w:instrText>
          </w:r>
          <w:r>
            <w:rPr>
              <w:lang w:val="en-US"/>
            </w:rPr>
            <w:fldChar w:fldCharType="separate"/>
          </w:r>
          <w:r>
            <w:rPr>
              <w:noProof/>
              <w:lang w:val="en-US"/>
            </w:rPr>
            <w:t>(Emily Walton, 2018)</w:t>
          </w:r>
          <w:r>
            <w:rPr>
              <w:lang w:val="en-US"/>
            </w:rPr>
            <w:fldChar w:fldCharType="end"/>
          </w:r>
        </w:sdtContent>
      </w:sdt>
      <w:sdt>
        <w:sdtPr>
          <w:rPr>
            <w:lang w:val="en-US"/>
          </w:rPr>
          <w:id w:val="-707715086"/>
          <w:citation/>
        </w:sdtPr>
        <w:sdtContent>
          <w:r>
            <w:rPr>
              <w:lang w:val="en-US"/>
            </w:rPr>
            <w:fldChar w:fldCharType="begin"/>
          </w:r>
          <w:r>
            <w:rPr>
              <w:lang w:val="en-US"/>
            </w:rPr>
            <w:instrText xml:space="preserve"> CITATION Jam18 \l 1033 </w:instrText>
          </w:r>
          <w:r>
            <w:rPr>
              <w:lang w:val="en-US"/>
            </w:rPr>
            <w:fldChar w:fldCharType="separate"/>
          </w:r>
          <w:r>
            <w:rPr>
              <w:noProof/>
              <w:lang w:val="en-US"/>
            </w:rPr>
            <w:t xml:space="preserve"> (Jamie Barwick, 2018)</w:t>
          </w:r>
          <w:r>
            <w:rPr>
              <w:lang w:val="en-US"/>
            </w:rPr>
            <w:fldChar w:fldCharType="end"/>
          </w:r>
        </w:sdtContent>
      </w:sdt>
      <w:sdt>
        <w:sdtPr>
          <w:rPr>
            <w:lang w:val="en-US"/>
          </w:rPr>
          <w:id w:val="-1997788078"/>
          <w:citation/>
        </w:sdtPr>
        <w:sdtContent>
          <w:r>
            <w:rPr>
              <w:lang w:val="en-US"/>
            </w:rPr>
            <w:fldChar w:fldCharType="begin"/>
          </w:r>
          <w:r>
            <w:rPr>
              <w:lang w:val="en-US"/>
            </w:rPr>
            <w:instrText xml:space="preserve"> CITATION Sol17 \l 1033 </w:instrText>
          </w:r>
          <w:r>
            <w:rPr>
              <w:lang w:val="en-US"/>
            </w:rPr>
            <w:fldChar w:fldCharType="separate"/>
          </w:r>
          <w:r>
            <w:rPr>
              <w:noProof/>
              <w:lang w:val="en-US"/>
            </w:rPr>
            <w:t xml:space="preserve"> (Solomon Petrus le Roux, 2017)</w:t>
          </w:r>
          <w:r>
            <w:rPr>
              <w:lang w:val="en-US"/>
            </w:rPr>
            <w:fldChar w:fldCharType="end"/>
          </w:r>
        </w:sdtContent>
      </w:sdt>
      <w:r>
        <w:rPr>
          <w:lang w:val="en-US"/>
        </w:rPr>
        <w:t xml:space="preserve"> </w:t>
      </w:r>
      <w:sdt>
        <w:sdtPr>
          <w:rPr>
            <w:lang w:val="en-US"/>
          </w:rPr>
          <w:id w:val="-516310542"/>
          <w:citation/>
        </w:sdtPr>
        <w:sdtContent>
          <w:r w:rsidR="00050B8F">
            <w:rPr>
              <w:lang w:val="en-US"/>
            </w:rPr>
            <w:fldChar w:fldCharType="begin"/>
          </w:r>
          <w:r w:rsidR="00050B8F">
            <w:rPr>
              <w:lang w:val="en-US"/>
            </w:rPr>
            <w:instrText xml:space="preserve"> CITATION LRi22 \l 1033 </w:instrText>
          </w:r>
          <w:r w:rsidR="00050B8F">
            <w:rPr>
              <w:lang w:val="en-US"/>
            </w:rPr>
            <w:fldChar w:fldCharType="separate"/>
          </w:r>
          <w:r w:rsidR="00050B8F">
            <w:rPr>
              <w:noProof/>
              <w:lang w:val="en-US"/>
            </w:rPr>
            <w:t>(L. Riaboff, 2022)</w:t>
          </w:r>
          <w:r w:rsidR="00050B8F">
            <w:rPr>
              <w:lang w:val="en-US"/>
            </w:rPr>
            <w:fldChar w:fldCharType="end"/>
          </w:r>
        </w:sdtContent>
      </w:sdt>
      <w:r w:rsidR="00050B8F">
        <w:rPr>
          <w:lang w:val="en-US"/>
        </w:rPr>
        <w:t xml:space="preserve"> </w:t>
      </w:r>
      <w:r>
        <w:rPr>
          <w:lang w:val="en-US"/>
        </w:rPr>
        <w:t>were used</w:t>
      </w:r>
      <w:r w:rsidR="005D6C8A">
        <w:rPr>
          <w:lang w:val="en-US"/>
        </w:rPr>
        <w:t xml:space="preserve"> (</w:t>
      </w:r>
      <w:r w:rsidR="007B6CD7">
        <w:rPr>
          <w:lang w:val="en-US"/>
        </w:rPr>
        <w:t>Appendix A</w:t>
      </w:r>
      <w:r w:rsidR="005D6C8A">
        <w:rPr>
          <w:lang w:val="en-US"/>
        </w:rPr>
        <w:t>)</w:t>
      </w:r>
      <w:r>
        <w:rPr>
          <w:lang w:val="en-US"/>
        </w:rPr>
        <w:t>.</w:t>
      </w:r>
    </w:p>
    <w:p w14:paraId="56F5977A" w14:textId="77777777" w:rsidR="00E767CD" w:rsidRDefault="00E767CD" w:rsidP="000B5DFB">
      <w:pPr>
        <w:rPr>
          <w:b/>
          <w:bCs/>
          <w:i/>
          <w:iCs/>
          <w:lang w:val="en-US"/>
        </w:rPr>
      </w:pPr>
    </w:p>
    <w:p w14:paraId="43875F9A" w14:textId="7C0B4226" w:rsidR="000B5DFB" w:rsidRPr="00734A23" w:rsidRDefault="000B5DFB" w:rsidP="000B5DFB">
      <w:pPr>
        <w:rPr>
          <w:b/>
          <w:bCs/>
          <w:lang w:val="en-US"/>
        </w:rPr>
      </w:pPr>
      <w:r w:rsidRPr="00734A23">
        <w:rPr>
          <w:b/>
          <w:bCs/>
          <w:lang w:val="en-US"/>
        </w:rPr>
        <w:t>The process of training a machine learning model with metrics</w:t>
      </w:r>
    </w:p>
    <w:p w14:paraId="51AC3146" w14:textId="0BBDF95F" w:rsidR="00C76185" w:rsidRDefault="00C76185" w:rsidP="008058D4">
      <w:pPr>
        <w:jc w:val="both"/>
        <w:rPr>
          <w:lang w:val="en-US"/>
        </w:rPr>
      </w:pPr>
      <w:r>
        <w:rPr>
          <w:lang w:val="en-US"/>
        </w:rPr>
        <w:t xml:space="preserve">The method of generating the ML model using data from </w:t>
      </w:r>
      <w:proofErr w:type="spellStart"/>
      <w:r>
        <w:rPr>
          <w:lang w:val="en-US"/>
        </w:rPr>
        <w:t>Actigraph</w:t>
      </w:r>
      <w:proofErr w:type="spellEnd"/>
      <w:r>
        <w:rPr>
          <w:lang w:val="en-US"/>
        </w:rPr>
        <w:t xml:space="preserve"> sensors involved the following steps:</w:t>
      </w:r>
    </w:p>
    <w:p w14:paraId="55EB3427" w14:textId="77777777" w:rsidR="00C76185" w:rsidRDefault="00C76185" w:rsidP="008058D4">
      <w:pPr>
        <w:pStyle w:val="ListParagraph"/>
        <w:numPr>
          <w:ilvl w:val="0"/>
          <w:numId w:val="11"/>
        </w:numPr>
        <w:spacing w:after="160" w:line="259" w:lineRule="auto"/>
        <w:jc w:val="both"/>
        <w:rPr>
          <w:lang w:val="en-US"/>
        </w:rPr>
      </w:pPr>
      <w:r>
        <w:rPr>
          <w:lang w:val="en-US"/>
        </w:rPr>
        <w:t xml:space="preserve">Convert </w:t>
      </w:r>
      <w:proofErr w:type="spellStart"/>
      <w:r>
        <w:rPr>
          <w:lang w:val="en-US"/>
        </w:rPr>
        <w:t>Actigraph</w:t>
      </w:r>
      <w:proofErr w:type="spellEnd"/>
      <w:r>
        <w:rPr>
          <w:lang w:val="en-US"/>
        </w:rPr>
        <w:t xml:space="preserve"> gt3x files to acceleration csv files with x, y, z acceleration values and a timestamp per </w:t>
      </w:r>
      <w:proofErr w:type="gramStart"/>
      <w:r>
        <w:rPr>
          <w:lang w:val="en-US"/>
        </w:rPr>
        <w:t>row</w:t>
      </w:r>
      <w:proofErr w:type="gramEnd"/>
    </w:p>
    <w:p w14:paraId="3B3CA152" w14:textId="77777777" w:rsidR="00C76185" w:rsidRDefault="00C76185" w:rsidP="008058D4">
      <w:pPr>
        <w:pStyle w:val="ListParagraph"/>
        <w:numPr>
          <w:ilvl w:val="0"/>
          <w:numId w:val="11"/>
        </w:numPr>
        <w:spacing w:after="160" w:line="259" w:lineRule="auto"/>
        <w:jc w:val="both"/>
        <w:rPr>
          <w:lang w:val="en-US"/>
        </w:rPr>
      </w:pPr>
      <w:r>
        <w:rPr>
          <w:lang w:val="en-US"/>
        </w:rPr>
        <w:t xml:space="preserve">Convert acceleration csv files into 10 second epoch acceleration csv files with 10 seconds of x, y, z acceleration data and a timestamp on each </w:t>
      </w:r>
      <w:proofErr w:type="gramStart"/>
      <w:r>
        <w:rPr>
          <w:lang w:val="en-US"/>
        </w:rPr>
        <w:t>row</w:t>
      </w:r>
      <w:proofErr w:type="gramEnd"/>
    </w:p>
    <w:p w14:paraId="2005A8DF" w14:textId="64B181C2" w:rsidR="00C76185" w:rsidRDefault="00C76185" w:rsidP="008058D4">
      <w:pPr>
        <w:pStyle w:val="ListParagraph"/>
        <w:numPr>
          <w:ilvl w:val="0"/>
          <w:numId w:val="11"/>
        </w:numPr>
        <w:spacing w:after="160" w:line="259" w:lineRule="auto"/>
        <w:jc w:val="both"/>
        <w:rPr>
          <w:lang w:val="en-US"/>
        </w:rPr>
      </w:pPr>
      <w:r>
        <w:rPr>
          <w:lang w:val="en-US"/>
        </w:rPr>
        <w:t xml:space="preserve">Merge the 10 second epoch acceleration csv files with coded observation data with 10 seconds of x, y, z acceleration data, a </w:t>
      </w:r>
      <w:r w:rsidR="00011A5B">
        <w:rPr>
          <w:lang w:val="en-US"/>
        </w:rPr>
        <w:t>timestamp,</w:t>
      </w:r>
      <w:r>
        <w:rPr>
          <w:lang w:val="en-US"/>
        </w:rPr>
        <w:t xml:space="preserve"> and a coded observation on each </w:t>
      </w:r>
      <w:proofErr w:type="gramStart"/>
      <w:r>
        <w:rPr>
          <w:lang w:val="en-US"/>
        </w:rPr>
        <w:t>row</w:t>
      </w:r>
      <w:proofErr w:type="gramEnd"/>
    </w:p>
    <w:p w14:paraId="142C43F0" w14:textId="69F39B51" w:rsidR="00C76185" w:rsidRDefault="00C76185" w:rsidP="008058D4">
      <w:pPr>
        <w:pStyle w:val="ListParagraph"/>
        <w:numPr>
          <w:ilvl w:val="0"/>
          <w:numId w:val="11"/>
        </w:numPr>
        <w:spacing w:after="160" w:line="259" w:lineRule="auto"/>
        <w:jc w:val="both"/>
        <w:rPr>
          <w:lang w:val="en-US"/>
        </w:rPr>
      </w:pPr>
      <w:r>
        <w:rPr>
          <w:lang w:val="en-US"/>
        </w:rPr>
        <w:t xml:space="preserve">Convert the 10 seconds of acceleration data into a list of calculated metrics, a </w:t>
      </w:r>
      <w:r w:rsidR="00011A5B">
        <w:rPr>
          <w:lang w:val="en-US"/>
        </w:rPr>
        <w:t>timestamp,</w:t>
      </w:r>
      <w:r>
        <w:rPr>
          <w:lang w:val="en-US"/>
        </w:rPr>
        <w:t xml:space="preserve"> and a coded observation on each </w:t>
      </w:r>
      <w:proofErr w:type="gramStart"/>
      <w:r>
        <w:rPr>
          <w:lang w:val="en-US"/>
        </w:rPr>
        <w:t>row</w:t>
      </w:r>
      <w:proofErr w:type="gramEnd"/>
    </w:p>
    <w:p w14:paraId="01370843" w14:textId="2E75C5F6" w:rsidR="00C76185" w:rsidRDefault="00C76185" w:rsidP="008058D4">
      <w:pPr>
        <w:pStyle w:val="ListParagraph"/>
        <w:numPr>
          <w:ilvl w:val="0"/>
          <w:numId w:val="11"/>
        </w:numPr>
        <w:spacing w:after="160" w:line="259" w:lineRule="auto"/>
        <w:jc w:val="both"/>
        <w:rPr>
          <w:lang w:val="en-US"/>
        </w:rPr>
      </w:pPr>
      <w:r>
        <w:rPr>
          <w:lang w:val="en-US"/>
        </w:rPr>
        <w:t>Train a Random Forest Classifier</w:t>
      </w:r>
      <w:r w:rsidR="00011A5B">
        <w:rPr>
          <w:lang w:val="en-US"/>
        </w:rPr>
        <w:t xml:space="preserve"> or an Extra Tree Classifier</w:t>
      </w:r>
      <w:r>
        <w:rPr>
          <w:lang w:val="en-US"/>
        </w:rPr>
        <w:t xml:space="preserve"> on all the metrics for the sole purpose of getting an ordered list of the effective and relevant </w:t>
      </w:r>
      <w:proofErr w:type="gramStart"/>
      <w:r>
        <w:rPr>
          <w:lang w:val="en-US"/>
        </w:rPr>
        <w:t>metrics</w:t>
      </w:r>
      <w:proofErr w:type="gramEnd"/>
    </w:p>
    <w:p w14:paraId="0503EB21" w14:textId="14126068" w:rsidR="00AD78FF" w:rsidRDefault="00C76185" w:rsidP="00032BF2">
      <w:pPr>
        <w:pStyle w:val="ListParagraph"/>
        <w:numPr>
          <w:ilvl w:val="0"/>
          <w:numId w:val="11"/>
        </w:numPr>
        <w:spacing w:after="160" w:line="259" w:lineRule="auto"/>
        <w:jc w:val="both"/>
        <w:rPr>
          <w:lang w:val="en-US"/>
        </w:rPr>
      </w:pPr>
      <w:r>
        <w:rPr>
          <w:lang w:val="en-US"/>
        </w:rPr>
        <w:t xml:space="preserve">Train a neural network using the best metrics and the coded </w:t>
      </w:r>
      <w:proofErr w:type="gramStart"/>
      <w:r>
        <w:rPr>
          <w:lang w:val="en-US"/>
        </w:rPr>
        <w:t>observations</w:t>
      </w:r>
      <w:proofErr w:type="gramEnd"/>
    </w:p>
    <w:p w14:paraId="20091F5E" w14:textId="77777777" w:rsidR="008058D4" w:rsidRPr="008058D4" w:rsidRDefault="008058D4" w:rsidP="008058D4">
      <w:pPr>
        <w:pStyle w:val="ListParagraph"/>
        <w:spacing w:after="160" w:line="259" w:lineRule="auto"/>
        <w:jc w:val="both"/>
        <w:rPr>
          <w:lang w:val="en-US"/>
        </w:rPr>
      </w:pPr>
    </w:p>
    <w:p w14:paraId="5D8840BF" w14:textId="21CDF867" w:rsidR="001C2D79" w:rsidRPr="00C2557C" w:rsidRDefault="00C778A2" w:rsidP="00032BF2">
      <w:pPr>
        <w:rPr>
          <w:b/>
          <w:bCs/>
          <w:i/>
          <w:iCs/>
          <w:lang w:val="en-US"/>
        </w:rPr>
      </w:pPr>
      <w:proofErr w:type="spellStart"/>
      <w:r>
        <w:rPr>
          <w:b/>
          <w:bCs/>
          <w:i/>
          <w:iCs/>
          <w:lang w:val="en-US"/>
        </w:rPr>
        <w:t>Axivity</w:t>
      </w:r>
      <w:proofErr w:type="spellEnd"/>
      <w:r>
        <w:rPr>
          <w:b/>
          <w:bCs/>
          <w:i/>
          <w:iCs/>
          <w:lang w:val="en-US"/>
        </w:rPr>
        <w:t xml:space="preserve"> Ear Mounted Accelerometers</w:t>
      </w:r>
    </w:p>
    <w:p w14:paraId="10E68D31" w14:textId="33602F70" w:rsidR="00E767CD" w:rsidRDefault="008946B9" w:rsidP="008058D4">
      <w:pPr>
        <w:jc w:val="both"/>
        <w:rPr>
          <w:lang w:val="en-US"/>
        </w:rPr>
      </w:pPr>
      <w:r>
        <w:rPr>
          <w:lang w:val="en-US"/>
        </w:rPr>
        <w:t>Machine learning models trained from data collected from the</w:t>
      </w:r>
      <w:r w:rsidR="00E767CD">
        <w:rPr>
          <w:lang w:val="en-US"/>
        </w:rPr>
        <w:t xml:space="preserve"> ear mounted </w:t>
      </w:r>
      <w:proofErr w:type="spellStart"/>
      <w:r w:rsidR="00E767CD">
        <w:rPr>
          <w:lang w:val="en-US"/>
        </w:rPr>
        <w:t>Axivity</w:t>
      </w:r>
      <w:proofErr w:type="spellEnd"/>
      <w:r w:rsidR="00E767CD">
        <w:rPr>
          <w:lang w:val="en-US"/>
        </w:rPr>
        <w:t xml:space="preserve"> sensors were generally </w:t>
      </w:r>
      <w:r>
        <w:rPr>
          <w:lang w:val="en-US"/>
        </w:rPr>
        <w:t xml:space="preserve">at least 4% less accurate than the jaw mounted </w:t>
      </w:r>
      <w:proofErr w:type="spellStart"/>
      <w:r>
        <w:rPr>
          <w:lang w:val="en-US"/>
        </w:rPr>
        <w:t>Actigraph</w:t>
      </w:r>
      <w:proofErr w:type="spellEnd"/>
      <w:r>
        <w:rPr>
          <w:lang w:val="en-US"/>
        </w:rPr>
        <w:t xml:space="preserve"> sensors. The probable cause of the loss of accuracy is due to the sheep’s ears being more susceptible to movements not being caused by their behaviour, for example wind conditions. One extreme case </w:t>
      </w:r>
      <w:proofErr w:type="gramStart"/>
      <w:r>
        <w:rPr>
          <w:lang w:val="en-US"/>
        </w:rPr>
        <w:t>were</w:t>
      </w:r>
      <w:proofErr w:type="gramEnd"/>
      <w:r>
        <w:rPr>
          <w:lang w:val="en-US"/>
        </w:rPr>
        <w:t xml:space="preserve"> the results collected from, Murdock Green Pasture. The resulting ML model had very poor accuracy whereas the correspond</w:t>
      </w:r>
      <w:r w:rsidR="00CA2C53">
        <w:rPr>
          <w:lang w:val="en-US"/>
        </w:rPr>
        <w:t>ing jaw mounted</w:t>
      </w:r>
      <w:r>
        <w:rPr>
          <w:lang w:val="en-US"/>
        </w:rPr>
        <w:t xml:space="preserve"> </w:t>
      </w:r>
      <w:proofErr w:type="spellStart"/>
      <w:r>
        <w:rPr>
          <w:lang w:val="en-US"/>
        </w:rPr>
        <w:t>Actigraph</w:t>
      </w:r>
      <w:proofErr w:type="spellEnd"/>
      <w:r>
        <w:rPr>
          <w:lang w:val="en-US"/>
        </w:rPr>
        <w:t xml:space="preserve"> trained model </w:t>
      </w:r>
      <w:r w:rsidR="00CA2C53">
        <w:rPr>
          <w:lang w:val="en-US"/>
        </w:rPr>
        <w:t xml:space="preserve">had similar accuracy as models trained on other flocks. The period of the Murdock Green Pasture was matched to a period of very windy conditions. The conclusion being that the </w:t>
      </w:r>
      <w:proofErr w:type="spellStart"/>
      <w:r w:rsidR="00CA2C53">
        <w:rPr>
          <w:lang w:val="en-US"/>
        </w:rPr>
        <w:t>Axivity</w:t>
      </w:r>
      <w:proofErr w:type="spellEnd"/>
      <w:r w:rsidR="00CA2C53">
        <w:rPr>
          <w:lang w:val="en-US"/>
        </w:rPr>
        <w:t xml:space="preserve"> sensors were buffeted by high winds during the Murdock Green Pasture study to the extent that it made detecting the behaviour from those sensors difficult. Due to this effective loss of the Murdock Green Pasture </w:t>
      </w:r>
      <w:proofErr w:type="spellStart"/>
      <w:r w:rsidR="00CA2C53">
        <w:rPr>
          <w:lang w:val="en-US"/>
        </w:rPr>
        <w:t>Axivity</w:t>
      </w:r>
      <w:proofErr w:type="spellEnd"/>
      <w:r w:rsidR="00CA2C53">
        <w:rPr>
          <w:lang w:val="en-US"/>
        </w:rPr>
        <w:t xml:space="preserve"> dataset we focused on the jaw mounted data. </w:t>
      </w:r>
    </w:p>
    <w:p w14:paraId="0C08AA71" w14:textId="391BA687" w:rsidR="00CA2C53" w:rsidRDefault="00CA2C53" w:rsidP="008058D4">
      <w:pPr>
        <w:jc w:val="both"/>
        <w:rPr>
          <w:lang w:val="en-US"/>
        </w:rPr>
      </w:pPr>
      <w:r>
        <w:rPr>
          <w:lang w:val="en-US"/>
        </w:rPr>
        <w:t xml:space="preserve">Despite the ear mounted sensors being subject to more spurious noise as compared to the jaw mounted sensor, they are still a promising avenue of research </w:t>
      </w:r>
      <w:r w:rsidR="006837D0">
        <w:rPr>
          <w:lang w:val="en-US"/>
        </w:rPr>
        <w:t>for commercial sensors.</w:t>
      </w:r>
    </w:p>
    <w:p w14:paraId="43579B03" w14:textId="77777777" w:rsidR="00A63EDB" w:rsidRPr="001F2577" w:rsidRDefault="00A63EDB" w:rsidP="00032BF2">
      <w:pPr>
        <w:rPr>
          <w:i/>
          <w:iCs/>
          <w:lang w:val="en-US"/>
        </w:rPr>
      </w:pPr>
    </w:p>
    <w:p w14:paraId="556F1A22" w14:textId="7C5856AE" w:rsidR="00B06713" w:rsidRDefault="00B06713" w:rsidP="00246411">
      <w:pPr>
        <w:pStyle w:val="Heading3"/>
        <w:numPr>
          <w:ilvl w:val="2"/>
          <w:numId w:val="22"/>
        </w:numPr>
        <w:ind w:left="1077"/>
      </w:pPr>
      <w:bookmarkStart w:id="60" w:name="_Toc114724998"/>
      <w:r>
        <w:t xml:space="preserve">In-flock machine-learning and predictions from </w:t>
      </w:r>
      <w:proofErr w:type="spellStart"/>
      <w:r>
        <w:t>Actigraph</w:t>
      </w:r>
      <w:proofErr w:type="spellEnd"/>
      <w:r>
        <w:t xml:space="preserve"> sensors</w:t>
      </w:r>
      <w:bookmarkEnd w:id="60"/>
    </w:p>
    <w:p w14:paraId="519A96DC" w14:textId="77777777" w:rsidR="00A738A4" w:rsidRPr="000F551B" w:rsidRDefault="00A738A4" w:rsidP="008058D4">
      <w:pPr>
        <w:jc w:val="both"/>
        <w:rPr>
          <w:lang w:val="en-US"/>
        </w:rPr>
      </w:pPr>
      <w:r>
        <w:rPr>
          <w:lang w:val="en-US"/>
        </w:rPr>
        <w:t xml:space="preserve">To train a ML model there should be </w:t>
      </w:r>
      <w:proofErr w:type="gramStart"/>
      <w:r>
        <w:rPr>
          <w:lang w:val="en-US"/>
        </w:rPr>
        <w:t>a the</w:t>
      </w:r>
      <w:proofErr w:type="gramEnd"/>
      <w:r>
        <w:rPr>
          <w:lang w:val="en-US"/>
        </w:rPr>
        <w:t xml:space="preserve"> very least a training dataset and a validation dataset. The training set is used to train the ML model and the validation set is used to measure the performance by producing several performance metrics: accuracy, precision recall, F1 and confusion matrices.</w:t>
      </w:r>
    </w:p>
    <w:p w14:paraId="329A6065" w14:textId="77777777" w:rsidR="00A738A4" w:rsidRDefault="00FD5D1A" w:rsidP="008058D4">
      <w:pPr>
        <w:jc w:val="both"/>
        <w:rPr>
          <w:lang w:val="en-US"/>
        </w:rPr>
      </w:pPr>
      <w:sdt>
        <w:sdtPr>
          <w:rPr>
            <w:lang w:val="en-US"/>
          </w:rPr>
          <w:id w:val="-1139183230"/>
          <w:citation/>
        </w:sdtPr>
        <w:sdtContent>
          <w:r w:rsidR="00A738A4">
            <w:rPr>
              <w:lang w:val="en-US"/>
            </w:rPr>
            <w:fldChar w:fldCharType="begin"/>
          </w:r>
          <w:r w:rsidR="00A738A4">
            <w:rPr>
              <w:lang w:val="en-US"/>
            </w:rPr>
            <w:instrText xml:space="preserve"> CITATION LRi22 \l 1033 </w:instrText>
          </w:r>
          <w:r w:rsidR="00A738A4">
            <w:rPr>
              <w:lang w:val="en-US"/>
            </w:rPr>
            <w:fldChar w:fldCharType="separate"/>
          </w:r>
          <w:r w:rsidR="00A738A4">
            <w:rPr>
              <w:noProof/>
              <w:lang w:val="en-US"/>
            </w:rPr>
            <w:t>(L. Riaboff, 2022)</w:t>
          </w:r>
          <w:r w:rsidR="00A738A4">
            <w:rPr>
              <w:lang w:val="en-US"/>
            </w:rPr>
            <w:fldChar w:fldCharType="end"/>
          </w:r>
        </w:sdtContent>
      </w:sdt>
      <w:r w:rsidR="00A738A4">
        <w:rPr>
          <w:lang w:val="en-US"/>
        </w:rPr>
        <w:t xml:space="preserve"> states that the following methods were used to split the acceleration datasets into a training set and a validation set. </w:t>
      </w:r>
    </w:p>
    <w:p w14:paraId="6770E0CD" w14:textId="77777777" w:rsidR="00A738A4" w:rsidRDefault="00A738A4" w:rsidP="008058D4">
      <w:pPr>
        <w:pStyle w:val="ListParagraph"/>
        <w:numPr>
          <w:ilvl w:val="0"/>
          <w:numId w:val="24"/>
        </w:numPr>
        <w:jc w:val="both"/>
        <w:rPr>
          <w:lang w:val="en-US"/>
        </w:rPr>
      </w:pPr>
      <w:r>
        <w:rPr>
          <w:lang w:val="en-US"/>
        </w:rPr>
        <w:t>Random splits (used in 63% of studies) where the partitioning into training and validation sets is done randomly.</w:t>
      </w:r>
    </w:p>
    <w:p w14:paraId="706CF7B4" w14:textId="77777777" w:rsidR="00A738A4" w:rsidRDefault="00A738A4" w:rsidP="008058D4">
      <w:pPr>
        <w:pStyle w:val="ListParagraph"/>
        <w:numPr>
          <w:ilvl w:val="0"/>
          <w:numId w:val="24"/>
        </w:numPr>
        <w:jc w:val="both"/>
        <w:rPr>
          <w:lang w:val="en-US"/>
        </w:rPr>
      </w:pPr>
      <w:r>
        <w:rPr>
          <w:lang w:val="en-US"/>
        </w:rPr>
        <w:t>Time-based splits (used in 5% of studies) where certain observation periods are used for the training set and other time periods are used for the validation sets.</w:t>
      </w:r>
    </w:p>
    <w:p w14:paraId="1F67AF6D" w14:textId="77777777" w:rsidR="00A738A4" w:rsidRDefault="00A738A4" w:rsidP="008058D4">
      <w:pPr>
        <w:pStyle w:val="ListParagraph"/>
        <w:numPr>
          <w:ilvl w:val="0"/>
          <w:numId w:val="24"/>
        </w:numPr>
        <w:jc w:val="both"/>
        <w:rPr>
          <w:lang w:val="en-US"/>
        </w:rPr>
      </w:pPr>
      <w:r>
        <w:rPr>
          <w:lang w:val="en-US"/>
        </w:rPr>
        <w:t>Animal-based splits (used in 32% of studies) where some of the flock (~80%) is used for the training set and the remaining animals are used for the validation set (~20%)</w:t>
      </w:r>
    </w:p>
    <w:p w14:paraId="67C1A5F6" w14:textId="77777777" w:rsidR="00A738A4" w:rsidRDefault="00A738A4" w:rsidP="008058D4">
      <w:pPr>
        <w:jc w:val="both"/>
        <w:rPr>
          <w:lang w:val="en-US"/>
        </w:rPr>
      </w:pPr>
      <w:r>
        <w:rPr>
          <w:lang w:val="en-US"/>
        </w:rPr>
        <w:t xml:space="preserve">None of these methods are practically good, and the first two are useless. We have done some animal-based splits which </w:t>
      </w:r>
      <w:proofErr w:type="gramStart"/>
      <w:r>
        <w:rPr>
          <w:lang w:val="en-US"/>
        </w:rPr>
        <w:t>has</w:t>
      </w:r>
      <w:proofErr w:type="gramEnd"/>
      <w:r>
        <w:rPr>
          <w:lang w:val="en-US"/>
        </w:rPr>
        <w:t xml:space="preserve"> been described as in-flock testing so that we can compare our accuracy and other performance metrics with other studies that have used method 3. The first two methods train and test on data from the same animals so the potential to </w:t>
      </w:r>
      <w:proofErr w:type="spellStart"/>
      <w:r>
        <w:rPr>
          <w:lang w:val="en-US"/>
        </w:rPr>
        <w:t>generalise</w:t>
      </w:r>
      <w:proofErr w:type="spellEnd"/>
      <w:r>
        <w:rPr>
          <w:lang w:val="en-US"/>
        </w:rPr>
        <w:t xml:space="preserve"> to unseen sheep is not measured. Method 3. will </w:t>
      </w:r>
      <w:proofErr w:type="spellStart"/>
      <w:r>
        <w:rPr>
          <w:lang w:val="en-US"/>
        </w:rPr>
        <w:t>generalise</w:t>
      </w:r>
      <w:proofErr w:type="spellEnd"/>
      <w:r>
        <w:rPr>
          <w:lang w:val="en-US"/>
        </w:rPr>
        <w:t xml:space="preserve"> across sheep, but not across different environments because all the data was collected from one flock. For any of these methods to be optimal the splits should have been three-way instead of two-way, so that </w:t>
      </w:r>
      <w:proofErr w:type="gramStart"/>
      <w:r>
        <w:rPr>
          <w:lang w:val="en-US"/>
        </w:rPr>
        <w:t>a training</w:t>
      </w:r>
      <w:proofErr w:type="gramEnd"/>
      <w:r>
        <w:rPr>
          <w:lang w:val="en-US"/>
        </w:rPr>
        <w:t>, validation, and test set were collected. The three sets are used as follows:</w:t>
      </w:r>
    </w:p>
    <w:p w14:paraId="5E7DC84A" w14:textId="77777777" w:rsidR="004601FA" w:rsidRDefault="004601FA" w:rsidP="008058D4">
      <w:pPr>
        <w:jc w:val="both"/>
        <w:rPr>
          <w:lang w:val="en-US"/>
        </w:rPr>
      </w:pPr>
    </w:p>
    <w:p w14:paraId="0B08C582" w14:textId="77777777" w:rsidR="00A738A4" w:rsidRDefault="00A738A4" w:rsidP="004601FA">
      <w:pPr>
        <w:pStyle w:val="ListParagraph"/>
        <w:numPr>
          <w:ilvl w:val="0"/>
          <w:numId w:val="25"/>
        </w:numPr>
        <w:jc w:val="both"/>
        <w:rPr>
          <w:lang w:val="en-US"/>
        </w:rPr>
      </w:pPr>
      <w:r>
        <w:rPr>
          <w:lang w:val="en-US"/>
        </w:rPr>
        <w:t xml:space="preserve">Training set: used to train the ML </w:t>
      </w:r>
      <w:proofErr w:type="gramStart"/>
      <w:r>
        <w:rPr>
          <w:lang w:val="en-US"/>
        </w:rPr>
        <w:t>model</w:t>
      </w:r>
      <w:proofErr w:type="gramEnd"/>
    </w:p>
    <w:p w14:paraId="6A8DB85B" w14:textId="77777777" w:rsidR="00A738A4" w:rsidRDefault="00A738A4" w:rsidP="004601FA">
      <w:pPr>
        <w:pStyle w:val="ListParagraph"/>
        <w:numPr>
          <w:ilvl w:val="0"/>
          <w:numId w:val="25"/>
        </w:numPr>
        <w:jc w:val="both"/>
        <w:rPr>
          <w:lang w:val="en-US"/>
        </w:rPr>
      </w:pPr>
      <w:r>
        <w:rPr>
          <w:lang w:val="en-US"/>
        </w:rPr>
        <w:t xml:space="preserve">Validation </w:t>
      </w:r>
      <w:proofErr w:type="gramStart"/>
      <w:r>
        <w:rPr>
          <w:lang w:val="en-US"/>
        </w:rPr>
        <w:t>set:</w:t>
      </w:r>
      <w:proofErr w:type="gramEnd"/>
      <w:r>
        <w:rPr>
          <w:lang w:val="en-US"/>
        </w:rPr>
        <w:t xml:space="preserve"> used to check that the trained ML model </w:t>
      </w:r>
      <w:proofErr w:type="spellStart"/>
      <w:r>
        <w:rPr>
          <w:lang w:val="en-US"/>
        </w:rPr>
        <w:t>generalises</w:t>
      </w:r>
      <w:proofErr w:type="spellEnd"/>
      <w:r>
        <w:rPr>
          <w:lang w:val="en-US"/>
        </w:rPr>
        <w:t xml:space="preserve"> outside of its training set</w:t>
      </w:r>
    </w:p>
    <w:p w14:paraId="59E67ABC" w14:textId="77777777" w:rsidR="00A738A4" w:rsidRPr="004F69D9" w:rsidRDefault="00A738A4" w:rsidP="004601FA">
      <w:pPr>
        <w:pStyle w:val="ListParagraph"/>
        <w:numPr>
          <w:ilvl w:val="0"/>
          <w:numId w:val="25"/>
        </w:numPr>
        <w:jc w:val="both"/>
        <w:rPr>
          <w:lang w:val="en-US"/>
        </w:rPr>
      </w:pPr>
      <w:r>
        <w:rPr>
          <w:lang w:val="en-US"/>
        </w:rPr>
        <w:t xml:space="preserve">Test set: used to check that the trained and validated model </w:t>
      </w:r>
      <w:proofErr w:type="spellStart"/>
      <w:r>
        <w:rPr>
          <w:lang w:val="en-US"/>
        </w:rPr>
        <w:t>generalises</w:t>
      </w:r>
      <w:proofErr w:type="spellEnd"/>
      <w:r>
        <w:rPr>
          <w:lang w:val="en-US"/>
        </w:rPr>
        <w:t xml:space="preserve"> outside of its hyper-parameters (used to optimise results during validation) </w:t>
      </w:r>
    </w:p>
    <w:p w14:paraId="79FF6BEA" w14:textId="77777777" w:rsidR="00A738A4" w:rsidRDefault="00A738A4" w:rsidP="008058D4">
      <w:pPr>
        <w:jc w:val="both"/>
        <w:rPr>
          <w:lang w:val="en-US"/>
        </w:rPr>
      </w:pPr>
      <w:r>
        <w:rPr>
          <w:lang w:val="en-US"/>
        </w:rPr>
        <w:t>None of the published studies validate and test this way, so we implemented a method of animal-based splits that is a version of k-fold cross validation and named it in-flock testing.  This is effectively the method described in “Animal-based splits” and allows the us to compare our results with some of the published studies.</w:t>
      </w:r>
    </w:p>
    <w:p w14:paraId="56DBE63E" w14:textId="78BF20DD" w:rsidR="00A738A4" w:rsidRDefault="00A738A4" w:rsidP="008058D4">
      <w:pPr>
        <w:jc w:val="both"/>
        <w:rPr>
          <w:lang w:val="en-US"/>
        </w:rPr>
      </w:pPr>
      <w:r>
        <w:rPr>
          <w:lang w:val="en-US"/>
        </w:rPr>
        <w:t>The Muresk Barley flock of 9 sheep were used with k-fold cross-validation where each fold involves the data from a single sheep being used as the validation set. Then each of the nine sheep are cycled through as the validation set and the results are aggregated where the weight of the results from each sheep are proportional to the number of samples for each sheep. A three-class behaviour MLP classifier (Grazing, Ruminating, Idle) was trained.</w:t>
      </w:r>
    </w:p>
    <w:p w14:paraId="64025B3A" w14:textId="77777777" w:rsidR="00A738A4" w:rsidRPr="00A738A4" w:rsidRDefault="00A738A4" w:rsidP="00A738A4"/>
    <w:p w14:paraId="4020B94E" w14:textId="077E8086" w:rsidR="00B06713" w:rsidRDefault="00B06713" w:rsidP="00246411">
      <w:pPr>
        <w:pStyle w:val="Heading3"/>
        <w:numPr>
          <w:ilvl w:val="2"/>
          <w:numId w:val="22"/>
        </w:numPr>
      </w:pPr>
      <w:bookmarkStart w:id="61" w:name="_Toc114724999"/>
      <w:r>
        <w:t xml:space="preserve">Cross-flock machine-learning and predictions from </w:t>
      </w:r>
      <w:proofErr w:type="spellStart"/>
      <w:r>
        <w:t>Actigraph</w:t>
      </w:r>
      <w:proofErr w:type="spellEnd"/>
      <w:r>
        <w:t xml:space="preserve"> sensors</w:t>
      </w:r>
      <w:bookmarkEnd w:id="61"/>
    </w:p>
    <w:p w14:paraId="6A34B9A1" w14:textId="77777777" w:rsidR="00205CCE" w:rsidRDefault="00205CCE" w:rsidP="008058D4">
      <w:pPr>
        <w:jc w:val="both"/>
        <w:rPr>
          <w:lang w:val="en-US"/>
        </w:rPr>
      </w:pPr>
      <w:r w:rsidRPr="00143CB0">
        <w:rPr>
          <w:lang w:val="en-US"/>
        </w:rPr>
        <w:t>In-f</w:t>
      </w:r>
      <w:r>
        <w:rPr>
          <w:lang w:val="en-US"/>
        </w:rPr>
        <w:t>lock/animal-based validation is not a valid way to access the performance of an ML model designed to be used on flocks that were not involved with the training of the model. The scenario of a ML model being trained on several different flocks representing a spread of environments and types of sheep, and then being used to do some predictions on an unseen flock, is a far more useful scenario than those described in other publications. Consequently, our main protocol for accessing the performance of ML behaviour models is to train the model on several flocks and then train on the flock that was left out of the training i.e., cross-flock validation.</w:t>
      </w:r>
    </w:p>
    <w:p w14:paraId="03C236D3" w14:textId="77777777" w:rsidR="00205CCE" w:rsidRDefault="00205CCE" w:rsidP="008058D4">
      <w:pPr>
        <w:jc w:val="both"/>
        <w:rPr>
          <w:lang w:val="en-US"/>
        </w:rPr>
      </w:pPr>
      <w:r>
        <w:rPr>
          <w:lang w:val="en-US"/>
        </w:rPr>
        <w:t>The five flocks that make up the dataset:</w:t>
      </w:r>
    </w:p>
    <w:p w14:paraId="4CBDEE41" w14:textId="77777777" w:rsidR="00205CCE" w:rsidRPr="003E6999" w:rsidRDefault="00205CCE" w:rsidP="008058D4">
      <w:pPr>
        <w:pStyle w:val="ListParagraph"/>
        <w:numPr>
          <w:ilvl w:val="0"/>
          <w:numId w:val="26"/>
        </w:numPr>
        <w:jc w:val="both"/>
        <w:rPr>
          <w:lang w:val="en-US"/>
        </w:rPr>
      </w:pPr>
      <w:r w:rsidRPr="003E6999">
        <w:rPr>
          <w:lang w:val="en-US"/>
        </w:rPr>
        <w:t>Murdoch green pasture</w:t>
      </w:r>
    </w:p>
    <w:p w14:paraId="2D6A16E5" w14:textId="77777777" w:rsidR="00205CCE" w:rsidRPr="003E6999" w:rsidRDefault="00205CCE" w:rsidP="008058D4">
      <w:pPr>
        <w:pStyle w:val="ListParagraph"/>
        <w:numPr>
          <w:ilvl w:val="0"/>
          <w:numId w:val="26"/>
        </w:numPr>
        <w:jc w:val="both"/>
        <w:rPr>
          <w:lang w:val="en-US"/>
        </w:rPr>
      </w:pPr>
      <w:r w:rsidRPr="003E6999">
        <w:rPr>
          <w:lang w:val="en-US"/>
        </w:rPr>
        <w:t>Muresk dry pasture</w:t>
      </w:r>
    </w:p>
    <w:p w14:paraId="59FD1C84" w14:textId="77777777" w:rsidR="00205CCE" w:rsidRPr="003E6999" w:rsidRDefault="00205CCE" w:rsidP="008058D4">
      <w:pPr>
        <w:pStyle w:val="ListParagraph"/>
        <w:numPr>
          <w:ilvl w:val="0"/>
          <w:numId w:val="26"/>
        </w:numPr>
        <w:jc w:val="both"/>
        <w:rPr>
          <w:lang w:val="en-US"/>
        </w:rPr>
      </w:pPr>
      <w:r w:rsidRPr="003E6999">
        <w:rPr>
          <w:lang w:val="en-US"/>
        </w:rPr>
        <w:t>Muresk stubble</w:t>
      </w:r>
    </w:p>
    <w:p w14:paraId="5E3BDF2D" w14:textId="77777777" w:rsidR="00205CCE" w:rsidRPr="003E6999" w:rsidRDefault="00205CCE" w:rsidP="008058D4">
      <w:pPr>
        <w:pStyle w:val="ListParagraph"/>
        <w:numPr>
          <w:ilvl w:val="0"/>
          <w:numId w:val="26"/>
        </w:numPr>
        <w:jc w:val="both"/>
        <w:rPr>
          <w:lang w:val="en-US"/>
        </w:rPr>
      </w:pPr>
      <w:r w:rsidRPr="003E6999">
        <w:rPr>
          <w:lang w:val="en-US"/>
        </w:rPr>
        <w:t>Katanning green pasture</w:t>
      </w:r>
    </w:p>
    <w:p w14:paraId="39ED986A" w14:textId="77777777" w:rsidR="00205CCE" w:rsidRPr="003E6999" w:rsidRDefault="00205CCE" w:rsidP="008058D4">
      <w:pPr>
        <w:pStyle w:val="ListParagraph"/>
        <w:numPr>
          <w:ilvl w:val="0"/>
          <w:numId w:val="26"/>
        </w:numPr>
        <w:jc w:val="both"/>
        <w:rPr>
          <w:lang w:val="en-US"/>
        </w:rPr>
      </w:pPr>
      <w:r w:rsidRPr="003E6999">
        <w:rPr>
          <w:lang w:val="en-US"/>
        </w:rPr>
        <w:t>Muresk barley</w:t>
      </w:r>
    </w:p>
    <w:p w14:paraId="6AFCF6E4" w14:textId="77777777" w:rsidR="00205CCE" w:rsidRPr="00143CB0" w:rsidRDefault="00205CCE" w:rsidP="008058D4">
      <w:pPr>
        <w:jc w:val="both"/>
        <w:rPr>
          <w:lang w:val="en-US"/>
        </w:rPr>
      </w:pPr>
      <w:r>
        <w:rPr>
          <w:lang w:val="en-US"/>
        </w:rPr>
        <w:t xml:space="preserve">To date the most effective model trained to classify behaviour from ten second epochs of acceleration data have been small Multi-Level </w:t>
      </w:r>
      <w:proofErr w:type="spellStart"/>
      <w:r>
        <w:rPr>
          <w:lang w:val="en-US"/>
        </w:rPr>
        <w:t>Perceptrons</w:t>
      </w:r>
      <w:proofErr w:type="spellEnd"/>
      <w:r>
        <w:rPr>
          <w:lang w:val="en-US"/>
        </w:rPr>
        <w:t xml:space="preserve"> (MLP) whose features have been selected from the collection of calculated metrics listed in Appendix A. by an Extra Tree Classifier. It should be noted that the previous use of a Random Forest Classifier or Extra Tree Classifier to pre-select the metrics prior to training the MLP resulted in a local peak accuracy in the low range of 6 – 15 metrics. On extending the metric selection to a larger number it was found that the peak in the low range was in fact a </w:t>
      </w:r>
      <w:proofErr w:type="gramStart"/>
      <w:r>
        <w:rPr>
          <w:lang w:val="en-US"/>
        </w:rPr>
        <w:t>local maxima</w:t>
      </w:r>
      <w:proofErr w:type="gramEnd"/>
      <w:r>
        <w:rPr>
          <w:lang w:val="en-US"/>
        </w:rPr>
        <w:t xml:space="preserve"> and that the global peak was at a larger number of metrics (18 – 28).</w:t>
      </w:r>
    </w:p>
    <w:p w14:paraId="0598879C" w14:textId="77777777" w:rsidR="00205CCE" w:rsidRDefault="00205CCE" w:rsidP="008058D4">
      <w:pPr>
        <w:jc w:val="both"/>
        <w:rPr>
          <w:lang w:val="en-US"/>
        </w:rPr>
      </w:pPr>
      <w:r>
        <w:rPr>
          <w:lang w:val="en-US"/>
        </w:rPr>
        <w:t xml:space="preserve">The MLP neural network used was implemented in </w:t>
      </w:r>
      <w:proofErr w:type="spellStart"/>
      <w:r>
        <w:rPr>
          <w:lang w:val="en-US"/>
        </w:rPr>
        <w:t>Keras</w:t>
      </w:r>
      <w:proofErr w:type="spellEnd"/>
      <w:r>
        <w:rPr>
          <w:lang w:val="en-US"/>
        </w:rPr>
        <w:t xml:space="preserve"> and </w:t>
      </w:r>
      <w:proofErr w:type="spellStart"/>
      <w:r>
        <w:rPr>
          <w:lang w:val="en-US"/>
        </w:rPr>
        <w:t>Tensorflow</w:t>
      </w:r>
      <w:proofErr w:type="spellEnd"/>
      <w:r>
        <w:rPr>
          <w:lang w:val="en-US"/>
        </w:rPr>
        <w:t>. It consisted of just two dense layers and a single dropout layer to restrict overfitting.</w:t>
      </w:r>
    </w:p>
    <w:p w14:paraId="07574B3C" w14:textId="77777777" w:rsidR="008058D4" w:rsidRDefault="008058D4">
      <w:pPr>
        <w:rPr>
          <w:b/>
          <w:bCs/>
          <w:lang w:val="en-US"/>
        </w:rPr>
      </w:pPr>
      <w:r>
        <w:rPr>
          <w:b/>
          <w:bCs/>
          <w:lang w:val="en-US"/>
        </w:rPr>
        <w:br w:type="page"/>
      </w:r>
    </w:p>
    <w:p w14:paraId="47972C09" w14:textId="6171FB18" w:rsidR="00205CCE" w:rsidRPr="00291184" w:rsidRDefault="00205CCE" w:rsidP="00205CCE">
      <w:pPr>
        <w:spacing w:after="0"/>
        <w:rPr>
          <w:b/>
          <w:bCs/>
          <w:lang w:val="en-US"/>
        </w:rPr>
      </w:pPr>
      <w:r w:rsidRPr="00291184">
        <w:rPr>
          <w:b/>
          <w:bCs/>
          <w:lang w:val="en-US"/>
        </w:rPr>
        <w:t xml:space="preserve">Table </w:t>
      </w:r>
      <w:r w:rsidR="008211B8">
        <w:rPr>
          <w:b/>
          <w:bCs/>
          <w:lang w:val="en-US"/>
        </w:rPr>
        <w:t>5</w:t>
      </w:r>
      <w:r w:rsidRPr="00291184">
        <w:rPr>
          <w:b/>
          <w:bCs/>
          <w:lang w:val="en-US"/>
        </w:rPr>
        <w:t xml:space="preserve">. </w:t>
      </w:r>
      <w:r>
        <w:rPr>
          <w:b/>
          <w:bCs/>
          <w:lang w:val="en-US"/>
        </w:rPr>
        <w:t>MLP neural network structure</w:t>
      </w:r>
    </w:p>
    <w:tbl>
      <w:tblPr>
        <w:tblStyle w:val="TableGrid"/>
        <w:tblW w:w="0" w:type="auto"/>
        <w:tblBorders>
          <w:bottom w:val="none" w:sz="0" w:space="0" w:color="auto"/>
        </w:tblBorders>
        <w:tblLook w:val="04A0" w:firstRow="1" w:lastRow="0" w:firstColumn="1" w:lastColumn="0" w:noHBand="0" w:noVBand="1"/>
      </w:tblPr>
      <w:tblGrid>
        <w:gridCol w:w="1696"/>
        <w:gridCol w:w="4962"/>
        <w:gridCol w:w="2358"/>
      </w:tblGrid>
      <w:tr w:rsidR="00205CCE" w14:paraId="5C0DBA30" w14:textId="77777777" w:rsidTr="008058D4">
        <w:tc>
          <w:tcPr>
            <w:tcW w:w="1696" w:type="dxa"/>
          </w:tcPr>
          <w:p w14:paraId="0D81303C" w14:textId="77777777" w:rsidR="00205CCE" w:rsidRPr="0068500F" w:rsidRDefault="00205CCE" w:rsidP="00C426D1">
            <w:pPr>
              <w:rPr>
                <w:b/>
                <w:bCs/>
                <w:lang w:val="en-US"/>
              </w:rPr>
            </w:pPr>
            <w:r w:rsidRPr="0068500F">
              <w:rPr>
                <w:b/>
                <w:bCs/>
                <w:lang w:val="en-US"/>
              </w:rPr>
              <w:t>Layer Type</w:t>
            </w:r>
          </w:p>
        </w:tc>
        <w:tc>
          <w:tcPr>
            <w:tcW w:w="4962" w:type="dxa"/>
          </w:tcPr>
          <w:p w14:paraId="302434E8" w14:textId="77777777" w:rsidR="00205CCE" w:rsidRPr="0068500F" w:rsidRDefault="00205CCE" w:rsidP="00C426D1">
            <w:pPr>
              <w:rPr>
                <w:b/>
                <w:bCs/>
                <w:lang w:val="en-US"/>
              </w:rPr>
            </w:pPr>
            <w:r w:rsidRPr="0068500F">
              <w:rPr>
                <w:b/>
                <w:bCs/>
                <w:lang w:val="en-US"/>
              </w:rPr>
              <w:t>Layer Description</w:t>
            </w:r>
          </w:p>
        </w:tc>
        <w:tc>
          <w:tcPr>
            <w:tcW w:w="2358" w:type="dxa"/>
          </w:tcPr>
          <w:p w14:paraId="780E6A37" w14:textId="77777777" w:rsidR="00205CCE" w:rsidRPr="0068500F" w:rsidRDefault="00205CCE" w:rsidP="00C426D1">
            <w:pPr>
              <w:rPr>
                <w:b/>
                <w:bCs/>
                <w:lang w:val="en-US"/>
              </w:rPr>
            </w:pPr>
            <w:r w:rsidRPr="0068500F">
              <w:rPr>
                <w:b/>
                <w:bCs/>
                <w:lang w:val="en-US"/>
              </w:rPr>
              <w:t>Activation</w:t>
            </w:r>
          </w:p>
        </w:tc>
      </w:tr>
      <w:tr w:rsidR="00205CCE" w14:paraId="464A20C1" w14:textId="77777777" w:rsidTr="008058D4">
        <w:tc>
          <w:tcPr>
            <w:tcW w:w="1696" w:type="dxa"/>
          </w:tcPr>
          <w:p w14:paraId="15ACA72C" w14:textId="77777777" w:rsidR="00205CCE" w:rsidRDefault="00205CCE" w:rsidP="00C426D1">
            <w:pPr>
              <w:rPr>
                <w:lang w:val="en-US"/>
              </w:rPr>
            </w:pPr>
            <w:r>
              <w:rPr>
                <w:lang w:val="en-US"/>
              </w:rPr>
              <w:t>Dense</w:t>
            </w:r>
          </w:p>
        </w:tc>
        <w:tc>
          <w:tcPr>
            <w:tcW w:w="4962" w:type="dxa"/>
          </w:tcPr>
          <w:p w14:paraId="1B95ED65" w14:textId="77777777" w:rsidR="00205CCE" w:rsidRDefault="00205CCE" w:rsidP="00C426D1">
            <w:pPr>
              <w:rPr>
                <w:lang w:val="en-US"/>
              </w:rPr>
            </w:pPr>
            <w:r>
              <w:rPr>
                <w:lang w:val="en-US"/>
              </w:rPr>
              <w:t>16 neurons</w:t>
            </w:r>
          </w:p>
        </w:tc>
        <w:tc>
          <w:tcPr>
            <w:tcW w:w="2358" w:type="dxa"/>
          </w:tcPr>
          <w:p w14:paraId="61C10E30" w14:textId="77777777" w:rsidR="00205CCE" w:rsidRDefault="00205CCE" w:rsidP="00C426D1">
            <w:pPr>
              <w:rPr>
                <w:lang w:val="en-US"/>
              </w:rPr>
            </w:pPr>
            <w:proofErr w:type="spellStart"/>
            <w:r>
              <w:rPr>
                <w:lang w:val="en-US"/>
              </w:rPr>
              <w:t>relu</w:t>
            </w:r>
            <w:proofErr w:type="spellEnd"/>
          </w:p>
        </w:tc>
      </w:tr>
      <w:tr w:rsidR="00205CCE" w14:paraId="1C372728" w14:textId="77777777" w:rsidTr="008058D4">
        <w:tc>
          <w:tcPr>
            <w:tcW w:w="1696" w:type="dxa"/>
          </w:tcPr>
          <w:p w14:paraId="24D7535F" w14:textId="77777777" w:rsidR="00205CCE" w:rsidRDefault="00205CCE" w:rsidP="00C426D1">
            <w:pPr>
              <w:rPr>
                <w:lang w:val="en-US"/>
              </w:rPr>
            </w:pPr>
            <w:r>
              <w:rPr>
                <w:lang w:val="en-US"/>
              </w:rPr>
              <w:t>Dense</w:t>
            </w:r>
          </w:p>
        </w:tc>
        <w:tc>
          <w:tcPr>
            <w:tcW w:w="4962" w:type="dxa"/>
          </w:tcPr>
          <w:p w14:paraId="73A63362" w14:textId="77777777" w:rsidR="00205CCE" w:rsidRDefault="00205CCE" w:rsidP="00C426D1">
            <w:pPr>
              <w:rPr>
                <w:lang w:val="en-US"/>
              </w:rPr>
            </w:pPr>
            <w:r>
              <w:rPr>
                <w:lang w:val="en-US"/>
              </w:rPr>
              <w:t>32 neurons</w:t>
            </w:r>
          </w:p>
        </w:tc>
        <w:tc>
          <w:tcPr>
            <w:tcW w:w="2358" w:type="dxa"/>
          </w:tcPr>
          <w:p w14:paraId="4A0E2891" w14:textId="77777777" w:rsidR="00205CCE" w:rsidRDefault="00205CCE" w:rsidP="00C426D1">
            <w:pPr>
              <w:rPr>
                <w:lang w:val="en-US"/>
              </w:rPr>
            </w:pPr>
            <w:proofErr w:type="spellStart"/>
            <w:r>
              <w:rPr>
                <w:lang w:val="en-US"/>
              </w:rPr>
              <w:t>relu</w:t>
            </w:r>
            <w:proofErr w:type="spellEnd"/>
          </w:p>
        </w:tc>
      </w:tr>
      <w:tr w:rsidR="00205CCE" w14:paraId="358328DD" w14:textId="77777777" w:rsidTr="008058D4">
        <w:tc>
          <w:tcPr>
            <w:tcW w:w="1696" w:type="dxa"/>
            <w:tcBorders>
              <w:bottom w:val="single" w:sz="4" w:space="0" w:color="auto"/>
            </w:tcBorders>
          </w:tcPr>
          <w:p w14:paraId="0AE5F344" w14:textId="77777777" w:rsidR="00205CCE" w:rsidRDefault="00205CCE" w:rsidP="00C426D1">
            <w:pPr>
              <w:rPr>
                <w:lang w:val="en-US"/>
              </w:rPr>
            </w:pPr>
            <w:r>
              <w:rPr>
                <w:lang w:val="en-US"/>
              </w:rPr>
              <w:t>Dropout</w:t>
            </w:r>
          </w:p>
        </w:tc>
        <w:tc>
          <w:tcPr>
            <w:tcW w:w="4962" w:type="dxa"/>
            <w:tcBorders>
              <w:bottom w:val="single" w:sz="4" w:space="0" w:color="auto"/>
            </w:tcBorders>
          </w:tcPr>
          <w:p w14:paraId="32B220FD" w14:textId="77777777" w:rsidR="00205CCE" w:rsidRDefault="00205CCE" w:rsidP="00C426D1">
            <w:pPr>
              <w:rPr>
                <w:lang w:val="en-US"/>
              </w:rPr>
            </w:pPr>
            <w:r>
              <w:rPr>
                <w:lang w:val="en-US"/>
              </w:rPr>
              <w:t>0.2</w:t>
            </w:r>
          </w:p>
        </w:tc>
        <w:tc>
          <w:tcPr>
            <w:tcW w:w="2358" w:type="dxa"/>
            <w:tcBorders>
              <w:bottom w:val="single" w:sz="4" w:space="0" w:color="auto"/>
            </w:tcBorders>
          </w:tcPr>
          <w:p w14:paraId="76A866F8" w14:textId="77777777" w:rsidR="00205CCE" w:rsidRDefault="00205CCE" w:rsidP="00C426D1">
            <w:pPr>
              <w:rPr>
                <w:lang w:val="en-US"/>
              </w:rPr>
            </w:pPr>
          </w:p>
        </w:tc>
      </w:tr>
      <w:tr w:rsidR="00205CCE" w14:paraId="197ADB03" w14:textId="77777777" w:rsidTr="008058D4">
        <w:tc>
          <w:tcPr>
            <w:tcW w:w="1696" w:type="dxa"/>
            <w:tcBorders>
              <w:bottom w:val="single" w:sz="4" w:space="0" w:color="auto"/>
            </w:tcBorders>
          </w:tcPr>
          <w:p w14:paraId="03C36800" w14:textId="77777777" w:rsidR="00205CCE" w:rsidRDefault="00205CCE" w:rsidP="00C426D1">
            <w:pPr>
              <w:rPr>
                <w:lang w:val="en-US"/>
              </w:rPr>
            </w:pPr>
            <w:r>
              <w:rPr>
                <w:lang w:val="en-US"/>
              </w:rPr>
              <w:t>Dense</w:t>
            </w:r>
          </w:p>
        </w:tc>
        <w:tc>
          <w:tcPr>
            <w:tcW w:w="4962" w:type="dxa"/>
            <w:tcBorders>
              <w:bottom w:val="single" w:sz="4" w:space="0" w:color="auto"/>
            </w:tcBorders>
          </w:tcPr>
          <w:p w14:paraId="7A7986F0" w14:textId="77777777" w:rsidR="00205CCE" w:rsidRDefault="00205CCE" w:rsidP="00C426D1">
            <w:pPr>
              <w:rPr>
                <w:lang w:val="en-US"/>
              </w:rPr>
            </w:pPr>
            <w:r>
              <w:rPr>
                <w:lang w:val="en-US"/>
              </w:rPr>
              <w:t>3 neurons for 3 classes (Grazing, Ruminating, Idle)</w:t>
            </w:r>
          </w:p>
        </w:tc>
        <w:tc>
          <w:tcPr>
            <w:tcW w:w="2358" w:type="dxa"/>
            <w:tcBorders>
              <w:bottom w:val="single" w:sz="4" w:space="0" w:color="auto"/>
            </w:tcBorders>
          </w:tcPr>
          <w:p w14:paraId="233A9535" w14:textId="77777777" w:rsidR="00205CCE" w:rsidRDefault="00205CCE" w:rsidP="00C426D1">
            <w:pPr>
              <w:rPr>
                <w:lang w:val="en-US"/>
              </w:rPr>
            </w:pPr>
            <w:proofErr w:type="spellStart"/>
            <w:r>
              <w:rPr>
                <w:lang w:val="en-US"/>
              </w:rPr>
              <w:t>softmax</w:t>
            </w:r>
            <w:proofErr w:type="spellEnd"/>
          </w:p>
        </w:tc>
      </w:tr>
    </w:tbl>
    <w:p w14:paraId="1930C3E1" w14:textId="77777777" w:rsidR="00205CCE" w:rsidRDefault="00205CCE" w:rsidP="00205CCE">
      <w:pPr>
        <w:rPr>
          <w:lang w:val="en-US"/>
        </w:rPr>
      </w:pPr>
    </w:p>
    <w:p w14:paraId="7ED754A5" w14:textId="77777777" w:rsidR="00205CCE" w:rsidRDefault="00205CCE" w:rsidP="00205CCE">
      <w:pPr>
        <w:rPr>
          <w:lang w:val="en-US"/>
        </w:rPr>
      </w:pPr>
      <w:r>
        <w:rPr>
          <w:lang w:val="en-US"/>
        </w:rPr>
        <w:t>Hyperparameters:</w:t>
      </w:r>
    </w:p>
    <w:p w14:paraId="25D729D7" w14:textId="77777777" w:rsidR="00205CCE" w:rsidRDefault="00205CCE" w:rsidP="00246411">
      <w:pPr>
        <w:pStyle w:val="ListParagraph"/>
        <w:numPr>
          <w:ilvl w:val="0"/>
          <w:numId w:val="27"/>
        </w:numPr>
        <w:rPr>
          <w:lang w:val="en-US"/>
        </w:rPr>
      </w:pPr>
      <w:r>
        <w:rPr>
          <w:lang w:val="en-US"/>
        </w:rPr>
        <w:t>Adam optimizer</w:t>
      </w:r>
    </w:p>
    <w:p w14:paraId="4A6CE629" w14:textId="77777777" w:rsidR="00205CCE" w:rsidRDefault="00205CCE" w:rsidP="00246411">
      <w:pPr>
        <w:pStyle w:val="ListParagraph"/>
        <w:numPr>
          <w:ilvl w:val="0"/>
          <w:numId w:val="27"/>
        </w:numPr>
        <w:rPr>
          <w:lang w:val="en-US"/>
        </w:rPr>
      </w:pPr>
      <w:r>
        <w:rPr>
          <w:lang w:val="en-US"/>
        </w:rPr>
        <w:t>Sparse Categorical Cross-entropy loss function</w:t>
      </w:r>
    </w:p>
    <w:p w14:paraId="7CC75E6D" w14:textId="095ACAED" w:rsidR="00205CCE" w:rsidRDefault="00205CCE" w:rsidP="00246411">
      <w:pPr>
        <w:pStyle w:val="ListParagraph"/>
        <w:numPr>
          <w:ilvl w:val="0"/>
          <w:numId w:val="27"/>
        </w:numPr>
        <w:rPr>
          <w:lang w:val="en-US"/>
        </w:rPr>
      </w:pPr>
      <w:r>
        <w:rPr>
          <w:lang w:val="en-US"/>
        </w:rPr>
        <w:t>Batch size: 64</w:t>
      </w:r>
    </w:p>
    <w:p w14:paraId="7B279094" w14:textId="77777777" w:rsidR="00205CCE" w:rsidRPr="00205CCE" w:rsidRDefault="00205CCE" w:rsidP="00205CCE">
      <w:pPr>
        <w:rPr>
          <w:lang w:val="en-US"/>
        </w:rPr>
      </w:pPr>
    </w:p>
    <w:p w14:paraId="0E338DEE" w14:textId="74AAB8A4" w:rsidR="00787749" w:rsidRDefault="00787749" w:rsidP="00D50EC1">
      <w:pPr>
        <w:pStyle w:val="Heading3"/>
        <w:ind w:left="1077"/>
      </w:pPr>
      <w:bookmarkStart w:id="62" w:name="_Toc114725000"/>
      <w:r>
        <w:t>4.3.3 Data from GPS Sensors</w:t>
      </w:r>
      <w:bookmarkEnd w:id="62"/>
    </w:p>
    <w:p w14:paraId="547A627D" w14:textId="51C7550F" w:rsidR="003F77DC" w:rsidRDefault="00796899" w:rsidP="008058D4">
      <w:pPr>
        <w:jc w:val="both"/>
        <w:rPr>
          <w:lang w:val="en-US"/>
        </w:rPr>
      </w:pPr>
      <w:r>
        <w:rPr>
          <w:lang w:val="en-US"/>
        </w:rPr>
        <w:t>To determine the error inherent in the data collected from the GPS loggers on the sheep, a</w:t>
      </w:r>
      <w:r w:rsidR="00F944DC">
        <w:rPr>
          <w:lang w:val="en-US"/>
        </w:rPr>
        <w:t xml:space="preserve"> GPS receiver was left in a stationary location at Kensington, Western Australia, for three days t</w:t>
      </w:r>
      <w:r w:rsidR="00F944DC" w:rsidRPr="000F3753">
        <w:rPr>
          <w:lang w:val="en-US"/>
        </w:rPr>
        <w:t xml:space="preserve">o get an idea of the </w:t>
      </w:r>
      <w:r w:rsidR="00F944DC">
        <w:rPr>
          <w:lang w:val="en-US"/>
        </w:rPr>
        <w:t>noise</w:t>
      </w:r>
      <w:r w:rsidR="00F944DC" w:rsidRPr="000F3753">
        <w:rPr>
          <w:lang w:val="en-US"/>
        </w:rPr>
        <w:t xml:space="preserve"> in the GPS receiver</w:t>
      </w:r>
      <w:r>
        <w:rPr>
          <w:lang w:val="en-US"/>
        </w:rPr>
        <w:t xml:space="preserve"> data</w:t>
      </w:r>
      <w:r w:rsidR="00F944DC">
        <w:rPr>
          <w:lang w:val="en-US"/>
        </w:rPr>
        <w:t>.</w:t>
      </w:r>
      <w:r w:rsidR="00F944DC" w:rsidRPr="000F3753">
        <w:rPr>
          <w:lang w:val="en-US"/>
        </w:rPr>
        <w:t xml:space="preserve"> </w:t>
      </w:r>
      <w:r w:rsidR="00F944DC" w:rsidRPr="00CF0162">
        <w:rPr>
          <w:lang w:val="en-US"/>
        </w:rPr>
        <w:t xml:space="preserve">Figure </w:t>
      </w:r>
      <w:r w:rsidR="00D97DC9">
        <w:rPr>
          <w:lang w:val="en-US"/>
        </w:rPr>
        <w:t>13</w:t>
      </w:r>
      <w:r w:rsidR="00F944DC">
        <w:rPr>
          <w:lang w:val="en-US"/>
        </w:rPr>
        <w:t>.</w:t>
      </w:r>
      <w:r w:rsidR="00F944DC" w:rsidRPr="00CF0162">
        <w:rPr>
          <w:lang w:val="en-US"/>
        </w:rPr>
        <w:t xml:space="preserve"> displays the </w:t>
      </w:r>
      <w:r w:rsidR="00F944DC">
        <w:rPr>
          <w:lang w:val="en-US"/>
        </w:rPr>
        <w:t xml:space="preserve">variation in </w:t>
      </w:r>
      <w:r w:rsidR="00F944DC" w:rsidRPr="00CF0162">
        <w:rPr>
          <w:lang w:val="en-US"/>
        </w:rPr>
        <w:t>latitude</w:t>
      </w:r>
      <w:r w:rsidR="00F944DC">
        <w:rPr>
          <w:lang w:val="en-US"/>
        </w:rPr>
        <w:t xml:space="preserve"> over the three days, where a</w:t>
      </w:r>
      <w:r w:rsidR="00F944DC" w:rsidRPr="00CF0162">
        <w:rPr>
          <w:lang w:val="en-US"/>
        </w:rPr>
        <w:t xml:space="preserve"> significant </w:t>
      </w:r>
      <w:r w:rsidR="00F944DC">
        <w:rPr>
          <w:lang w:val="en-US"/>
        </w:rPr>
        <w:t>proportion</w:t>
      </w:r>
      <w:r w:rsidR="00F944DC" w:rsidRPr="00CF0162">
        <w:rPr>
          <w:lang w:val="en-US"/>
        </w:rPr>
        <w:t xml:space="preserve"> of the samples have errors greater than 10 meters. Variations in the longitude are of the same order.</w:t>
      </w:r>
    </w:p>
    <w:p w14:paraId="1BD98F9C" w14:textId="77777777" w:rsidR="00C71F69" w:rsidRPr="000F3753" w:rsidRDefault="00C71F69" w:rsidP="00D97DC9">
      <w:pPr>
        <w:jc w:val="center"/>
        <w:rPr>
          <w:lang w:val="en-US"/>
        </w:rPr>
      </w:pPr>
      <w:r>
        <w:rPr>
          <w:noProof/>
          <w:lang w:val="en-GB" w:eastAsia="en-GB"/>
        </w:rPr>
        <w:drawing>
          <wp:inline distT="0" distB="0" distL="0" distR="0" wp14:anchorId="0366F8FF" wp14:editId="206AFA66">
            <wp:extent cx="3840133" cy="2744362"/>
            <wp:effectExtent l="0" t="0" r="8255"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PS Latitude Variation.png"/>
                    <pic:cNvPicPr/>
                  </pic:nvPicPr>
                  <pic:blipFill>
                    <a:blip r:embed="rId30">
                      <a:extLst>
                        <a:ext uri="{28A0092B-C50C-407E-A947-70E740481C1C}">
                          <a14:useLocalDpi xmlns:a14="http://schemas.microsoft.com/office/drawing/2010/main" val="0"/>
                        </a:ext>
                      </a:extLst>
                    </a:blip>
                    <a:stretch>
                      <a:fillRect/>
                    </a:stretch>
                  </pic:blipFill>
                  <pic:spPr>
                    <a:xfrm>
                      <a:off x="0" y="0"/>
                      <a:ext cx="3867794" cy="2764130"/>
                    </a:xfrm>
                    <a:prstGeom prst="rect">
                      <a:avLst/>
                    </a:prstGeom>
                  </pic:spPr>
                </pic:pic>
              </a:graphicData>
            </a:graphic>
          </wp:inline>
        </w:drawing>
      </w:r>
    </w:p>
    <w:p w14:paraId="046720EE" w14:textId="6FDF3B7D" w:rsidR="00C71F69" w:rsidRDefault="00C71F69" w:rsidP="00D97DC9">
      <w:pPr>
        <w:jc w:val="both"/>
        <w:rPr>
          <w:lang w:val="en-US"/>
        </w:rPr>
      </w:pPr>
      <w:r w:rsidRPr="00CF0162">
        <w:rPr>
          <w:b/>
          <w:bCs/>
          <w:lang w:val="en-US"/>
        </w:rPr>
        <w:t xml:space="preserve">Figure </w:t>
      </w:r>
      <w:r w:rsidR="00D97DC9">
        <w:rPr>
          <w:b/>
          <w:bCs/>
          <w:lang w:val="en-US"/>
        </w:rPr>
        <w:t>13</w:t>
      </w:r>
      <w:r w:rsidRPr="00CF0162">
        <w:rPr>
          <w:b/>
          <w:bCs/>
          <w:lang w:val="en-US"/>
        </w:rPr>
        <w:t>.</w:t>
      </w:r>
      <w:r w:rsidRPr="0060031E">
        <w:rPr>
          <w:lang w:val="en-US"/>
        </w:rPr>
        <w:t xml:space="preserve"> Variation in measured latitude of a stationary </w:t>
      </w:r>
      <w:r>
        <w:rPr>
          <w:lang w:val="en-US"/>
        </w:rPr>
        <w:t xml:space="preserve">receiver for </w:t>
      </w:r>
      <w:proofErr w:type="spellStart"/>
      <w:r w:rsidRPr="00320A92">
        <w:rPr>
          <w:rFonts w:cs="Arial"/>
          <w:bCs/>
        </w:rPr>
        <w:t>i-gotU</w:t>
      </w:r>
      <w:proofErr w:type="spellEnd"/>
      <w:r w:rsidRPr="00320A92">
        <w:rPr>
          <w:rFonts w:cs="Arial"/>
          <w:bCs/>
        </w:rPr>
        <w:t xml:space="preserve"> GT-600 USB GPS Travel &amp; Sports Data Logger </w:t>
      </w:r>
      <w:r w:rsidRPr="0060031E">
        <w:rPr>
          <w:lang w:val="en-US"/>
        </w:rPr>
        <w:t>GPS locat</w:t>
      </w:r>
      <w:r>
        <w:rPr>
          <w:lang w:val="en-US"/>
        </w:rPr>
        <w:t xml:space="preserve">ed </w:t>
      </w:r>
      <w:r w:rsidRPr="0060031E">
        <w:rPr>
          <w:lang w:val="en-US"/>
        </w:rPr>
        <w:t>in Kensington, W</w:t>
      </w:r>
      <w:r>
        <w:rPr>
          <w:lang w:val="en-US"/>
        </w:rPr>
        <w:t xml:space="preserve">estern </w:t>
      </w:r>
      <w:r w:rsidRPr="0060031E">
        <w:rPr>
          <w:lang w:val="en-US"/>
        </w:rPr>
        <w:t>A</w:t>
      </w:r>
      <w:r>
        <w:rPr>
          <w:lang w:val="en-US"/>
        </w:rPr>
        <w:t>ustralia</w:t>
      </w:r>
      <w:r w:rsidRPr="0060031E">
        <w:rPr>
          <w:lang w:val="en-US"/>
        </w:rPr>
        <w:t>.</w:t>
      </w:r>
    </w:p>
    <w:p w14:paraId="2387106D" w14:textId="77777777" w:rsidR="00F944DC" w:rsidRPr="003F77DC" w:rsidRDefault="00F944DC" w:rsidP="003F77DC"/>
    <w:p w14:paraId="3F453471" w14:textId="5D8CC9D1" w:rsidR="007337D3" w:rsidRPr="0040139C" w:rsidRDefault="007337D3" w:rsidP="00246411">
      <w:pPr>
        <w:pStyle w:val="Heading2"/>
        <w:numPr>
          <w:ilvl w:val="1"/>
          <w:numId w:val="22"/>
        </w:numPr>
        <w:ind w:left="777" w:hanging="420"/>
      </w:pPr>
      <w:r>
        <w:t xml:space="preserve">  </w:t>
      </w:r>
      <w:bookmarkStart w:id="63" w:name="_Toc114725001"/>
      <w:r w:rsidR="00F1517B">
        <w:t>Phase 2</w:t>
      </w:r>
      <w:r w:rsidR="000734B1">
        <w:t>: Prediction of time of parturition</w:t>
      </w:r>
      <w:r w:rsidR="00EA06E2">
        <w:t xml:space="preserve"> </w:t>
      </w:r>
      <w:r w:rsidR="004302CA">
        <w:t xml:space="preserve">when </w:t>
      </w:r>
      <w:r w:rsidR="00B86BD4">
        <w:t xml:space="preserve">lambing is </w:t>
      </w:r>
      <w:proofErr w:type="gramStart"/>
      <w:r w:rsidR="00B86BD4">
        <w:t>synchronised</w:t>
      </w:r>
      <w:bookmarkEnd w:id="63"/>
      <w:proofErr w:type="gramEnd"/>
      <w:r w:rsidR="004302CA">
        <w:t xml:space="preserve"> </w:t>
      </w:r>
    </w:p>
    <w:p w14:paraId="65AB8DF1" w14:textId="2A9BF7EB" w:rsidR="007337D3" w:rsidRDefault="00C51E9B" w:rsidP="00246411">
      <w:pPr>
        <w:pStyle w:val="Heading3"/>
        <w:numPr>
          <w:ilvl w:val="2"/>
          <w:numId w:val="22"/>
        </w:numPr>
        <w:ind w:left="1077"/>
      </w:pPr>
      <w:bookmarkStart w:id="64" w:name="_Toc114725002"/>
      <w:r>
        <w:t>Data</w:t>
      </w:r>
      <w:bookmarkEnd w:id="64"/>
    </w:p>
    <w:p w14:paraId="5DFF8C83" w14:textId="35D5C7C8" w:rsidR="002561F6" w:rsidRDefault="002561F6" w:rsidP="008058D4">
      <w:pPr>
        <w:jc w:val="both"/>
      </w:pPr>
      <w:r>
        <w:t xml:space="preserve">Two datasets have been used to develop and validate predictions of time of parturition. Firstly, data from the ‘Lambing Density’ project collected in 2016 at the University of Western Australia Research Farm near Pingelly in Western Australia and reported by Lockwood </w:t>
      </w:r>
      <w:r w:rsidRPr="002561F6">
        <w:rPr>
          <w:i/>
        </w:rPr>
        <w:t>et al</w:t>
      </w:r>
      <w:r>
        <w:t>. (2018). In this experiment, 360 twin bearing Merino ewes from two replicates of high</w:t>
      </w:r>
      <w:r w:rsidR="004E3D3C">
        <w:t xml:space="preserve"> mob size</w:t>
      </w:r>
      <w:r>
        <w:t xml:space="preserve"> (</w:t>
      </w:r>
      <w:r w:rsidRPr="00461CB4">
        <w:rPr>
          <w:i/>
          <w:iCs/>
        </w:rPr>
        <w:t xml:space="preserve">n </w:t>
      </w:r>
      <w:r>
        <w:t>= 130 ewes) and low</w:t>
      </w:r>
      <w:r w:rsidR="004E3D3C">
        <w:t xml:space="preserve"> mob size</w:t>
      </w:r>
      <w:r>
        <w:t xml:space="preserve"> (</w:t>
      </w:r>
      <w:r w:rsidRPr="00461CB4">
        <w:rPr>
          <w:i/>
          <w:iCs/>
        </w:rPr>
        <w:t>n</w:t>
      </w:r>
      <w:r>
        <w:t xml:space="preserve"> = 50 ewes) were fitted with </w:t>
      </w:r>
      <w:r w:rsidRPr="00C06B15">
        <w:t>two jaw</w:t>
      </w:r>
      <w:r w:rsidR="004E3D3C">
        <w:t>-</w:t>
      </w:r>
      <w:r w:rsidRPr="00C06B15">
        <w:t xml:space="preserve">mounted </w:t>
      </w:r>
      <w:proofErr w:type="spellStart"/>
      <w:r w:rsidRPr="00C06B15">
        <w:t>Actigraph</w:t>
      </w:r>
      <w:proofErr w:type="spellEnd"/>
      <w:r w:rsidRPr="00C06B15">
        <w:t xml:space="preserve"> tri-axial accelerometers. One on the left side configured as a beacon and one on the right side configured as a receiver, as described by Sohi </w:t>
      </w:r>
      <w:r w:rsidRPr="002561F6">
        <w:rPr>
          <w:i/>
        </w:rPr>
        <w:t>et al.</w:t>
      </w:r>
      <w:r w:rsidRPr="00C06B15">
        <w:t xml:space="preserve"> (2017). All ewes were </w:t>
      </w:r>
      <w:r>
        <w:t>continuously</w:t>
      </w:r>
      <w:r w:rsidRPr="00C06B15">
        <w:t xml:space="preserve"> monitored between 730 and 1600 hours for 11 days commencing 147-148 days after the first of 4 days of artificial insemination. A range of </w:t>
      </w:r>
      <w:r>
        <w:t xml:space="preserve">ewe and lamb </w:t>
      </w:r>
      <w:r w:rsidRPr="00C06B15">
        <w:t>behaviours and</w:t>
      </w:r>
      <w:r>
        <w:t xml:space="preserve"> the</w:t>
      </w:r>
      <w:r w:rsidRPr="00C06B15">
        <w:t xml:space="preserve"> time of lambing was recorded </w:t>
      </w:r>
      <w:r>
        <w:t xml:space="preserve">for 91 ewes </w:t>
      </w:r>
      <w:r w:rsidRPr="00C06B15">
        <w:t xml:space="preserve">as described by Lockwood </w:t>
      </w:r>
      <w:r w:rsidRPr="002561F6">
        <w:rPr>
          <w:i/>
        </w:rPr>
        <w:t>et al.</w:t>
      </w:r>
      <w:r w:rsidRPr="00C06B15">
        <w:t xml:space="preserve"> (2018), and the lambing event itself was captured on video for 56 </w:t>
      </w:r>
      <w:r>
        <w:t xml:space="preserve">of these </w:t>
      </w:r>
      <w:r w:rsidRPr="00C06B15">
        <w:t xml:space="preserve">ewes. </w:t>
      </w:r>
      <w:r>
        <w:t xml:space="preserve">Video recording </w:t>
      </w:r>
      <w:proofErr w:type="gramStart"/>
      <w:r>
        <w:t>were</w:t>
      </w:r>
      <w:proofErr w:type="gramEnd"/>
      <w:r>
        <w:t xml:space="preserve"> used to code various ewe behaviours over five second periods from a few minutes before until a few minutes after the birth of the first lamb. </w:t>
      </w:r>
    </w:p>
    <w:p w14:paraId="261B315D" w14:textId="3625A9AB" w:rsidR="005D6C8A" w:rsidRPr="007516B3" w:rsidRDefault="005D0B2D" w:rsidP="008058D4">
      <w:pPr>
        <w:jc w:val="both"/>
        <w:rPr>
          <w:rFonts w:eastAsia="Times New Roman" w:cs="Arial"/>
        </w:rPr>
      </w:pPr>
      <w:r w:rsidRPr="0058354F">
        <w:rPr>
          <w:lang w:val="en-US"/>
        </w:rPr>
        <w:t xml:space="preserve">A second data set was collected in June 2020 from lambing ewes at the Muresk Institute Smart Farm, near Northam in Western Australia. About 350 single and twin bearing ewes </w:t>
      </w:r>
      <w:r w:rsidRPr="0058354F">
        <w:rPr>
          <w:rFonts w:eastAsia="Times New Roman" w:cs="Arial"/>
        </w:rPr>
        <w:t>were artificially inseminated on the 16</w:t>
      </w:r>
      <w:r w:rsidRPr="0058354F">
        <w:rPr>
          <w:rFonts w:eastAsia="Times New Roman" w:cs="Arial"/>
          <w:vertAlign w:val="superscript"/>
        </w:rPr>
        <w:t>th</w:t>
      </w:r>
      <w:r w:rsidRPr="0058354F">
        <w:rPr>
          <w:rFonts w:eastAsia="Times New Roman" w:cs="Arial"/>
        </w:rPr>
        <w:t xml:space="preserve"> and 17</w:t>
      </w:r>
      <w:r w:rsidRPr="0058354F">
        <w:rPr>
          <w:rFonts w:eastAsia="Times New Roman" w:cs="Arial"/>
          <w:vertAlign w:val="superscript"/>
        </w:rPr>
        <w:t>th</w:t>
      </w:r>
      <w:r w:rsidRPr="0058354F">
        <w:rPr>
          <w:rFonts w:eastAsia="Times New Roman" w:cs="Arial"/>
        </w:rPr>
        <w:t xml:space="preserve"> of January 2020 as part of a AMSEA Sire Evaluation Trial. The ewes were fitted with a single </w:t>
      </w:r>
      <w:proofErr w:type="spellStart"/>
      <w:r w:rsidRPr="0058354F">
        <w:rPr>
          <w:rFonts w:eastAsia="Times New Roman" w:cs="Arial"/>
        </w:rPr>
        <w:t>Actigraph</w:t>
      </w:r>
      <w:proofErr w:type="spellEnd"/>
      <w:r w:rsidRPr="0058354F">
        <w:rPr>
          <w:rFonts w:eastAsia="Times New Roman" w:cs="Arial"/>
        </w:rPr>
        <w:t xml:space="preserve"> mounted on a halter 140 days from artificial insemination and allocated to four lambing paddocks. Forty-eight ewes were also be fitted with a GPS unit mounted to a collar. All ewes were </w:t>
      </w:r>
      <w:proofErr w:type="gramStart"/>
      <w:r w:rsidRPr="0058354F">
        <w:rPr>
          <w:rFonts w:eastAsia="Times New Roman" w:cs="Arial"/>
        </w:rPr>
        <w:t>side-branded</w:t>
      </w:r>
      <w:proofErr w:type="gramEnd"/>
      <w:r w:rsidRPr="0058354F">
        <w:rPr>
          <w:rFonts w:eastAsia="Times New Roman" w:cs="Arial"/>
        </w:rPr>
        <w:t xml:space="preserve"> with a unique number for clear identification of the individual ewe from a distance. The ewes were monitored continuously during daylight hours over 10 days and where possible lambing events were recorded by video. Date of lambing was recorded for all ewes. The video recording has been coded as described for the lambing density dataset.</w:t>
      </w:r>
      <w:r w:rsidR="007516B3">
        <w:rPr>
          <w:rFonts w:eastAsia="Times New Roman" w:cs="Arial"/>
        </w:rPr>
        <w:t xml:space="preserve"> </w:t>
      </w:r>
      <w:r>
        <w:t xml:space="preserve">The data analysed across the two data sets is summarised in Table </w:t>
      </w:r>
      <w:r w:rsidR="007516B3">
        <w:t>6</w:t>
      </w:r>
      <w:r>
        <w:t>.</w:t>
      </w:r>
    </w:p>
    <w:p w14:paraId="2C1C7945" w14:textId="59D10C72" w:rsidR="004C19EA" w:rsidRPr="0019353F" w:rsidRDefault="00C4757B" w:rsidP="00461C03">
      <w:pPr>
        <w:spacing w:after="0"/>
        <w:rPr>
          <w:b/>
          <w:bCs/>
          <w:lang w:val="en-US"/>
        </w:rPr>
      </w:pPr>
      <w:r w:rsidRPr="005D6C8A">
        <w:rPr>
          <w:b/>
          <w:bCs/>
          <w:lang w:val="en-US"/>
        </w:rPr>
        <w:t xml:space="preserve">Table </w:t>
      </w:r>
      <w:r w:rsidR="007516B3">
        <w:rPr>
          <w:b/>
          <w:bCs/>
          <w:lang w:val="en-US"/>
        </w:rPr>
        <w:t>6</w:t>
      </w:r>
      <w:r w:rsidRPr="005D6C8A">
        <w:rPr>
          <w:b/>
          <w:bCs/>
          <w:lang w:val="en-US"/>
        </w:rPr>
        <w:t xml:space="preserve">. </w:t>
      </w:r>
      <w:r w:rsidR="001D44A4" w:rsidRPr="0019353F">
        <w:rPr>
          <w:b/>
          <w:bCs/>
          <w:lang w:val="en-US"/>
        </w:rPr>
        <w:t xml:space="preserve">Total number of </w:t>
      </w:r>
      <w:r w:rsidR="005D0B2D" w:rsidRPr="0019353F">
        <w:rPr>
          <w:b/>
          <w:bCs/>
          <w:lang w:val="en-US"/>
        </w:rPr>
        <w:t xml:space="preserve">instances and number of sheep </w:t>
      </w:r>
      <w:r w:rsidR="00D8195F" w:rsidRPr="0019353F">
        <w:rPr>
          <w:b/>
          <w:bCs/>
          <w:lang w:val="en-US"/>
        </w:rPr>
        <w:t xml:space="preserve">observed </w:t>
      </w:r>
      <w:r w:rsidR="005D0B2D" w:rsidRPr="0019353F">
        <w:rPr>
          <w:b/>
          <w:bCs/>
          <w:lang w:val="en-US"/>
        </w:rPr>
        <w:t xml:space="preserve">exhibiting </w:t>
      </w:r>
      <w:r w:rsidR="00D37073" w:rsidRPr="0019353F">
        <w:rPr>
          <w:b/>
          <w:bCs/>
          <w:lang w:val="en-US"/>
        </w:rPr>
        <w:t>b</w:t>
      </w:r>
      <w:r w:rsidRPr="0019353F">
        <w:rPr>
          <w:b/>
          <w:bCs/>
          <w:lang w:val="en-US"/>
        </w:rPr>
        <w:t>ehaviour</w:t>
      </w:r>
      <w:r w:rsidR="00D37073" w:rsidRPr="0019353F">
        <w:rPr>
          <w:b/>
          <w:bCs/>
          <w:lang w:val="en-US"/>
        </w:rPr>
        <w:t>s</w:t>
      </w:r>
      <w:r w:rsidR="0019353F" w:rsidRPr="0019353F">
        <w:rPr>
          <w:b/>
          <w:bCs/>
          <w:lang w:val="en-US"/>
        </w:rPr>
        <w:t>.</w:t>
      </w:r>
      <w:r w:rsidR="00D37073" w:rsidRPr="0019353F">
        <w:rPr>
          <w:b/>
          <w:bCs/>
          <w:lang w:val="en-US"/>
        </w:rPr>
        <w:t xml:space="preserve"> </w:t>
      </w:r>
    </w:p>
    <w:tbl>
      <w:tblPr>
        <w:tblStyle w:val="TableGrid"/>
        <w:tblW w:w="9209" w:type="dxa"/>
        <w:tblLook w:val="04A0" w:firstRow="1" w:lastRow="0" w:firstColumn="1" w:lastColumn="0" w:noHBand="0" w:noVBand="1"/>
      </w:tblPr>
      <w:tblGrid>
        <w:gridCol w:w="3256"/>
        <w:gridCol w:w="1417"/>
        <w:gridCol w:w="1559"/>
        <w:gridCol w:w="1560"/>
        <w:gridCol w:w="1417"/>
      </w:tblGrid>
      <w:tr w:rsidR="007516B3" w14:paraId="39D719E8" w14:textId="77777777" w:rsidTr="00C426D1">
        <w:tc>
          <w:tcPr>
            <w:tcW w:w="3256" w:type="dxa"/>
            <w:tcBorders>
              <w:bottom w:val="nil"/>
            </w:tcBorders>
          </w:tcPr>
          <w:p w14:paraId="348A006D" w14:textId="33FCF77E" w:rsidR="007516B3" w:rsidRPr="001C0F29" w:rsidRDefault="007516B3" w:rsidP="00032BF2">
            <w:pPr>
              <w:rPr>
                <w:b/>
                <w:bCs/>
                <w:lang w:val="en-US"/>
              </w:rPr>
            </w:pPr>
            <w:r w:rsidRPr="001C0F29">
              <w:rPr>
                <w:b/>
                <w:bCs/>
                <w:lang w:val="en-AU"/>
              </w:rPr>
              <w:t>Behaviour Description</w:t>
            </w:r>
          </w:p>
        </w:tc>
        <w:tc>
          <w:tcPr>
            <w:tcW w:w="2976" w:type="dxa"/>
            <w:gridSpan w:val="2"/>
          </w:tcPr>
          <w:p w14:paraId="6D2B206D" w14:textId="21861F03" w:rsidR="007516B3" w:rsidRPr="001C0F29" w:rsidRDefault="007516B3" w:rsidP="008058D4">
            <w:pPr>
              <w:jc w:val="center"/>
              <w:rPr>
                <w:b/>
                <w:bCs/>
                <w:lang w:val="en-US"/>
              </w:rPr>
            </w:pPr>
            <w:r w:rsidRPr="001C0F29">
              <w:rPr>
                <w:b/>
                <w:bCs/>
                <w:lang w:val="en-US"/>
              </w:rPr>
              <w:t>Lambing Density 2016</w:t>
            </w:r>
          </w:p>
        </w:tc>
        <w:tc>
          <w:tcPr>
            <w:tcW w:w="2977" w:type="dxa"/>
            <w:gridSpan w:val="2"/>
          </w:tcPr>
          <w:p w14:paraId="3897FD24" w14:textId="1F1F088F" w:rsidR="007516B3" w:rsidRPr="001C0F29" w:rsidRDefault="007516B3" w:rsidP="008058D4">
            <w:pPr>
              <w:jc w:val="center"/>
              <w:rPr>
                <w:b/>
                <w:bCs/>
                <w:lang w:val="en-US"/>
              </w:rPr>
            </w:pPr>
            <w:r w:rsidRPr="001C0F29">
              <w:rPr>
                <w:b/>
                <w:bCs/>
                <w:lang w:val="en-US"/>
              </w:rPr>
              <w:t>Muresk Lambing 2020</w:t>
            </w:r>
          </w:p>
        </w:tc>
      </w:tr>
      <w:tr w:rsidR="00E24192" w14:paraId="3B338150" w14:textId="77777777" w:rsidTr="00DC663F">
        <w:tc>
          <w:tcPr>
            <w:tcW w:w="3256" w:type="dxa"/>
            <w:tcBorders>
              <w:top w:val="nil"/>
            </w:tcBorders>
          </w:tcPr>
          <w:p w14:paraId="0C09AC3B" w14:textId="77777777" w:rsidR="00E24192" w:rsidRPr="001C0F29" w:rsidRDefault="00E24192" w:rsidP="00032BF2">
            <w:pPr>
              <w:rPr>
                <w:b/>
                <w:bCs/>
                <w:lang w:val="en-US"/>
              </w:rPr>
            </w:pPr>
          </w:p>
        </w:tc>
        <w:tc>
          <w:tcPr>
            <w:tcW w:w="1417" w:type="dxa"/>
          </w:tcPr>
          <w:p w14:paraId="6A2109D4" w14:textId="6B8F856A" w:rsidR="00E24192" w:rsidRPr="001C0F29" w:rsidRDefault="00DC663F" w:rsidP="008058D4">
            <w:pPr>
              <w:jc w:val="center"/>
              <w:rPr>
                <w:b/>
                <w:bCs/>
                <w:lang w:val="en-US"/>
              </w:rPr>
            </w:pPr>
            <w:r w:rsidRPr="001C0F29">
              <w:rPr>
                <w:b/>
                <w:bCs/>
                <w:lang w:val="en-US"/>
              </w:rPr>
              <w:t>Instances</w:t>
            </w:r>
          </w:p>
        </w:tc>
        <w:tc>
          <w:tcPr>
            <w:tcW w:w="1559" w:type="dxa"/>
          </w:tcPr>
          <w:p w14:paraId="10830547" w14:textId="712BF27D" w:rsidR="00E24192" w:rsidRPr="001C0F29" w:rsidRDefault="00DC663F" w:rsidP="008058D4">
            <w:pPr>
              <w:jc w:val="center"/>
              <w:rPr>
                <w:b/>
                <w:bCs/>
                <w:lang w:val="en-US"/>
              </w:rPr>
            </w:pPr>
            <w:r w:rsidRPr="001C0F29">
              <w:rPr>
                <w:b/>
                <w:bCs/>
                <w:lang w:val="en-US"/>
              </w:rPr>
              <w:t>Sheep exhibiting behaviour</w:t>
            </w:r>
          </w:p>
        </w:tc>
        <w:tc>
          <w:tcPr>
            <w:tcW w:w="1560" w:type="dxa"/>
          </w:tcPr>
          <w:p w14:paraId="0D6E208E" w14:textId="64BF0BEB" w:rsidR="00E24192" w:rsidRPr="001C0F29" w:rsidRDefault="00DC663F" w:rsidP="008058D4">
            <w:pPr>
              <w:jc w:val="center"/>
              <w:rPr>
                <w:b/>
                <w:bCs/>
                <w:lang w:val="en-US"/>
              </w:rPr>
            </w:pPr>
            <w:r w:rsidRPr="001C0F29">
              <w:rPr>
                <w:b/>
                <w:bCs/>
                <w:lang w:val="en-US"/>
              </w:rPr>
              <w:t>Instances</w:t>
            </w:r>
          </w:p>
        </w:tc>
        <w:tc>
          <w:tcPr>
            <w:tcW w:w="1417" w:type="dxa"/>
          </w:tcPr>
          <w:p w14:paraId="54E39E0F" w14:textId="58CE26CD" w:rsidR="00E24192" w:rsidRPr="001C0F29" w:rsidRDefault="00DC663F" w:rsidP="008058D4">
            <w:pPr>
              <w:jc w:val="center"/>
              <w:rPr>
                <w:b/>
                <w:bCs/>
                <w:lang w:val="en-US"/>
              </w:rPr>
            </w:pPr>
            <w:r w:rsidRPr="001C0F29">
              <w:rPr>
                <w:b/>
                <w:bCs/>
                <w:lang w:val="en-US"/>
              </w:rPr>
              <w:t>Sheep exhibiting behaviour</w:t>
            </w:r>
          </w:p>
        </w:tc>
      </w:tr>
      <w:tr w:rsidR="00DC663F" w14:paraId="5FEE9A62" w14:textId="77777777" w:rsidTr="00C426D1">
        <w:tc>
          <w:tcPr>
            <w:tcW w:w="3256" w:type="dxa"/>
            <w:vAlign w:val="center"/>
          </w:tcPr>
          <w:p w14:paraId="41F4A810" w14:textId="03406891" w:rsidR="00DC663F" w:rsidRDefault="00DC663F" w:rsidP="00DC663F">
            <w:pPr>
              <w:rPr>
                <w:lang w:val="en-US"/>
              </w:rPr>
            </w:pPr>
            <w:r w:rsidRPr="009B3BD1">
              <w:rPr>
                <w:lang w:val="en-AU"/>
              </w:rPr>
              <w:t>Walking but not grazing</w:t>
            </w:r>
          </w:p>
        </w:tc>
        <w:tc>
          <w:tcPr>
            <w:tcW w:w="1417" w:type="dxa"/>
            <w:vAlign w:val="center"/>
          </w:tcPr>
          <w:p w14:paraId="61E04B06" w14:textId="27046D29" w:rsidR="00DC663F" w:rsidRDefault="00DC663F" w:rsidP="008058D4">
            <w:pPr>
              <w:jc w:val="center"/>
              <w:rPr>
                <w:lang w:val="en-US"/>
              </w:rPr>
            </w:pPr>
            <w:r w:rsidRPr="0058354F">
              <w:rPr>
                <w:lang w:val="en-AU"/>
              </w:rPr>
              <w:t>2390</w:t>
            </w:r>
          </w:p>
        </w:tc>
        <w:tc>
          <w:tcPr>
            <w:tcW w:w="1559" w:type="dxa"/>
            <w:vAlign w:val="center"/>
          </w:tcPr>
          <w:p w14:paraId="74AAFD84" w14:textId="11B6DABD" w:rsidR="00DC663F" w:rsidRDefault="00DC663F" w:rsidP="008058D4">
            <w:pPr>
              <w:jc w:val="center"/>
              <w:rPr>
                <w:lang w:val="en-US"/>
              </w:rPr>
            </w:pPr>
            <w:r w:rsidRPr="0058354F">
              <w:rPr>
                <w:lang w:val="en-AU"/>
              </w:rPr>
              <w:t>56</w:t>
            </w:r>
          </w:p>
        </w:tc>
        <w:tc>
          <w:tcPr>
            <w:tcW w:w="1560" w:type="dxa"/>
            <w:vAlign w:val="center"/>
          </w:tcPr>
          <w:p w14:paraId="5ECCB713" w14:textId="4B1E33FC" w:rsidR="00DC663F" w:rsidRDefault="00DC663F" w:rsidP="008058D4">
            <w:pPr>
              <w:jc w:val="center"/>
              <w:rPr>
                <w:lang w:val="en-US"/>
              </w:rPr>
            </w:pPr>
            <w:r w:rsidRPr="0058354F">
              <w:rPr>
                <w:lang w:val="en-AU"/>
              </w:rPr>
              <w:t>3218</w:t>
            </w:r>
          </w:p>
        </w:tc>
        <w:tc>
          <w:tcPr>
            <w:tcW w:w="1417" w:type="dxa"/>
            <w:vAlign w:val="center"/>
          </w:tcPr>
          <w:p w14:paraId="6E983322" w14:textId="11B6E647" w:rsidR="00DC663F" w:rsidRDefault="00DC663F" w:rsidP="008058D4">
            <w:pPr>
              <w:jc w:val="center"/>
              <w:rPr>
                <w:lang w:val="en-US"/>
              </w:rPr>
            </w:pPr>
            <w:r w:rsidRPr="0058354F">
              <w:rPr>
                <w:lang w:val="en-AU"/>
              </w:rPr>
              <w:t>54</w:t>
            </w:r>
          </w:p>
        </w:tc>
      </w:tr>
      <w:tr w:rsidR="00DC663F" w14:paraId="4B052229" w14:textId="77777777" w:rsidTr="00C426D1">
        <w:tc>
          <w:tcPr>
            <w:tcW w:w="3256" w:type="dxa"/>
            <w:vAlign w:val="center"/>
          </w:tcPr>
          <w:p w14:paraId="5FA58554" w14:textId="58F82644" w:rsidR="00DC663F" w:rsidRDefault="00DC663F" w:rsidP="00DC663F">
            <w:pPr>
              <w:rPr>
                <w:lang w:val="en-US"/>
              </w:rPr>
            </w:pPr>
            <w:r w:rsidRPr="009B3BD1">
              <w:rPr>
                <w:lang w:val="en-AU"/>
              </w:rPr>
              <w:t>Grazing with head down</w:t>
            </w:r>
          </w:p>
        </w:tc>
        <w:tc>
          <w:tcPr>
            <w:tcW w:w="1417" w:type="dxa"/>
            <w:vAlign w:val="center"/>
          </w:tcPr>
          <w:p w14:paraId="6BF8DEA6" w14:textId="6FDC72F1" w:rsidR="00DC663F" w:rsidRDefault="00DC663F" w:rsidP="008058D4">
            <w:pPr>
              <w:jc w:val="center"/>
              <w:rPr>
                <w:lang w:val="en-US"/>
              </w:rPr>
            </w:pPr>
            <w:r w:rsidRPr="0058354F">
              <w:rPr>
                <w:lang w:val="en-AU"/>
              </w:rPr>
              <w:t>2297</w:t>
            </w:r>
          </w:p>
        </w:tc>
        <w:tc>
          <w:tcPr>
            <w:tcW w:w="1559" w:type="dxa"/>
            <w:vAlign w:val="center"/>
          </w:tcPr>
          <w:p w14:paraId="45827F2A" w14:textId="2EF23178" w:rsidR="00DC663F" w:rsidRDefault="00DC663F" w:rsidP="008058D4">
            <w:pPr>
              <w:jc w:val="center"/>
              <w:rPr>
                <w:lang w:val="en-US"/>
              </w:rPr>
            </w:pPr>
            <w:r w:rsidRPr="0058354F">
              <w:rPr>
                <w:lang w:val="en-AU"/>
              </w:rPr>
              <w:t>53</w:t>
            </w:r>
          </w:p>
        </w:tc>
        <w:tc>
          <w:tcPr>
            <w:tcW w:w="1560" w:type="dxa"/>
            <w:vAlign w:val="center"/>
          </w:tcPr>
          <w:p w14:paraId="3A5547A6" w14:textId="60BD3611" w:rsidR="00DC663F" w:rsidRDefault="00DC663F" w:rsidP="008058D4">
            <w:pPr>
              <w:jc w:val="center"/>
              <w:rPr>
                <w:lang w:val="en-US"/>
              </w:rPr>
            </w:pPr>
            <w:r w:rsidRPr="0058354F">
              <w:rPr>
                <w:lang w:val="en-AU"/>
              </w:rPr>
              <w:t>1634</w:t>
            </w:r>
          </w:p>
        </w:tc>
        <w:tc>
          <w:tcPr>
            <w:tcW w:w="1417" w:type="dxa"/>
            <w:vAlign w:val="center"/>
          </w:tcPr>
          <w:p w14:paraId="74AA7987" w14:textId="30ACFE99" w:rsidR="00DC663F" w:rsidRDefault="00DC663F" w:rsidP="008058D4">
            <w:pPr>
              <w:jc w:val="center"/>
              <w:rPr>
                <w:lang w:val="en-US"/>
              </w:rPr>
            </w:pPr>
            <w:r w:rsidRPr="0058354F">
              <w:rPr>
                <w:lang w:val="en-AU"/>
              </w:rPr>
              <w:t>48</w:t>
            </w:r>
          </w:p>
        </w:tc>
      </w:tr>
      <w:tr w:rsidR="00DC663F" w14:paraId="606C1444" w14:textId="77777777" w:rsidTr="00C426D1">
        <w:tc>
          <w:tcPr>
            <w:tcW w:w="3256" w:type="dxa"/>
            <w:vAlign w:val="center"/>
          </w:tcPr>
          <w:p w14:paraId="1EFC4AF3" w14:textId="42E0EEC2" w:rsidR="00DC663F" w:rsidRDefault="00DC663F" w:rsidP="00DC663F">
            <w:pPr>
              <w:rPr>
                <w:lang w:val="en-US"/>
              </w:rPr>
            </w:pPr>
            <w:r w:rsidRPr="009B3BD1">
              <w:rPr>
                <w:lang w:val="en-AU"/>
              </w:rPr>
              <w:t>Lying idle</w:t>
            </w:r>
          </w:p>
        </w:tc>
        <w:tc>
          <w:tcPr>
            <w:tcW w:w="1417" w:type="dxa"/>
            <w:vAlign w:val="center"/>
          </w:tcPr>
          <w:p w14:paraId="4FD40DC4" w14:textId="77327877" w:rsidR="00DC663F" w:rsidRDefault="00DC663F" w:rsidP="008058D4">
            <w:pPr>
              <w:jc w:val="center"/>
              <w:rPr>
                <w:lang w:val="en-US"/>
              </w:rPr>
            </w:pPr>
            <w:r w:rsidRPr="0058354F">
              <w:rPr>
                <w:lang w:val="en-AU"/>
              </w:rPr>
              <w:t>1246</w:t>
            </w:r>
          </w:p>
        </w:tc>
        <w:tc>
          <w:tcPr>
            <w:tcW w:w="1559" w:type="dxa"/>
            <w:vAlign w:val="center"/>
          </w:tcPr>
          <w:p w14:paraId="1520E89B" w14:textId="1C6093E6" w:rsidR="00DC663F" w:rsidRDefault="00DC663F" w:rsidP="008058D4">
            <w:pPr>
              <w:jc w:val="center"/>
              <w:rPr>
                <w:lang w:val="en-US"/>
              </w:rPr>
            </w:pPr>
            <w:r w:rsidRPr="0058354F">
              <w:rPr>
                <w:lang w:val="en-AU"/>
              </w:rPr>
              <w:t>36</w:t>
            </w:r>
          </w:p>
        </w:tc>
        <w:tc>
          <w:tcPr>
            <w:tcW w:w="1560" w:type="dxa"/>
            <w:vAlign w:val="center"/>
          </w:tcPr>
          <w:p w14:paraId="2A8831F7" w14:textId="55D01D1D" w:rsidR="00DC663F" w:rsidRDefault="00DC663F" w:rsidP="008058D4">
            <w:pPr>
              <w:jc w:val="center"/>
              <w:rPr>
                <w:lang w:val="en-US"/>
              </w:rPr>
            </w:pPr>
            <w:r w:rsidRPr="0058354F">
              <w:rPr>
                <w:lang w:val="en-AU"/>
              </w:rPr>
              <w:t>2236</w:t>
            </w:r>
          </w:p>
        </w:tc>
        <w:tc>
          <w:tcPr>
            <w:tcW w:w="1417" w:type="dxa"/>
            <w:vAlign w:val="center"/>
          </w:tcPr>
          <w:p w14:paraId="45F19849" w14:textId="77AFEE06" w:rsidR="00DC663F" w:rsidRDefault="00DC663F" w:rsidP="008058D4">
            <w:pPr>
              <w:jc w:val="center"/>
              <w:rPr>
                <w:lang w:val="en-US"/>
              </w:rPr>
            </w:pPr>
            <w:r w:rsidRPr="0058354F">
              <w:rPr>
                <w:lang w:val="en-AU"/>
              </w:rPr>
              <w:t>41</w:t>
            </w:r>
          </w:p>
        </w:tc>
      </w:tr>
      <w:tr w:rsidR="00DC663F" w14:paraId="4A7B27E3" w14:textId="77777777" w:rsidTr="00C426D1">
        <w:tc>
          <w:tcPr>
            <w:tcW w:w="3256" w:type="dxa"/>
            <w:vAlign w:val="center"/>
          </w:tcPr>
          <w:p w14:paraId="2D525630" w14:textId="4A3450DB" w:rsidR="00DC663F" w:rsidRDefault="00DC663F" w:rsidP="00DC663F">
            <w:pPr>
              <w:rPr>
                <w:lang w:val="en-US"/>
              </w:rPr>
            </w:pPr>
            <w:r w:rsidRPr="009B3BD1">
              <w:rPr>
                <w:lang w:val="en-AU"/>
              </w:rPr>
              <w:t>Standing no push</w:t>
            </w:r>
          </w:p>
        </w:tc>
        <w:tc>
          <w:tcPr>
            <w:tcW w:w="1417" w:type="dxa"/>
            <w:vAlign w:val="center"/>
          </w:tcPr>
          <w:p w14:paraId="4AC12EFA" w14:textId="6644633E" w:rsidR="00DC663F" w:rsidRDefault="00DC663F" w:rsidP="008058D4">
            <w:pPr>
              <w:jc w:val="center"/>
              <w:rPr>
                <w:lang w:val="en-US"/>
              </w:rPr>
            </w:pPr>
            <w:r w:rsidRPr="0058354F">
              <w:rPr>
                <w:lang w:val="en-AU"/>
              </w:rPr>
              <w:t>3497</w:t>
            </w:r>
          </w:p>
        </w:tc>
        <w:tc>
          <w:tcPr>
            <w:tcW w:w="1559" w:type="dxa"/>
            <w:vAlign w:val="center"/>
          </w:tcPr>
          <w:p w14:paraId="703407DB" w14:textId="4016A716" w:rsidR="00DC663F" w:rsidRDefault="00DC663F" w:rsidP="008058D4">
            <w:pPr>
              <w:jc w:val="center"/>
              <w:rPr>
                <w:lang w:val="en-US"/>
              </w:rPr>
            </w:pPr>
            <w:r w:rsidRPr="0058354F">
              <w:rPr>
                <w:lang w:val="en-AU"/>
              </w:rPr>
              <w:t>56</w:t>
            </w:r>
          </w:p>
        </w:tc>
        <w:tc>
          <w:tcPr>
            <w:tcW w:w="1560" w:type="dxa"/>
            <w:vAlign w:val="center"/>
          </w:tcPr>
          <w:p w14:paraId="171E5100" w14:textId="2BF9D3CD" w:rsidR="00DC663F" w:rsidRDefault="00DC663F" w:rsidP="008058D4">
            <w:pPr>
              <w:jc w:val="center"/>
              <w:rPr>
                <w:lang w:val="en-US"/>
              </w:rPr>
            </w:pPr>
            <w:r w:rsidRPr="0058354F">
              <w:rPr>
                <w:lang w:val="en-AU"/>
              </w:rPr>
              <w:t>8819</w:t>
            </w:r>
          </w:p>
        </w:tc>
        <w:tc>
          <w:tcPr>
            <w:tcW w:w="1417" w:type="dxa"/>
            <w:vAlign w:val="center"/>
          </w:tcPr>
          <w:p w14:paraId="01162AF8" w14:textId="334B5018" w:rsidR="00DC663F" w:rsidRDefault="00DC663F" w:rsidP="008058D4">
            <w:pPr>
              <w:jc w:val="center"/>
              <w:rPr>
                <w:lang w:val="en-US"/>
              </w:rPr>
            </w:pPr>
            <w:r w:rsidRPr="0058354F">
              <w:rPr>
                <w:lang w:val="en-AU"/>
              </w:rPr>
              <w:t>54</w:t>
            </w:r>
          </w:p>
        </w:tc>
      </w:tr>
      <w:tr w:rsidR="00DC663F" w14:paraId="000C8034" w14:textId="77777777" w:rsidTr="00C426D1">
        <w:tc>
          <w:tcPr>
            <w:tcW w:w="3256" w:type="dxa"/>
            <w:vAlign w:val="center"/>
          </w:tcPr>
          <w:p w14:paraId="71B6075B" w14:textId="540ECD3B" w:rsidR="00DC663F" w:rsidRDefault="00DC663F" w:rsidP="00DC663F">
            <w:pPr>
              <w:rPr>
                <w:lang w:val="en-US"/>
              </w:rPr>
            </w:pPr>
            <w:r w:rsidRPr="009B3BD1">
              <w:rPr>
                <w:lang w:val="en-AU"/>
              </w:rPr>
              <w:t>Agitated Behaviour</w:t>
            </w:r>
          </w:p>
        </w:tc>
        <w:tc>
          <w:tcPr>
            <w:tcW w:w="1417" w:type="dxa"/>
            <w:vAlign w:val="center"/>
          </w:tcPr>
          <w:p w14:paraId="6F4515D5" w14:textId="68A01EA8" w:rsidR="00DC663F" w:rsidRDefault="00DC663F" w:rsidP="008058D4">
            <w:pPr>
              <w:jc w:val="center"/>
              <w:rPr>
                <w:lang w:val="en-US"/>
              </w:rPr>
            </w:pPr>
            <w:r w:rsidRPr="0058354F">
              <w:rPr>
                <w:lang w:val="en-AU"/>
              </w:rPr>
              <w:t>341</w:t>
            </w:r>
          </w:p>
        </w:tc>
        <w:tc>
          <w:tcPr>
            <w:tcW w:w="1559" w:type="dxa"/>
            <w:vAlign w:val="center"/>
          </w:tcPr>
          <w:p w14:paraId="48637C3F" w14:textId="4014CA3D" w:rsidR="00DC663F" w:rsidRDefault="00DC663F" w:rsidP="008058D4">
            <w:pPr>
              <w:jc w:val="center"/>
              <w:rPr>
                <w:lang w:val="en-US"/>
              </w:rPr>
            </w:pPr>
            <w:r w:rsidRPr="0058354F">
              <w:rPr>
                <w:lang w:val="en-AU"/>
              </w:rPr>
              <w:t>31</w:t>
            </w:r>
          </w:p>
        </w:tc>
        <w:tc>
          <w:tcPr>
            <w:tcW w:w="1560" w:type="dxa"/>
            <w:vAlign w:val="center"/>
          </w:tcPr>
          <w:p w14:paraId="2BA25E12" w14:textId="2A3F3963" w:rsidR="00DC663F" w:rsidRDefault="00DC663F" w:rsidP="008058D4">
            <w:pPr>
              <w:jc w:val="center"/>
              <w:rPr>
                <w:lang w:val="en-US"/>
              </w:rPr>
            </w:pPr>
            <w:r w:rsidRPr="0058354F">
              <w:rPr>
                <w:lang w:val="en-AU"/>
              </w:rPr>
              <w:t>316</w:t>
            </w:r>
          </w:p>
        </w:tc>
        <w:tc>
          <w:tcPr>
            <w:tcW w:w="1417" w:type="dxa"/>
            <w:vAlign w:val="center"/>
          </w:tcPr>
          <w:p w14:paraId="0EFFA292" w14:textId="6B4C828E" w:rsidR="00DC663F" w:rsidRDefault="00DC663F" w:rsidP="008058D4">
            <w:pPr>
              <w:jc w:val="center"/>
              <w:rPr>
                <w:lang w:val="en-US"/>
              </w:rPr>
            </w:pPr>
            <w:r w:rsidRPr="0058354F">
              <w:rPr>
                <w:lang w:val="en-AU"/>
              </w:rPr>
              <w:t>20</w:t>
            </w:r>
          </w:p>
        </w:tc>
      </w:tr>
      <w:tr w:rsidR="00DC663F" w14:paraId="34178CB2" w14:textId="77777777" w:rsidTr="00C426D1">
        <w:tc>
          <w:tcPr>
            <w:tcW w:w="3256" w:type="dxa"/>
            <w:vAlign w:val="center"/>
          </w:tcPr>
          <w:p w14:paraId="7A9EF11A" w14:textId="56E42AF2" w:rsidR="00DC663F" w:rsidRDefault="00DC663F" w:rsidP="00DC663F">
            <w:pPr>
              <w:rPr>
                <w:lang w:val="en-US"/>
              </w:rPr>
            </w:pPr>
            <w:r w:rsidRPr="009B3BD1">
              <w:rPr>
                <w:lang w:val="en-AU"/>
              </w:rPr>
              <w:t>Pawing Ground</w:t>
            </w:r>
          </w:p>
        </w:tc>
        <w:tc>
          <w:tcPr>
            <w:tcW w:w="1417" w:type="dxa"/>
          </w:tcPr>
          <w:p w14:paraId="3E9464B6" w14:textId="61C50AC4" w:rsidR="00DC663F" w:rsidRDefault="00DC663F" w:rsidP="008058D4">
            <w:pPr>
              <w:jc w:val="center"/>
              <w:rPr>
                <w:lang w:val="en-US"/>
              </w:rPr>
            </w:pPr>
            <w:r w:rsidRPr="0058354F">
              <w:rPr>
                <w:lang w:val="en-AU"/>
              </w:rPr>
              <w:t>149</w:t>
            </w:r>
          </w:p>
        </w:tc>
        <w:tc>
          <w:tcPr>
            <w:tcW w:w="1559" w:type="dxa"/>
          </w:tcPr>
          <w:p w14:paraId="5DE881BE" w14:textId="789F586E" w:rsidR="00DC663F" w:rsidRDefault="00DC663F" w:rsidP="008058D4">
            <w:pPr>
              <w:jc w:val="center"/>
              <w:rPr>
                <w:lang w:val="en-US"/>
              </w:rPr>
            </w:pPr>
            <w:r w:rsidRPr="0058354F">
              <w:rPr>
                <w:lang w:val="en-AU"/>
              </w:rPr>
              <w:t>17</w:t>
            </w:r>
          </w:p>
        </w:tc>
        <w:tc>
          <w:tcPr>
            <w:tcW w:w="1560" w:type="dxa"/>
          </w:tcPr>
          <w:p w14:paraId="3BC637E1" w14:textId="5689639B" w:rsidR="00DC663F" w:rsidRDefault="00DC663F" w:rsidP="008058D4">
            <w:pPr>
              <w:jc w:val="center"/>
              <w:rPr>
                <w:lang w:val="en-US"/>
              </w:rPr>
            </w:pPr>
            <w:r w:rsidRPr="0058354F">
              <w:rPr>
                <w:lang w:val="en-AU"/>
              </w:rPr>
              <w:t>336</w:t>
            </w:r>
          </w:p>
        </w:tc>
        <w:tc>
          <w:tcPr>
            <w:tcW w:w="1417" w:type="dxa"/>
          </w:tcPr>
          <w:p w14:paraId="3E5A951F" w14:textId="7139799E" w:rsidR="00DC663F" w:rsidRDefault="00DC663F" w:rsidP="008058D4">
            <w:pPr>
              <w:jc w:val="center"/>
              <w:rPr>
                <w:lang w:val="en-US"/>
              </w:rPr>
            </w:pPr>
            <w:r w:rsidRPr="0058354F">
              <w:rPr>
                <w:lang w:val="en-AU"/>
              </w:rPr>
              <w:t>28</w:t>
            </w:r>
          </w:p>
        </w:tc>
      </w:tr>
      <w:tr w:rsidR="00DC663F" w14:paraId="53BA62DB" w14:textId="77777777" w:rsidTr="00C426D1">
        <w:tc>
          <w:tcPr>
            <w:tcW w:w="3256" w:type="dxa"/>
            <w:vAlign w:val="center"/>
          </w:tcPr>
          <w:p w14:paraId="067D589E" w14:textId="0A506FF1" w:rsidR="00DC663F" w:rsidRDefault="00DC663F" w:rsidP="00DC663F">
            <w:pPr>
              <w:rPr>
                <w:lang w:val="en-US"/>
              </w:rPr>
            </w:pPr>
            <w:r w:rsidRPr="009B3BD1">
              <w:rPr>
                <w:lang w:val="en-AU"/>
              </w:rPr>
              <w:t>Pushing standing</w:t>
            </w:r>
          </w:p>
        </w:tc>
        <w:tc>
          <w:tcPr>
            <w:tcW w:w="1417" w:type="dxa"/>
          </w:tcPr>
          <w:p w14:paraId="11BD519C" w14:textId="5F3AE515" w:rsidR="00DC663F" w:rsidRDefault="00DC663F" w:rsidP="008058D4">
            <w:pPr>
              <w:jc w:val="center"/>
              <w:rPr>
                <w:lang w:val="en-US"/>
              </w:rPr>
            </w:pPr>
            <w:r w:rsidRPr="0058354F">
              <w:rPr>
                <w:lang w:val="en-AU"/>
              </w:rPr>
              <w:t>339</w:t>
            </w:r>
          </w:p>
        </w:tc>
        <w:tc>
          <w:tcPr>
            <w:tcW w:w="1559" w:type="dxa"/>
          </w:tcPr>
          <w:p w14:paraId="26F08798" w14:textId="14105EBD" w:rsidR="00DC663F" w:rsidRDefault="00DC663F" w:rsidP="008058D4">
            <w:pPr>
              <w:jc w:val="center"/>
              <w:rPr>
                <w:lang w:val="en-US"/>
              </w:rPr>
            </w:pPr>
            <w:r w:rsidRPr="0058354F">
              <w:rPr>
                <w:lang w:val="en-AU"/>
              </w:rPr>
              <w:t>29</w:t>
            </w:r>
          </w:p>
        </w:tc>
        <w:tc>
          <w:tcPr>
            <w:tcW w:w="1560" w:type="dxa"/>
          </w:tcPr>
          <w:p w14:paraId="748E955A" w14:textId="6FBF0693" w:rsidR="00DC663F" w:rsidRDefault="00DC663F" w:rsidP="008058D4">
            <w:pPr>
              <w:jc w:val="center"/>
              <w:rPr>
                <w:lang w:val="en-US"/>
              </w:rPr>
            </w:pPr>
            <w:r w:rsidRPr="0058354F">
              <w:rPr>
                <w:lang w:val="en-AU"/>
              </w:rPr>
              <w:t>1236</w:t>
            </w:r>
          </w:p>
        </w:tc>
        <w:tc>
          <w:tcPr>
            <w:tcW w:w="1417" w:type="dxa"/>
          </w:tcPr>
          <w:p w14:paraId="1D04944F" w14:textId="44FBA24D" w:rsidR="00DC663F" w:rsidRDefault="00DC663F" w:rsidP="008058D4">
            <w:pPr>
              <w:jc w:val="center"/>
              <w:rPr>
                <w:lang w:val="en-US"/>
              </w:rPr>
            </w:pPr>
            <w:r w:rsidRPr="0058354F">
              <w:rPr>
                <w:lang w:val="en-AU"/>
              </w:rPr>
              <w:t>31</w:t>
            </w:r>
          </w:p>
        </w:tc>
      </w:tr>
      <w:tr w:rsidR="00DC663F" w14:paraId="64496545" w14:textId="77777777" w:rsidTr="00C426D1">
        <w:tc>
          <w:tcPr>
            <w:tcW w:w="3256" w:type="dxa"/>
            <w:vAlign w:val="center"/>
          </w:tcPr>
          <w:p w14:paraId="306F4254" w14:textId="4AE324DA" w:rsidR="00DC663F" w:rsidRDefault="00DC663F" w:rsidP="00DC663F">
            <w:pPr>
              <w:rPr>
                <w:lang w:val="en-US"/>
              </w:rPr>
            </w:pPr>
            <w:r w:rsidRPr="009B3BD1">
              <w:rPr>
                <w:lang w:val="en-AU"/>
              </w:rPr>
              <w:t>Pushing lying</w:t>
            </w:r>
          </w:p>
        </w:tc>
        <w:tc>
          <w:tcPr>
            <w:tcW w:w="1417" w:type="dxa"/>
          </w:tcPr>
          <w:p w14:paraId="37505108" w14:textId="71733556" w:rsidR="00DC663F" w:rsidRDefault="00DC663F" w:rsidP="008058D4">
            <w:pPr>
              <w:jc w:val="center"/>
              <w:rPr>
                <w:lang w:val="en-US"/>
              </w:rPr>
            </w:pPr>
            <w:r w:rsidRPr="0058354F">
              <w:rPr>
                <w:lang w:val="en-AU"/>
              </w:rPr>
              <w:t>1269</w:t>
            </w:r>
          </w:p>
        </w:tc>
        <w:tc>
          <w:tcPr>
            <w:tcW w:w="1559" w:type="dxa"/>
          </w:tcPr>
          <w:p w14:paraId="1F416272" w14:textId="530F25FE" w:rsidR="00DC663F" w:rsidRDefault="00DC663F" w:rsidP="008058D4">
            <w:pPr>
              <w:jc w:val="center"/>
              <w:rPr>
                <w:lang w:val="en-US"/>
              </w:rPr>
            </w:pPr>
            <w:r w:rsidRPr="0058354F">
              <w:rPr>
                <w:lang w:val="en-AU"/>
              </w:rPr>
              <w:t>35</w:t>
            </w:r>
          </w:p>
        </w:tc>
        <w:tc>
          <w:tcPr>
            <w:tcW w:w="1560" w:type="dxa"/>
          </w:tcPr>
          <w:p w14:paraId="2A6A6E48" w14:textId="0E6C2A5E" w:rsidR="00DC663F" w:rsidRDefault="00DC663F" w:rsidP="008058D4">
            <w:pPr>
              <w:jc w:val="center"/>
              <w:rPr>
                <w:lang w:val="en-US"/>
              </w:rPr>
            </w:pPr>
            <w:r w:rsidRPr="0058354F">
              <w:rPr>
                <w:lang w:val="en-AU"/>
              </w:rPr>
              <w:t>2384</w:t>
            </w:r>
          </w:p>
        </w:tc>
        <w:tc>
          <w:tcPr>
            <w:tcW w:w="1417" w:type="dxa"/>
          </w:tcPr>
          <w:p w14:paraId="501582D7" w14:textId="048E4037" w:rsidR="00DC663F" w:rsidRDefault="00DC663F" w:rsidP="008058D4">
            <w:pPr>
              <w:jc w:val="center"/>
              <w:rPr>
                <w:lang w:val="en-US"/>
              </w:rPr>
            </w:pPr>
            <w:r w:rsidRPr="0058354F">
              <w:rPr>
                <w:lang w:val="en-AU"/>
              </w:rPr>
              <w:t>42</w:t>
            </w:r>
          </w:p>
        </w:tc>
      </w:tr>
      <w:tr w:rsidR="00DC663F" w14:paraId="561C1749" w14:textId="77777777" w:rsidTr="00C426D1">
        <w:tc>
          <w:tcPr>
            <w:tcW w:w="3256" w:type="dxa"/>
            <w:vAlign w:val="center"/>
          </w:tcPr>
          <w:p w14:paraId="6EBEE8DF" w14:textId="070990CC" w:rsidR="00DC663F" w:rsidRDefault="00DC663F" w:rsidP="00DC663F">
            <w:pPr>
              <w:rPr>
                <w:lang w:val="en-US"/>
              </w:rPr>
            </w:pPr>
            <w:r w:rsidRPr="009B3BD1">
              <w:rPr>
                <w:lang w:val="en-AU"/>
              </w:rPr>
              <w:t>Bending neck back - skyward</w:t>
            </w:r>
          </w:p>
        </w:tc>
        <w:tc>
          <w:tcPr>
            <w:tcW w:w="1417" w:type="dxa"/>
          </w:tcPr>
          <w:p w14:paraId="2CF8A6ED" w14:textId="6BD214DB" w:rsidR="00DC663F" w:rsidRDefault="00DC663F" w:rsidP="008058D4">
            <w:pPr>
              <w:jc w:val="center"/>
              <w:rPr>
                <w:lang w:val="en-US"/>
              </w:rPr>
            </w:pPr>
            <w:r w:rsidRPr="0058354F">
              <w:rPr>
                <w:lang w:val="en-AU"/>
              </w:rPr>
              <w:t>474</w:t>
            </w:r>
          </w:p>
        </w:tc>
        <w:tc>
          <w:tcPr>
            <w:tcW w:w="1559" w:type="dxa"/>
          </w:tcPr>
          <w:p w14:paraId="5A28ABEF" w14:textId="073156FF" w:rsidR="00DC663F" w:rsidRDefault="00DC663F" w:rsidP="008058D4">
            <w:pPr>
              <w:jc w:val="center"/>
              <w:rPr>
                <w:lang w:val="en-US"/>
              </w:rPr>
            </w:pPr>
            <w:r w:rsidRPr="0058354F">
              <w:rPr>
                <w:lang w:val="en-AU"/>
              </w:rPr>
              <w:t>26</w:t>
            </w:r>
          </w:p>
        </w:tc>
        <w:tc>
          <w:tcPr>
            <w:tcW w:w="1560" w:type="dxa"/>
          </w:tcPr>
          <w:p w14:paraId="6558E7DB" w14:textId="66A22074" w:rsidR="00DC663F" w:rsidRDefault="00DC663F" w:rsidP="008058D4">
            <w:pPr>
              <w:jc w:val="center"/>
              <w:rPr>
                <w:lang w:val="en-US"/>
              </w:rPr>
            </w:pPr>
            <w:r w:rsidRPr="0058354F">
              <w:rPr>
                <w:lang w:val="en-AU"/>
              </w:rPr>
              <w:t>963</w:t>
            </w:r>
          </w:p>
        </w:tc>
        <w:tc>
          <w:tcPr>
            <w:tcW w:w="1417" w:type="dxa"/>
          </w:tcPr>
          <w:p w14:paraId="1EC3BC50" w14:textId="60422218" w:rsidR="00DC663F" w:rsidRDefault="00DC663F" w:rsidP="008058D4">
            <w:pPr>
              <w:jc w:val="center"/>
              <w:rPr>
                <w:lang w:val="en-US"/>
              </w:rPr>
            </w:pPr>
            <w:r w:rsidRPr="0058354F">
              <w:rPr>
                <w:lang w:val="en-AU"/>
              </w:rPr>
              <w:t>35</w:t>
            </w:r>
          </w:p>
        </w:tc>
      </w:tr>
      <w:tr w:rsidR="00DC663F" w14:paraId="2387F816" w14:textId="77777777" w:rsidTr="00C426D1">
        <w:tc>
          <w:tcPr>
            <w:tcW w:w="3256" w:type="dxa"/>
            <w:vAlign w:val="center"/>
          </w:tcPr>
          <w:p w14:paraId="0EB63DA3" w14:textId="15048E2C" w:rsidR="00DC663F" w:rsidRDefault="00DC663F" w:rsidP="00DC663F">
            <w:pPr>
              <w:rPr>
                <w:lang w:val="en-US"/>
              </w:rPr>
            </w:pPr>
            <w:r w:rsidRPr="009B3BD1">
              <w:rPr>
                <w:lang w:val="en-AU"/>
              </w:rPr>
              <w:t>Bending neck back - lateral</w:t>
            </w:r>
          </w:p>
        </w:tc>
        <w:tc>
          <w:tcPr>
            <w:tcW w:w="1417" w:type="dxa"/>
          </w:tcPr>
          <w:p w14:paraId="00676232" w14:textId="7577160F" w:rsidR="00DC663F" w:rsidRDefault="00DC663F" w:rsidP="008058D4">
            <w:pPr>
              <w:jc w:val="center"/>
              <w:rPr>
                <w:lang w:val="en-US"/>
              </w:rPr>
            </w:pPr>
            <w:r w:rsidRPr="0058354F">
              <w:rPr>
                <w:lang w:val="en-AU"/>
              </w:rPr>
              <w:t>245</w:t>
            </w:r>
          </w:p>
        </w:tc>
        <w:tc>
          <w:tcPr>
            <w:tcW w:w="1559" w:type="dxa"/>
          </w:tcPr>
          <w:p w14:paraId="192ED2B0" w14:textId="0AE32053" w:rsidR="00DC663F" w:rsidRDefault="00DC663F" w:rsidP="008058D4">
            <w:pPr>
              <w:jc w:val="center"/>
              <w:rPr>
                <w:lang w:val="en-US"/>
              </w:rPr>
            </w:pPr>
            <w:r w:rsidRPr="0058354F">
              <w:rPr>
                <w:lang w:val="en-AU"/>
              </w:rPr>
              <w:t>24</w:t>
            </w:r>
          </w:p>
        </w:tc>
        <w:tc>
          <w:tcPr>
            <w:tcW w:w="1560" w:type="dxa"/>
          </w:tcPr>
          <w:p w14:paraId="34555819" w14:textId="74C3E6D7" w:rsidR="00DC663F" w:rsidRDefault="00DC663F" w:rsidP="008058D4">
            <w:pPr>
              <w:jc w:val="center"/>
              <w:rPr>
                <w:lang w:val="en-US"/>
              </w:rPr>
            </w:pPr>
            <w:r w:rsidRPr="0058354F">
              <w:rPr>
                <w:lang w:val="en-AU"/>
              </w:rPr>
              <w:t>415</w:t>
            </w:r>
          </w:p>
        </w:tc>
        <w:tc>
          <w:tcPr>
            <w:tcW w:w="1417" w:type="dxa"/>
          </w:tcPr>
          <w:p w14:paraId="492174BB" w14:textId="6422E1B0" w:rsidR="00DC663F" w:rsidRDefault="00DC663F" w:rsidP="008058D4">
            <w:pPr>
              <w:jc w:val="center"/>
              <w:rPr>
                <w:lang w:val="en-US"/>
              </w:rPr>
            </w:pPr>
            <w:r w:rsidRPr="0058354F">
              <w:rPr>
                <w:lang w:val="en-AU"/>
              </w:rPr>
              <w:t>19</w:t>
            </w:r>
          </w:p>
        </w:tc>
      </w:tr>
    </w:tbl>
    <w:p w14:paraId="7009521D" w14:textId="77777777" w:rsidR="00E24192" w:rsidRDefault="00E24192" w:rsidP="00032BF2">
      <w:pPr>
        <w:rPr>
          <w:lang w:val="en-US"/>
        </w:rPr>
      </w:pPr>
    </w:p>
    <w:p w14:paraId="756D7586" w14:textId="77777777" w:rsidR="00462DA7" w:rsidRDefault="00462DA7" w:rsidP="00032BF2">
      <w:pPr>
        <w:rPr>
          <w:lang w:val="en-US"/>
        </w:rPr>
      </w:pPr>
    </w:p>
    <w:p w14:paraId="792E9B7E" w14:textId="6EE95CF6" w:rsidR="00312AC1" w:rsidRDefault="00312AC1" w:rsidP="00246411">
      <w:pPr>
        <w:pStyle w:val="Heading3"/>
        <w:numPr>
          <w:ilvl w:val="2"/>
          <w:numId w:val="22"/>
        </w:numPr>
      </w:pPr>
      <w:bookmarkStart w:id="65" w:name="_Toc114725003"/>
      <w:r>
        <w:t xml:space="preserve">Predictions using statistical </w:t>
      </w:r>
      <w:proofErr w:type="gramStart"/>
      <w:r>
        <w:t>methods</w:t>
      </w:r>
      <w:bookmarkEnd w:id="65"/>
      <w:proofErr w:type="gramEnd"/>
    </w:p>
    <w:p w14:paraId="7A19E585" w14:textId="77777777" w:rsidR="007A727B" w:rsidRPr="0058354F" w:rsidRDefault="00FD5D1A" w:rsidP="008058D4">
      <w:pPr>
        <w:jc w:val="both"/>
      </w:pPr>
      <w:sdt>
        <w:sdtPr>
          <w:id w:val="74717479"/>
          <w:citation/>
        </w:sdtPr>
        <w:sdtContent>
          <w:r w:rsidR="007A727B">
            <w:fldChar w:fldCharType="begin"/>
          </w:r>
          <w:r w:rsidR="007A727B">
            <w:rPr>
              <w:lang w:val="en-US"/>
            </w:rPr>
            <w:instrText xml:space="preserve"> CITATION Dan20 \l 1033 </w:instrText>
          </w:r>
          <w:r w:rsidR="007A727B">
            <w:fldChar w:fldCharType="separate"/>
          </w:r>
          <w:r w:rsidR="007A727B">
            <w:rPr>
              <w:noProof/>
              <w:lang w:val="en-US"/>
            </w:rPr>
            <w:t>(Daniel Smith, 2020)</w:t>
          </w:r>
          <w:r w:rsidR="007A727B">
            <w:fldChar w:fldCharType="end"/>
          </w:r>
        </w:sdtContent>
      </w:sdt>
      <w:r w:rsidR="007A727B">
        <w:t xml:space="preserve"> </w:t>
      </w:r>
      <w:r w:rsidR="007A727B" w:rsidRPr="0058354F">
        <w:t xml:space="preserve">predicts the time of parturition using various statistical methods applied to activity values derived from the acceleration data. This method does not involve machine learning and therefore does not require any behaviour observations but does require the date and time of birth to be known to verify the accuracy of the methods. The method that resulted in the smallest mean error for the Lambing Density 2016 dataset was </w:t>
      </w:r>
      <w:r w:rsidR="007A727B">
        <w:t>t</w:t>
      </w:r>
      <w:r w:rsidR="007A727B" w:rsidRPr="0058354F">
        <w:t>he Earth Mover Distance (EMD) matrix method.</w:t>
      </w:r>
    </w:p>
    <w:p w14:paraId="4E871C99" w14:textId="77777777" w:rsidR="007A727B" w:rsidRPr="0058354F" w:rsidRDefault="007A727B" w:rsidP="008058D4">
      <w:pPr>
        <w:jc w:val="both"/>
      </w:pPr>
      <w:r w:rsidRPr="0058354F">
        <w:t>The EMD matrix method involves several steps:</w:t>
      </w:r>
    </w:p>
    <w:p w14:paraId="3060E809" w14:textId="77777777" w:rsidR="007A727B" w:rsidRPr="0058354F" w:rsidRDefault="007A727B" w:rsidP="008058D4">
      <w:pPr>
        <w:pStyle w:val="ListParagraph"/>
        <w:numPr>
          <w:ilvl w:val="0"/>
          <w:numId w:val="12"/>
        </w:numPr>
        <w:spacing w:after="160" w:line="259" w:lineRule="auto"/>
        <w:jc w:val="both"/>
      </w:pPr>
      <w:r w:rsidRPr="0058354F">
        <w:t>Approximately remove the effects of gravity from the accelerometer data by subtracting 30 second averages from each axis</w:t>
      </w:r>
    </w:p>
    <w:p w14:paraId="10B25B91" w14:textId="77777777" w:rsidR="007A727B" w:rsidRPr="0058354F" w:rsidRDefault="007A727B" w:rsidP="008058D4">
      <w:pPr>
        <w:pStyle w:val="ListParagraph"/>
        <w:numPr>
          <w:ilvl w:val="0"/>
          <w:numId w:val="12"/>
        </w:numPr>
        <w:spacing w:after="160" w:line="259" w:lineRule="auto"/>
        <w:jc w:val="both"/>
      </w:pPr>
      <w:r w:rsidRPr="0058354F">
        <w:t xml:space="preserve">Convert the tri-axial accelerometer data in activity values using the formula: </w:t>
      </w:r>
      <m:oMath>
        <m:r>
          <m:rPr>
            <m:sty m:val="p"/>
          </m:rPr>
          <w:rPr>
            <w:rFonts w:ascii="Cambria Math" w:hAnsi="Cambria Math"/>
          </w:rPr>
          <w:br/>
        </m:r>
      </m:oMath>
      <m:oMathPara>
        <m:oMath>
          <m:r>
            <w:rPr>
              <w:rFonts w:ascii="Cambria Math" w:hAnsi="Cambria Math"/>
            </w:rPr>
            <m:t xml:space="preserve">Activity= </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a</m:t>
                  </m:r>
                </m:e>
                <m:sub>
                  <m:r>
                    <w:rPr>
                      <w:rFonts w:ascii="Cambria Math" w:hAnsi="Cambria Math"/>
                    </w:rPr>
                    <m:t>x</m:t>
                  </m:r>
                </m:sub>
                <m:sup>
                  <m:r>
                    <w:rPr>
                      <w:rFonts w:ascii="Cambria Math" w:hAnsi="Cambria Math"/>
                    </w:rPr>
                    <m:t>2</m:t>
                  </m:r>
                </m:sup>
              </m:sSubSup>
              <m:r>
                <w:rPr>
                  <w:rFonts w:ascii="Cambria Math" w:hAnsi="Cambria Math"/>
                </w:rPr>
                <m:t xml:space="preserve">+ </m:t>
              </m:r>
              <m:sSubSup>
                <m:sSubSupPr>
                  <m:ctrlPr>
                    <w:rPr>
                      <w:rFonts w:ascii="Cambria Math" w:hAnsi="Cambria Math"/>
                      <w:i/>
                    </w:rPr>
                  </m:ctrlPr>
                </m:sSubSupPr>
                <m:e>
                  <m:r>
                    <w:rPr>
                      <w:rFonts w:ascii="Cambria Math" w:hAnsi="Cambria Math"/>
                    </w:rPr>
                    <m:t>a</m:t>
                  </m:r>
                </m:e>
                <m:sub>
                  <m:r>
                    <w:rPr>
                      <w:rFonts w:ascii="Cambria Math" w:hAnsi="Cambria Math"/>
                    </w:rPr>
                    <m:t>y</m:t>
                  </m:r>
                </m:sub>
                <m:sup>
                  <m:r>
                    <w:rPr>
                      <w:rFonts w:ascii="Cambria Math" w:hAnsi="Cambria Math"/>
                    </w:rPr>
                    <m:t>2</m:t>
                  </m:r>
                </m:sup>
              </m:sSubSup>
              <m:r>
                <w:rPr>
                  <w:rFonts w:ascii="Cambria Math" w:hAnsi="Cambria Math"/>
                </w:rPr>
                <m:t xml:space="preserve">+ </m:t>
              </m:r>
              <m:sSubSup>
                <m:sSubSupPr>
                  <m:ctrlPr>
                    <w:rPr>
                      <w:rFonts w:ascii="Cambria Math" w:hAnsi="Cambria Math"/>
                      <w:i/>
                    </w:rPr>
                  </m:ctrlPr>
                </m:sSubSupPr>
                <m:e>
                  <m:r>
                    <w:rPr>
                      <w:rFonts w:ascii="Cambria Math" w:hAnsi="Cambria Math"/>
                    </w:rPr>
                    <m:t>a</m:t>
                  </m:r>
                </m:e>
                <m:sub>
                  <m:r>
                    <w:rPr>
                      <w:rFonts w:ascii="Cambria Math" w:hAnsi="Cambria Math"/>
                    </w:rPr>
                    <m:t>z</m:t>
                  </m:r>
                </m:sub>
                <m:sup>
                  <m:r>
                    <w:rPr>
                      <w:rFonts w:ascii="Cambria Math" w:hAnsi="Cambria Math"/>
                    </w:rPr>
                    <m:t>2</m:t>
                  </m:r>
                </m:sup>
              </m:sSubSup>
            </m:e>
          </m:rad>
        </m:oMath>
      </m:oMathPara>
    </w:p>
    <w:p w14:paraId="256F894B" w14:textId="77777777" w:rsidR="007A727B" w:rsidRPr="0058354F" w:rsidRDefault="007A727B" w:rsidP="008058D4">
      <w:pPr>
        <w:pStyle w:val="ListParagraph"/>
        <w:numPr>
          <w:ilvl w:val="0"/>
          <w:numId w:val="12"/>
        </w:numPr>
        <w:spacing w:after="160" w:line="259" w:lineRule="auto"/>
        <w:jc w:val="both"/>
      </w:pPr>
      <w:r w:rsidRPr="0058354F">
        <w:t xml:space="preserve">Each of the ten days of the study were divided into six four hours blocks: 0-4am, 4am-8am, 8am-12pm, 12pm-4pm, 4pm-8pm, 8pm-12am, resulting in 60 four-hour blocks for the whole </w:t>
      </w:r>
      <w:proofErr w:type="gramStart"/>
      <w:r w:rsidRPr="0058354F">
        <w:t>study</w:t>
      </w:r>
      <w:proofErr w:type="gramEnd"/>
    </w:p>
    <w:p w14:paraId="42F2BDE4" w14:textId="77777777" w:rsidR="007A727B" w:rsidRPr="0058354F" w:rsidRDefault="007A727B" w:rsidP="008058D4">
      <w:pPr>
        <w:pStyle w:val="ListParagraph"/>
        <w:numPr>
          <w:ilvl w:val="0"/>
          <w:numId w:val="12"/>
        </w:numPr>
        <w:spacing w:after="160" w:line="259" w:lineRule="auto"/>
        <w:jc w:val="both"/>
      </w:pPr>
      <w:r w:rsidRPr="0058354F">
        <w:t xml:space="preserve">Accumulate all the activity values (30 per second) into four-hour blocks and form a histogram of the activity values for each </w:t>
      </w:r>
      <w:proofErr w:type="gramStart"/>
      <w:r w:rsidRPr="0058354F">
        <w:t>block</w:t>
      </w:r>
      <w:proofErr w:type="gramEnd"/>
    </w:p>
    <w:p w14:paraId="756B9DC8" w14:textId="77777777" w:rsidR="007A727B" w:rsidRPr="0058354F" w:rsidRDefault="007A727B" w:rsidP="008058D4">
      <w:pPr>
        <w:pStyle w:val="ListParagraph"/>
        <w:numPr>
          <w:ilvl w:val="0"/>
          <w:numId w:val="12"/>
        </w:numPr>
        <w:spacing w:after="160" w:line="259" w:lineRule="auto"/>
        <w:jc w:val="both"/>
      </w:pPr>
      <w:r w:rsidRPr="0058354F">
        <w:t>Sheep have a diurnal activity pattern so comparing the activity histogram for one time of day against another time of day will not work because normal diurnal variations will obscure any changes caused by a lambing event. So, four-hour blocks of time can only be compared to other four-hours blocks from different days from the same time of day.</w:t>
      </w:r>
    </w:p>
    <w:p w14:paraId="3C90E636" w14:textId="77777777" w:rsidR="007A727B" w:rsidRPr="0058354F" w:rsidRDefault="007A727B" w:rsidP="008058D4">
      <w:pPr>
        <w:pStyle w:val="ListParagraph"/>
        <w:numPr>
          <w:ilvl w:val="0"/>
          <w:numId w:val="12"/>
        </w:numPr>
        <w:spacing w:after="160" w:line="259" w:lineRule="auto"/>
        <w:jc w:val="both"/>
      </w:pPr>
      <w:r w:rsidRPr="0058354F">
        <w:t>The EMD algorithm allows a distance (i.e.</w:t>
      </w:r>
      <w:r>
        <w:t>,</w:t>
      </w:r>
      <w:r w:rsidRPr="0058354F">
        <w:t xml:space="preserve"> difference) to be calculated between the activity histograms (probability distributions) of the four-hour blocks that are all from the same time of day. This results in a 10 by 6 (10 days by 6 blocks per day) matrix of EMD distances. </w:t>
      </w:r>
    </w:p>
    <w:p w14:paraId="1DDC7678" w14:textId="77777777" w:rsidR="007A727B" w:rsidRPr="0058354F" w:rsidRDefault="007A727B" w:rsidP="008058D4">
      <w:pPr>
        <w:pStyle w:val="ListParagraph"/>
        <w:numPr>
          <w:ilvl w:val="0"/>
          <w:numId w:val="12"/>
        </w:numPr>
        <w:spacing w:after="160" w:line="259" w:lineRule="auto"/>
        <w:jc w:val="both"/>
      </w:pPr>
      <w:r w:rsidRPr="0058354F">
        <w:t>Select the maximum distance from the EMD distance matrix to indicate the four-hour block in which the parturition is most likely to have occurred.</w:t>
      </w:r>
    </w:p>
    <w:p w14:paraId="2DB98CB2" w14:textId="77777777" w:rsidR="007A727B" w:rsidRPr="0058354F" w:rsidRDefault="007A727B" w:rsidP="008058D4">
      <w:pPr>
        <w:pStyle w:val="ListParagraph"/>
        <w:numPr>
          <w:ilvl w:val="0"/>
          <w:numId w:val="12"/>
        </w:numPr>
        <w:spacing w:after="160" w:line="259" w:lineRule="auto"/>
        <w:jc w:val="both"/>
      </w:pPr>
      <w:r w:rsidRPr="0058354F">
        <w:t>Select the middle of the select four-hour block as the date and time of parturition of the first lamb.</w:t>
      </w:r>
    </w:p>
    <w:p w14:paraId="42575DDC" w14:textId="77777777" w:rsidR="007A727B" w:rsidRDefault="007A727B" w:rsidP="008058D4">
      <w:pPr>
        <w:jc w:val="both"/>
      </w:pPr>
      <w:r w:rsidRPr="0058354F">
        <w:t>The EMD matrix method</w:t>
      </w:r>
      <w:r>
        <w:t xml:space="preserve"> was applied to three datasets. In each case the datasets had their time truncated to 10 days so that prediction errors could be compared directly. This involved removing some sheep whose birth dates could not be squeezed into the 10 period.</w:t>
      </w:r>
    </w:p>
    <w:p w14:paraId="2CB8888E" w14:textId="79DECA17" w:rsidR="007A727B" w:rsidRDefault="007A727B" w:rsidP="007A727B">
      <w:pPr>
        <w:spacing w:after="0"/>
        <w:rPr>
          <w:lang w:val="en-US"/>
        </w:rPr>
      </w:pPr>
      <w:r w:rsidRPr="00236448">
        <w:rPr>
          <w:b/>
          <w:bCs/>
          <w:lang w:val="en-US"/>
        </w:rPr>
        <w:t xml:space="preserve">Table </w:t>
      </w:r>
      <w:r w:rsidR="00462DA7">
        <w:rPr>
          <w:b/>
          <w:bCs/>
          <w:lang w:val="en-US"/>
        </w:rPr>
        <w:t>7</w:t>
      </w:r>
      <w:r w:rsidRPr="00236448">
        <w:rPr>
          <w:b/>
          <w:bCs/>
          <w:lang w:val="en-US"/>
        </w:rPr>
        <w:t>.</w:t>
      </w:r>
      <w:r>
        <w:rPr>
          <w:lang w:val="en-US"/>
        </w:rPr>
        <w:t xml:space="preserve"> </w:t>
      </w:r>
      <w:r w:rsidRPr="0019353F">
        <w:rPr>
          <w:b/>
          <w:bCs/>
          <w:lang w:val="en-US"/>
        </w:rPr>
        <w:t>Comparison of lambing prediction errors using Smith et al Earth Mover calculations.</w:t>
      </w:r>
    </w:p>
    <w:tbl>
      <w:tblPr>
        <w:tblStyle w:val="TableGrid"/>
        <w:tblW w:w="0" w:type="auto"/>
        <w:tblLook w:val="04A0" w:firstRow="1" w:lastRow="0" w:firstColumn="1" w:lastColumn="0" w:noHBand="0" w:noVBand="1"/>
      </w:tblPr>
      <w:tblGrid>
        <w:gridCol w:w="3823"/>
        <w:gridCol w:w="1701"/>
        <w:gridCol w:w="3492"/>
      </w:tblGrid>
      <w:tr w:rsidR="007A727B" w14:paraId="2082AE3C" w14:textId="77777777" w:rsidTr="00C426D1">
        <w:tc>
          <w:tcPr>
            <w:tcW w:w="3823" w:type="dxa"/>
          </w:tcPr>
          <w:p w14:paraId="3E5B7BF0" w14:textId="77777777" w:rsidR="007A727B" w:rsidRPr="00B6083E" w:rsidRDefault="007A727B" w:rsidP="00C426D1">
            <w:pPr>
              <w:rPr>
                <w:b/>
                <w:bCs/>
                <w:lang w:val="en-US"/>
              </w:rPr>
            </w:pPr>
            <w:r w:rsidRPr="00B6083E">
              <w:rPr>
                <w:b/>
                <w:bCs/>
                <w:lang w:val="en-US"/>
              </w:rPr>
              <w:t>Study</w:t>
            </w:r>
          </w:p>
        </w:tc>
        <w:tc>
          <w:tcPr>
            <w:tcW w:w="1701" w:type="dxa"/>
          </w:tcPr>
          <w:p w14:paraId="56AE838C" w14:textId="77777777" w:rsidR="007A727B" w:rsidRPr="00B6083E" w:rsidRDefault="007A727B" w:rsidP="00C426D1">
            <w:pPr>
              <w:rPr>
                <w:b/>
                <w:bCs/>
                <w:lang w:val="en-US"/>
              </w:rPr>
            </w:pPr>
            <w:r w:rsidRPr="00B6083E">
              <w:rPr>
                <w:b/>
                <w:bCs/>
                <w:lang w:val="en-US"/>
              </w:rPr>
              <w:t>Duration</w:t>
            </w:r>
            <w:r>
              <w:rPr>
                <w:b/>
                <w:bCs/>
                <w:lang w:val="en-US"/>
              </w:rPr>
              <w:t xml:space="preserve"> (days)</w:t>
            </w:r>
          </w:p>
        </w:tc>
        <w:tc>
          <w:tcPr>
            <w:tcW w:w="3492" w:type="dxa"/>
          </w:tcPr>
          <w:p w14:paraId="7FF97822" w14:textId="77777777" w:rsidR="007A727B" w:rsidRPr="00B6083E" w:rsidRDefault="007A727B" w:rsidP="00C426D1">
            <w:pPr>
              <w:rPr>
                <w:b/>
                <w:bCs/>
                <w:lang w:val="en-US"/>
              </w:rPr>
            </w:pPr>
            <w:r>
              <w:rPr>
                <w:b/>
                <w:bCs/>
                <w:lang w:val="en-US"/>
              </w:rPr>
              <w:t>Mean Absolute Error</w:t>
            </w:r>
            <w:r w:rsidRPr="00B6083E">
              <w:rPr>
                <w:b/>
                <w:bCs/>
                <w:lang w:val="en-US"/>
              </w:rPr>
              <w:t xml:space="preserve"> (hours)</w:t>
            </w:r>
          </w:p>
        </w:tc>
      </w:tr>
      <w:tr w:rsidR="007A727B" w14:paraId="1B558044" w14:textId="77777777" w:rsidTr="00C426D1">
        <w:tc>
          <w:tcPr>
            <w:tcW w:w="3823" w:type="dxa"/>
          </w:tcPr>
          <w:p w14:paraId="5062ED44" w14:textId="77777777" w:rsidR="007A727B" w:rsidRDefault="007A727B" w:rsidP="00C426D1">
            <w:pPr>
              <w:rPr>
                <w:lang w:val="en-US"/>
              </w:rPr>
            </w:pPr>
            <w:r>
              <w:rPr>
                <w:lang w:val="en-US"/>
              </w:rPr>
              <w:t>Lambing Density 2016</w:t>
            </w:r>
          </w:p>
        </w:tc>
        <w:tc>
          <w:tcPr>
            <w:tcW w:w="1701" w:type="dxa"/>
          </w:tcPr>
          <w:p w14:paraId="7E352FC1" w14:textId="77777777" w:rsidR="007A727B" w:rsidRDefault="007A727B" w:rsidP="008058D4">
            <w:pPr>
              <w:jc w:val="center"/>
              <w:rPr>
                <w:lang w:val="en-US"/>
              </w:rPr>
            </w:pPr>
            <w:r>
              <w:rPr>
                <w:lang w:val="en-US"/>
              </w:rPr>
              <w:t>10</w:t>
            </w:r>
          </w:p>
        </w:tc>
        <w:tc>
          <w:tcPr>
            <w:tcW w:w="3492" w:type="dxa"/>
          </w:tcPr>
          <w:p w14:paraId="5975E816" w14:textId="77777777" w:rsidR="007A727B" w:rsidRDefault="007A727B" w:rsidP="008058D4">
            <w:pPr>
              <w:jc w:val="center"/>
              <w:rPr>
                <w:lang w:val="en-US"/>
              </w:rPr>
            </w:pPr>
            <w:r>
              <w:rPr>
                <w:lang w:val="en-US"/>
              </w:rPr>
              <w:t>10.7</w:t>
            </w:r>
          </w:p>
        </w:tc>
      </w:tr>
      <w:tr w:rsidR="007A727B" w14:paraId="4BF2A184" w14:textId="77777777" w:rsidTr="00C426D1">
        <w:tc>
          <w:tcPr>
            <w:tcW w:w="3823" w:type="dxa"/>
          </w:tcPr>
          <w:p w14:paraId="3A26763D" w14:textId="77777777" w:rsidR="007A727B" w:rsidRDefault="007A727B" w:rsidP="00C426D1">
            <w:pPr>
              <w:rPr>
                <w:lang w:val="en-US"/>
              </w:rPr>
            </w:pPr>
            <w:r>
              <w:rPr>
                <w:lang w:val="en-US"/>
              </w:rPr>
              <w:t>Muresk Lambing 2020</w:t>
            </w:r>
          </w:p>
        </w:tc>
        <w:tc>
          <w:tcPr>
            <w:tcW w:w="1701" w:type="dxa"/>
          </w:tcPr>
          <w:p w14:paraId="7092CB36" w14:textId="77777777" w:rsidR="007A727B" w:rsidRDefault="007A727B" w:rsidP="008058D4">
            <w:pPr>
              <w:jc w:val="center"/>
              <w:rPr>
                <w:lang w:val="en-US"/>
              </w:rPr>
            </w:pPr>
            <w:r>
              <w:rPr>
                <w:lang w:val="en-US"/>
              </w:rPr>
              <w:t>10</w:t>
            </w:r>
          </w:p>
        </w:tc>
        <w:tc>
          <w:tcPr>
            <w:tcW w:w="3492" w:type="dxa"/>
          </w:tcPr>
          <w:p w14:paraId="4A8ADAA4" w14:textId="77777777" w:rsidR="007A727B" w:rsidRDefault="007A727B" w:rsidP="008058D4">
            <w:pPr>
              <w:jc w:val="center"/>
              <w:rPr>
                <w:lang w:val="en-US"/>
              </w:rPr>
            </w:pPr>
            <w:r>
              <w:rPr>
                <w:lang w:val="en-US"/>
              </w:rPr>
              <w:t>45</w:t>
            </w:r>
          </w:p>
        </w:tc>
      </w:tr>
      <w:tr w:rsidR="007A727B" w14:paraId="24041063" w14:textId="77777777" w:rsidTr="00C426D1">
        <w:tc>
          <w:tcPr>
            <w:tcW w:w="3823" w:type="dxa"/>
          </w:tcPr>
          <w:p w14:paraId="362B19EC" w14:textId="77777777" w:rsidR="007A727B" w:rsidRDefault="007A727B" w:rsidP="00C426D1">
            <w:pPr>
              <w:rPr>
                <w:lang w:val="en-US"/>
              </w:rPr>
            </w:pPr>
            <w:r>
              <w:rPr>
                <w:lang w:val="en-US"/>
              </w:rPr>
              <w:t>Katanning Green Pasture 2019</w:t>
            </w:r>
          </w:p>
        </w:tc>
        <w:tc>
          <w:tcPr>
            <w:tcW w:w="1701" w:type="dxa"/>
          </w:tcPr>
          <w:p w14:paraId="2E8E4BD3" w14:textId="77777777" w:rsidR="007A727B" w:rsidRDefault="007A727B" w:rsidP="008058D4">
            <w:pPr>
              <w:jc w:val="center"/>
              <w:rPr>
                <w:lang w:val="en-US"/>
              </w:rPr>
            </w:pPr>
            <w:r>
              <w:rPr>
                <w:lang w:val="en-US"/>
              </w:rPr>
              <w:t>10</w:t>
            </w:r>
          </w:p>
        </w:tc>
        <w:tc>
          <w:tcPr>
            <w:tcW w:w="3492" w:type="dxa"/>
          </w:tcPr>
          <w:p w14:paraId="23FFB65F" w14:textId="77777777" w:rsidR="007A727B" w:rsidRDefault="007A727B" w:rsidP="008058D4">
            <w:pPr>
              <w:jc w:val="center"/>
              <w:rPr>
                <w:lang w:val="en-US"/>
              </w:rPr>
            </w:pPr>
            <w:r>
              <w:rPr>
                <w:lang w:val="en-US"/>
              </w:rPr>
              <w:t>18</w:t>
            </w:r>
          </w:p>
        </w:tc>
      </w:tr>
    </w:tbl>
    <w:p w14:paraId="4AF57071" w14:textId="77777777" w:rsidR="007A727B" w:rsidRDefault="007A727B" w:rsidP="007A727B"/>
    <w:p w14:paraId="7580F2A3" w14:textId="0790C5EE" w:rsidR="007A727B" w:rsidRPr="007A727B" w:rsidRDefault="007A727B" w:rsidP="008058D4">
      <w:pPr>
        <w:jc w:val="both"/>
      </w:pPr>
      <w:r>
        <w:t xml:space="preserve">The best result obtained by </w:t>
      </w:r>
      <w:sdt>
        <w:sdtPr>
          <w:id w:val="-1889023296"/>
          <w:citation/>
        </w:sdtPr>
        <w:sdtContent>
          <w:r>
            <w:fldChar w:fldCharType="begin"/>
          </w:r>
          <w:r>
            <w:rPr>
              <w:lang w:val="en-US"/>
            </w:rPr>
            <w:instrText xml:space="preserve"> CITATION Dan20 \l 1033 </w:instrText>
          </w:r>
          <w:r>
            <w:fldChar w:fldCharType="separate"/>
          </w:r>
          <w:r>
            <w:rPr>
              <w:noProof/>
              <w:lang w:val="en-US"/>
            </w:rPr>
            <w:t>(Daniel Smith, 2020)</w:t>
          </w:r>
          <w:r>
            <w:fldChar w:fldCharType="end"/>
          </w:r>
        </w:sdtContent>
      </w:sdt>
      <w:r>
        <w:t xml:space="preserve"> was a mean absolute error of 5.3 hours for a study period of seven days. The shorter the study period the easier the prediction problem becomes and the lower the expected error. If Smith’s study was 10 days, then the reported error may have been in the region of ~7 hours. This seems comparable with the result we obtained for Lambing Density 2016 i.e., 10.7 hours. However, the errors for Muresk Lambing 2020 and Katanning Green Pasture 2019 were considerable </w:t>
      </w:r>
      <w:r w:rsidR="00B866E2">
        <w:t>larger</w:t>
      </w:r>
      <w:r>
        <w:t xml:space="preserve">, to the extent that the result for Muresk Lambing 2020 although better than random, is not useful. One explanation is that Smith et. al. </w:t>
      </w:r>
      <w:proofErr w:type="gramStart"/>
      <w:r>
        <w:t>were</w:t>
      </w:r>
      <w:proofErr w:type="gramEnd"/>
      <w:r>
        <w:t xml:space="preserve"> lucky with their dataset as we were with Lambing Density 2016. Another limitation of this method is that it assumes that a lamb is going to be born in the period of the study, be </w:t>
      </w:r>
      <w:proofErr w:type="gramStart"/>
      <w:r>
        <w:t>that 7 or 10 days</w:t>
      </w:r>
      <w:proofErr w:type="gramEnd"/>
      <w:r>
        <w:t>. It doesn’t take account of the situation where the ewe does not give birth in the period of the study. Some sort of threshold technique would need to be added to the method to indicate as to whether a birth had occurred or not. As the results were quite varied across the three datasets, we did not add the threshold set and decided not to progress with this method.</w:t>
      </w:r>
    </w:p>
    <w:p w14:paraId="4FE365AA" w14:textId="79B5311E" w:rsidR="007B53E2" w:rsidRDefault="007B53E2" w:rsidP="00246411">
      <w:pPr>
        <w:pStyle w:val="Heading3"/>
        <w:numPr>
          <w:ilvl w:val="2"/>
          <w:numId w:val="22"/>
        </w:numPr>
      </w:pPr>
      <w:bookmarkStart w:id="66" w:name="_Toc114725004"/>
      <w:r>
        <w:t xml:space="preserve">Predictions using metrics-based machine learning </w:t>
      </w:r>
      <w:proofErr w:type="gramStart"/>
      <w:r>
        <w:t>techniques</w:t>
      </w:r>
      <w:bookmarkEnd w:id="66"/>
      <w:proofErr w:type="gramEnd"/>
    </w:p>
    <w:p w14:paraId="6F04D3B0" w14:textId="77777777" w:rsidR="00A72631" w:rsidRDefault="00A72631" w:rsidP="008058D4">
      <w:pPr>
        <w:jc w:val="both"/>
      </w:pPr>
      <w:r w:rsidRPr="0058354F">
        <w:t xml:space="preserve">Machine learning can be used to train a classifier to be able to predict when a certain behaviour is happening during a study. It is theoretically possible for a neural network (NN) to be trained to recognise the actual birth event. However, the chances of being able to train a NN to recognise the birth event with just 110 (56 plus 54 from two datasets) examples is extremely low. Another option is to find a behaviour that all sheep exhibit around the time of birth and then look for the greatest concentration of that behaviour to pinpoint a date and time of parturition. The behaviour that looks to be most promising is ‘Licking after birth’ because most sheep exhibited this behaviour after parturition and because there are numerous observations of this behaviour. </w:t>
      </w:r>
    </w:p>
    <w:p w14:paraId="2739EC3E" w14:textId="77777777" w:rsidR="00A72631" w:rsidRDefault="00A72631" w:rsidP="008058D4">
      <w:pPr>
        <w:jc w:val="both"/>
      </w:pPr>
      <w:r>
        <w:t>Using a metrics-based ML model to predict time of parturition involved the following steps:</w:t>
      </w:r>
    </w:p>
    <w:p w14:paraId="7428D02D" w14:textId="77777777" w:rsidR="00A72631" w:rsidRDefault="00A72631" w:rsidP="008058D4">
      <w:pPr>
        <w:pStyle w:val="ListParagraph"/>
        <w:numPr>
          <w:ilvl w:val="0"/>
          <w:numId w:val="29"/>
        </w:numPr>
        <w:spacing w:after="160" w:line="259" w:lineRule="auto"/>
        <w:jc w:val="both"/>
        <w:rPr>
          <w:lang w:val="en-US"/>
        </w:rPr>
      </w:pPr>
      <w:r>
        <w:rPr>
          <w:lang w:val="en-US"/>
        </w:rPr>
        <w:t xml:space="preserve">Convert </w:t>
      </w:r>
      <w:proofErr w:type="spellStart"/>
      <w:r>
        <w:rPr>
          <w:lang w:val="en-US"/>
        </w:rPr>
        <w:t>Actigraph</w:t>
      </w:r>
      <w:proofErr w:type="spellEnd"/>
      <w:r>
        <w:rPr>
          <w:lang w:val="en-US"/>
        </w:rPr>
        <w:t xml:space="preserve"> gt3x files to acceleration csv files with x, y, z acceleration values and a timestamp per </w:t>
      </w:r>
      <w:proofErr w:type="gramStart"/>
      <w:r>
        <w:rPr>
          <w:lang w:val="en-US"/>
        </w:rPr>
        <w:t>row</w:t>
      </w:r>
      <w:proofErr w:type="gramEnd"/>
    </w:p>
    <w:p w14:paraId="5CC73D64" w14:textId="5F7034AE" w:rsidR="00A72631" w:rsidRDefault="19202FBA" w:rsidP="008058D4">
      <w:pPr>
        <w:pStyle w:val="ListParagraph"/>
        <w:numPr>
          <w:ilvl w:val="0"/>
          <w:numId w:val="29"/>
        </w:numPr>
        <w:spacing w:after="160" w:line="259" w:lineRule="auto"/>
        <w:jc w:val="both"/>
        <w:rPr>
          <w:lang w:val="en-US"/>
        </w:rPr>
      </w:pPr>
      <w:r w:rsidRPr="33D5D445">
        <w:rPr>
          <w:lang w:val="en-US"/>
        </w:rPr>
        <w:t xml:space="preserve">Convert acceleration csv files into 5 second epoch acceleration csv files with </w:t>
      </w:r>
      <w:r w:rsidR="0664DA96" w:rsidRPr="33D5D445">
        <w:rPr>
          <w:lang w:val="en-US"/>
        </w:rPr>
        <w:t>5</w:t>
      </w:r>
      <w:r w:rsidRPr="33D5D445">
        <w:rPr>
          <w:lang w:val="en-US"/>
        </w:rPr>
        <w:t xml:space="preserve"> seconds of x, y, z acceleration data and a timestamp on each </w:t>
      </w:r>
      <w:proofErr w:type="gramStart"/>
      <w:r w:rsidRPr="33D5D445">
        <w:rPr>
          <w:lang w:val="en-US"/>
        </w:rPr>
        <w:t>row</w:t>
      </w:r>
      <w:proofErr w:type="gramEnd"/>
    </w:p>
    <w:p w14:paraId="628B06A8" w14:textId="77777777" w:rsidR="00A72631" w:rsidRDefault="00A72631" w:rsidP="008058D4">
      <w:pPr>
        <w:pStyle w:val="ListParagraph"/>
        <w:numPr>
          <w:ilvl w:val="0"/>
          <w:numId w:val="29"/>
        </w:numPr>
        <w:spacing w:after="160" w:line="259" w:lineRule="auto"/>
        <w:jc w:val="both"/>
        <w:rPr>
          <w:lang w:val="en-US"/>
        </w:rPr>
      </w:pPr>
      <w:r>
        <w:rPr>
          <w:lang w:val="en-US"/>
        </w:rPr>
        <w:t xml:space="preserve">Merge the 5 second epoch acceleration csv files with coded observation data (licking, not-licking) resulting in 5 seconds of x, y, z acceleration data, a timestamp, and a coded observation on each </w:t>
      </w:r>
      <w:proofErr w:type="gramStart"/>
      <w:r>
        <w:rPr>
          <w:lang w:val="en-US"/>
        </w:rPr>
        <w:t>row</w:t>
      </w:r>
      <w:proofErr w:type="gramEnd"/>
    </w:p>
    <w:p w14:paraId="0A8B595D" w14:textId="77777777" w:rsidR="00A72631" w:rsidRDefault="00A72631" w:rsidP="008058D4">
      <w:pPr>
        <w:pStyle w:val="ListParagraph"/>
        <w:numPr>
          <w:ilvl w:val="0"/>
          <w:numId w:val="29"/>
        </w:numPr>
        <w:spacing w:after="160" w:line="259" w:lineRule="auto"/>
        <w:jc w:val="both"/>
        <w:rPr>
          <w:lang w:val="en-US"/>
        </w:rPr>
      </w:pPr>
      <w:r>
        <w:rPr>
          <w:lang w:val="en-US"/>
        </w:rPr>
        <w:t xml:space="preserve">Convert the 5 seconds of acceleration data into a list of calculated metrics, a timestamp, and a coded observation on each </w:t>
      </w:r>
      <w:proofErr w:type="gramStart"/>
      <w:r>
        <w:rPr>
          <w:lang w:val="en-US"/>
        </w:rPr>
        <w:t>row</w:t>
      </w:r>
      <w:proofErr w:type="gramEnd"/>
    </w:p>
    <w:p w14:paraId="1EF001B4" w14:textId="77777777" w:rsidR="00A72631" w:rsidRDefault="00A72631" w:rsidP="008058D4">
      <w:pPr>
        <w:pStyle w:val="ListParagraph"/>
        <w:numPr>
          <w:ilvl w:val="0"/>
          <w:numId w:val="29"/>
        </w:numPr>
        <w:spacing w:after="160" w:line="259" w:lineRule="auto"/>
        <w:jc w:val="both"/>
        <w:rPr>
          <w:lang w:val="en-US"/>
        </w:rPr>
      </w:pPr>
      <w:r>
        <w:rPr>
          <w:lang w:val="en-US"/>
        </w:rPr>
        <w:t>Train an Extra Tree Classifier on all the metrics for the sole purpose of getting an ordered list of the effective and relevant metrics (Appendix b.)</w:t>
      </w:r>
    </w:p>
    <w:p w14:paraId="787E23B7" w14:textId="77777777" w:rsidR="00A72631" w:rsidRDefault="00A72631" w:rsidP="008058D4">
      <w:pPr>
        <w:pStyle w:val="ListParagraph"/>
        <w:numPr>
          <w:ilvl w:val="0"/>
          <w:numId w:val="29"/>
        </w:numPr>
        <w:spacing w:after="160" w:line="259" w:lineRule="auto"/>
        <w:jc w:val="both"/>
        <w:rPr>
          <w:lang w:val="en-US"/>
        </w:rPr>
      </w:pPr>
      <w:r>
        <w:rPr>
          <w:lang w:val="en-US"/>
        </w:rPr>
        <w:t xml:space="preserve">Train a neural network using the best metrics and the coded </w:t>
      </w:r>
      <w:proofErr w:type="gramStart"/>
      <w:r>
        <w:rPr>
          <w:lang w:val="en-US"/>
        </w:rPr>
        <w:t>observations</w:t>
      </w:r>
      <w:proofErr w:type="gramEnd"/>
    </w:p>
    <w:p w14:paraId="1A2D0EB5" w14:textId="77777777" w:rsidR="00A72631" w:rsidRDefault="00A72631" w:rsidP="008058D4">
      <w:pPr>
        <w:pStyle w:val="ListParagraph"/>
        <w:numPr>
          <w:ilvl w:val="0"/>
          <w:numId w:val="29"/>
        </w:numPr>
        <w:spacing w:after="160" w:line="259" w:lineRule="auto"/>
        <w:jc w:val="both"/>
        <w:rPr>
          <w:lang w:val="en-US"/>
        </w:rPr>
      </w:pPr>
      <w:r>
        <w:rPr>
          <w:lang w:val="en-US"/>
        </w:rPr>
        <w:t xml:space="preserve">Run the neural network over the full datasets of sheep not used training so that every five second epoch across the study has a prediction of whether the sheep was licking or </w:t>
      </w:r>
      <w:proofErr w:type="gramStart"/>
      <w:r>
        <w:rPr>
          <w:lang w:val="en-US"/>
        </w:rPr>
        <w:t>not</w:t>
      </w:r>
      <w:proofErr w:type="gramEnd"/>
    </w:p>
    <w:p w14:paraId="4D99E688" w14:textId="77777777" w:rsidR="00A72631" w:rsidRDefault="00A72631" w:rsidP="008058D4">
      <w:pPr>
        <w:pStyle w:val="ListParagraph"/>
        <w:numPr>
          <w:ilvl w:val="0"/>
          <w:numId w:val="29"/>
        </w:numPr>
        <w:spacing w:after="160" w:line="259" w:lineRule="auto"/>
        <w:jc w:val="both"/>
        <w:rPr>
          <w:lang w:val="en-US"/>
        </w:rPr>
      </w:pPr>
      <w:r>
        <w:rPr>
          <w:lang w:val="en-US"/>
        </w:rPr>
        <w:t xml:space="preserve">Count the number of times that licking is predicted within each hour of the </w:t>
      </w:r>
      <w:proofErr w:type="gramStart"/>
      <w:r>
        <w:rPr>
          <w:lang w:val="en-US"/>
        </w:rPr>
        <w:t>study</w:t>
      </w:r>
      <w:proofErr w:type="gramEnd"/>
    </w:p>
    <w:p w14:paraId="242DD2C3" w14:textId="77777777" w:rsidR="00A72631" w:rsidRDefault="00A72631" w:rsidP="008058D4">
      <w:pPr>
        <w:pStyle w:val="ListParagraph"/>
        <w:numPr>
          <w:ilvl w:val="0"/>
          <w:numId w:val="29"/>
        </w:numPr>
        <w:spacing w:after="160" w:line="259" w:lineRule="auto"/>
        <w:jc w:val="both"/>
        <w:rPr>
          <w:lang w:val="en-US"/>
        </w:rPr>
      </w:pPr>
      <w:r>
        <w:rPr>
          <w:lang w:val="en-US"/>
        </w:rPr>
        <w:t xml:space="preserve">Plot the hourly counts of licking behaviour for each sheep for the whole study duration and look for a peak in licking behaviour and compare with the known lambing </w:t>
      </w:r>
      <w:proofErr w:type="gramStart"/>
      <w:r>
        <w:rPr>
          <w:lang w:val="en-US"/>
        </w:rPr>
        <w:t>time</w:t>
      </w:r>
      <w:proofErr w:type="gramEnd"/>
    </w:p>
    <w:p w14:paraId="0CFB5723" w14:textId="07D07366" w:rsidR="00A72631" w:rsidRPr="00C93C63" w:rsidRDefault="00A72631" w:rsidP="008058D4">
      <w:pPr>
        <w:jc w:val="both"/>
        <w:rPr>
          <w:lang w:val="en-US"/>
        </w:rPr>
      </w:pPr>
      <w:r>
        <w:rPr>
          <w:lang w:val="en-US"/>
        </w:rPr>
        <w:t xml:space="preserve">There were noticeable peaks in licking behaviour coinciding with the actual parturition time in about one third of the sheep in the Lambing Density 2016 study. Examples are shown in Figure </w:t>
      </w:r>
      <w:r w:rsidR="00402915">
        <w:rPr>
          <w:lang w:val="en-US"/>
        </w:rPr>
        <w:t>14</w:t>
      </w:r>
      <w:r>
        <w:rPr>
          <w:lang w:val="en-US"/>
        </w:rPr>
        <w:t>.</w:t>
      </w:r>
    </w:p>
    <w:p w14:paraId="214A9A75" w14:textId="77777777" w:rsidR="00A72631" w:rsidRDefault="00A72631" w:rsidP="00A72631">
      <w:pPr>
        <w:rPr>
          <w:b/>
          <w:bCs/>
        </w:rPr>
      </w:pPr>
    </w:p>
    <w:p w14:paraId="0ED8CBFF" w14:textId="77777777" w:rsidR="00A72631" w:rsidRDefault="00A72631" w:rsidP="00402915">
      <w:pPr>
        <w:jc w:val="center"/>
        <w:rPr>
          <w:b/>
          <w:bCs/>
        </w:rPr>
      </w:pPr>
      <w:r>
        <w:rPr>
          <w:b/>
          <w:bCs/>
          <w:noProof/>
          <w:lang w:val="en-GB" w:eastAsia="en-GB"/>
        </w:rPr>
        <w:drawing>
          <wp:inline distT="0" distB="0" distL="0" distR="0" wp14:anchorId="07BF01B0" wp14:editId="45B0670C">
            <wp:extent cx="3922380" cy="2571750"/>
            <wp:effectExtent l="0" t="0" r="2540" b="0"/>
            <wp:docPr id="32" name="Picture 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943217" cy="2585412"/>
                    </a:xfrm>
                    <a:prstGeom prst="rect">
                      <a:avLst/>
                    </a:prstGeom>
                  </pic:spPr>
                </pic:pic>
              </a:graphicData>
            </a:graphic>
          </wp:inline>
        </w:drawing>
      </w:r>
    </w:p>
    <w:p w14:paraId="2E16B973" w14:textId="77777777" w:rsidR="00A72631" w:rsidRDefault="00A72631" w:rsidP="00402915">
      <w:pPr>
        <w:jc w:val="center"/>
        <w:rPr>
          <w:b/>
          <w:bCs/>
        </w:rPr>
      </w:pPr>
      <w:r>
        <w:rPr>
          <w:b/>
          <w:bCs/>
          <w:noProof/>
          <w:lang w:val="en-GB" w:eastAsia="en-GB"/>
        </w:rPr>
        <w:drawing>
          <wp:inline distT="0" distB="0" distL="0" distR="0" wp14:anchorId="1B6E1459" wp14:editId="690F5DC4">
            <wp:extent cx="3951435" cy="2590800"/>
            <wp:effectExtent l="0" t="0" r="0" b="0"/>
            <wp:docPr id="33" name="Picture 3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histogram&#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3965784" cy="2600208"/>
                    </a:xfrm>
                    <a:prstGeom prst="rect">
                      <a:avLst/>
                    </a:prstGeom>
                  </pic:spPr>
                </pic:pic>
              </a:graphicData>
            </a:graphic>
          </wp:inline>
        </w:drawing>
      </w:r>
    </w:p>
    <w:p w14:paraId="38D53304" w14:textId="77777777" w:rsidR="00A72631" w:rsidRPr="0094420C" w:rsidRDefault="00A72631" w:rsidP="00402915">
      <w:pPr>
        <w:jc w:val="center"/>
        <w:rPr>
          <w:b/>
          <w:bCs/>
        </w:rPr>
      </w:pPr>
      <w:r>
        <w:rPr>
          <w:b/>
          <w:bCs/>
          <w:noProof/>
          <w:lang w:val="en-GB" w:eastAsia="en-GB"/>
        </w:rPr>
        <w:drawing>
          <wp:inline distT="0" distB="0" distL="0" distR="0" wp14:anchorId="0D8D1454" wp14:editId="7851921C">
            <wp:extent cx="4010025" cy="2629214"/>
            <wp:effectExtent l="0" t="0" r="0" b="0"/>
            <wp:docPr id="34" name="Picture 3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histogram&#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022661" cy="2637499"/>
                    </a:xfrm>
                    <a:prstGeom prst="rect">
                      <a:avLst/>
                    </a:prstGeom>
                  </pic:spPr>
                </pic:pic>
              </a:graphicData>
            </a:graphic>
          </wp:inline>
        </w:drawing>
      </w:r>
    </w:p>
    <w:p w14:paraId="3228CBB3" w14:textId="55FA171F" w:rsidR="008058D4" w:rsidRDefault="008058D4" w:rsidP="00645544">
      <w:pPr>
        <w:jc w:val="both"/>
      </w:pPr>
      <w:r w:rsidRPr="0094420C">
        <w:rPr>
          <w:b/>
          <w:bCs/>
        </w:rPr>
        <w:t xml:space="preserve">Figure </w:t>
      </w:r>
      <w:r w:rsidR="00402915">
        <w:rPr>
          <w:b/>
          <w:bCs/>
        </w:rPr>
        <w:t>14.</w:t>
      </w:r>
      <w:r w:rsidRPr="0094420C">
        <w:rPr>
          <w:b/>
          <w:bCs/>
        </w:rPr>
        <w:t xml:space="preserve"> </w:t>
      </w:r>
      <w:r w:rsidRPr="0094420C">
        <w:t>Exa</w:t>
      </w:r>
      <w:r>
        <w:t xml:space="preserve">mples of a peak in predicted licking behaviour coinciding with the parturition </w:t>
      </w:r>
      <w:proofErr w:type="gramStart"/>
      <w:r>
        <w:t>event</w:t>
      </w:r>
      <w:proofErr w:type="gramEnd"/>
    </w:p>
    <w:p w14:paraId="6612E9CE" w14:textId="474C5A3B" w:rsidR="00A72631" w:rsidRDefault="00A72631" w:rsidP="00A72631">
      <w:r w:rsidRPr="001B6E1A">
        <w:t xml:space="preserve">For </w:t>
      </w:r>
      <w:r>
        <w:t xml:space="preserve">the remaining two thirds of sheep in the Lambing Density 2016 study, there was no discernible peak in licking behaviour as shown in Figure </w:t>
      </w:r>
      <w:r w:rsidR="00402915">
        <w:t>15</w:t>
      </w:r>
      <w:r>
        <w:t>.</w:t>
      </w:r>
      <w:r>
        <w:tab/>
      </w:r>
    </w:p>
    <w:p w14:paraId="6DF670D0" w14:textId="77777777" w:rsidR="00A72631" w:rsidRPr="001907CA" w:rsidRDefault="00A72631" w:rsidP="00645544">
      <w:pPr>
        <w:jc w:val="center"/>
      </w:pPr>
      <w:r>
        <w:rPr>
          <w:noProof/>
          <w:lang w:val="en-GB" w:eastAsia="en-GB"/>
        </w:rPr>
        <w:drawing>
          <wp:inline distT="0" distB="0" distL="0" distR="0" wp14:anchorId="6C5F33D4" wp14:editId="1B544F5E">
            <wp:extent cx="3995017" cy="2619375"/>
            <wp:effectExtent l="0" t="0" r="5715" b="0"/>
            <wp:docPr id="35" name="Picture 3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006081" cy="2626629"/>
                    </a:xfrm>
                    <a:prstGeom prst="rect">
                      <a:avLst/>
                    </a:prstGeom>
                  </pic:spPr>
                </pic:pic>
              </a:graphicData>
            </a:graphic>
          </wp:inline>
        </w:drawing>
      </w:r>
    </w:p>
    <w:p w14:paraId="2252CA89" w14:textId="77777777" w:rsidR="00A72631" w:rsidRDefault="00A72631" w:rsidP="00645544">
      <w:pPr>
        <w:jc w:val="center"/>
        <w:rPr>
          <w:b/>
          <w:bCs/>
          <w:i/>
          <w:iCs/>
        </w:rPr>
      </w:pPr>
      <w:r>
        <w:rPr>
          <w:b/>
          <w:bCs/>
          <w:i/>
          <w:iCs/>
          <w:noProof/>
          <w:lang w:val="en-GB" w:eastAsia="en-GB"/>
        </w:rPr>
        <w:drawing>
          <wp:inline distT="0" distB="0" distL="0" distR="0" wp14:anchorId="0C758CAA" wp14:editId="14A1FC20">
            <wp:extent cx="3981450" cy="2610479"/>
            <wp:effectExtent l="0" t="0" r="0" b="0"/>
            <wp:docPr id="36" name="Picture 36" descr="A picture containing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histogram&#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3987955" cy="2614744"/>
                    </a:xfrm>
                    <a:prstGeom prst="rect">
                      <a:avLst/>
                    </a:prstGeom>
                  </pic:spPr>
                </pic:pic>
              </a:graphicData>
            </a:graphic>
          </wp:inline>
        </w:drawing>
      </w:r>
    </w:p>
    <w:p w14:paraId="5D309DB2" w14:textId="2A20F0D0" w:rsidR="00A72631" w:rsidRDefault="00A72631" w:rsidP="00645544">
      <w:pPr>
        <w:jc w:val="center"/>
        <w:rPr>
          <w:b/>
          <w:bCs/>
          <w:i/>
          <w:iCs/>
        </w:rPr>
      </w:pPr>
      <w:r>
        <w:rPr>
          <w:b/>
          <w:bCs/>
          <w:i/>
          <w:iCs/>
          <w:noProof/>
          <w:lang w:val="en-GB" w:eastAsia="en-GB"/>
        </w:rPr>
        <w:drawing>
          <wp:inline distT="0" distB="0" distL="0" distR="0" wp14:anchorId="25520B1A" wp14:editId="5780B61E">
            <wp:extent cx="4019550" cy="2635460"/>
            <wp:effectExtent l="0" t="0" r="0" b="0"/>
            <wp:docPr id="37" name="Picture 3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histogram&#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032276" cy="2643804"/>
                    </a:xfrm>
                    <a:prstGeom prst="rect">
                      <a:avLst/>
                    </a:prstGeom>
                  </pic:spPr>
                </pic:pic>
              </a:graphicData>
            </a:graphic>
          </wp:inline>
        </w:drawing>
      </w:r>
    </w:p>
    <w:p w14:paraId="77D342DD" w14:textId="6C35393C" w:rsidR="008058D4" w:rsidRDefault="008058D4" w:rsidP="00645544">
      <w:pPr>
        <w:jc w:val="both"/>
      </w:pPr>
      <w:r w:rsidRPr="0094420C">
        <w:rPr>
          <w:b/>
          <w:bCs/>
        </w:rPr>
        <w:t xml:space="preserve">Figure </w:t>
      </w:r>
      <w:r w:rsidR="00645544">
        <w:rPr>
          <w:b/>
          <w:bCs/>
        </w:rPr>
        <w:t>15.</w:t>
      </w:r>
      <w:r w:rsidRPr="0094420C">
        <w:rPr>
          <w:b/>
          <w:bCs/>
        </w:rPr>
        <w:t xml:space="preserve"> </w:t>
      </w:r>
      <w:r w:rsidRPr="0094420C">
        <w:t>Exa</w:t>
      </w:r>
      <w:r>
        <w:t>mples of an absence in a peak of predicted licking behaviour coinciding with the parturition event</w:t>
      </w:r>
    </w:p>
    <w:p w14:paraId="4CC334F4" w14:textId="77777777" w:rsidR="008058D4" w:rsidRDefault="008058D4" w:rsidP="00A72631">
      <w:pPr>
        <w:rPr>
          <w:b/>
          <w:bCs/>
          <w:i/>
          <w:iCs/>
        </w:rPr>
      </w:pPr>
    </w:p>
    <w:p w14:paraId="3C158BB3" w14:textId="29F35257" w:rsidR="007B53E2" w:rsidRDefault="007B53E2" w:rsidP="00246411">
      <w:pPr>
        <w:pStyle w:val="Heading3"/>
        <w:numPr>
          <w:ilvl w:val="2"/>
          <w:numId w:val="22"/>
        </w:numPr>
      </w:pPr>
      <w:bookmarkStart w:id="67" w:name="_Toc114725005"/>
      <w:r w:rsidRPr="00B91CBD">
        <w:t>Raw acceleration-based machine learning techniques for the prediction of time of parturition using Convolutional Neural Networks</w:t>
      </w:r>
      <w:bookmarkEnd w:id="67"/>
    </w:p>
    <w:p w14:paraId="3D34B43D" w14:textId="7DA9D055" w:rsidR="00A852F3" w:rsidRDefault="00A852F3" w:rsidP="008058D4">
      <w:pPr>
        <w:jc w:val="both"/>
      </w:pPr>
      <w:r>
        <w:t>Convolutional Neural Networks</w:t>
      </w:r>
      <w:r w:rsidR="0002412D">
        <w:t xml:space="preserve"> (CNN)</w:t>
      </w:r>
      <w:r>
        <w:t xml:space="preserve"> were designed specifically to classify, segment and object detect in image data. They can be adapted to classify multivariate time series data. The following</w:t>
      </w:r>
      <w:r w:rsidR="0002412D">
        <w:t xml:space="preserve"> variations of CNN were used to classify raw acceleration data. That involved creating matrices with dimensions of 3 x 150 out of five seconds of triaxial data. The CNNs were then trained to classify the acceleration data using the observations from the Lambing Density dataset.</w:t>
      </w:r>
      <w:r w:rsidR="005D2850">
        <w:t xml:space="preserve"> </w:t>
      </w:r>
      <w:sdt>
        <w:sdtPr>
          <w:id w:val="848913504"/>
          <w:citation/>
        </w:sdtPr>
        <w:sdtContent>
          <w:r w:rsidR="005D2850">
            <w:fldChar w:fldCharType="begin"/>
          </w:r>
          <w:r w:rsidR="005D2850">
            <w:rPr>
              <w:lang w:val="en-US"/>
            </w:rPr>
            <w:instrText xml:space="preserve"> CITATION Faw19 \l 1033 </w:instrText>
          </w:r>
          <w:r w:rsidR="005D2850">
            <w:fldChar w:fldCharType="separate"/>
          </w:r>
          <w:r w:rsidR="005D2850">
            <w:rPr>
              <w:noProof/>
              <w:lang w:val="en-US"/>
            </w:rPr>
            <w:t>(Fawaz, Forestier, Idoumghar, &amp; Muller, 2019)</w:t>
          </w:r>
          <w:r w:rsidR="005D2850">
            <w:fldChar w:fldCharType="end"/>
          </w:r>
        </w:sdtContent>
      </w:sdt>
      <w:r w:rsidR="005D2850">
        <w:t xml:space="preserve"> detailed </w:t>
      </w:r>
      <w:r w:rsidR="003F75C8">
        <w:t>several</w:t>
      </w:r>
      <w:r w:rsidR="005D2850">
        <w:t xml:space="preserve"> CNNs that had been adapted for time series classification and their publication came with a companion GIT repo</w:t>
      </w:r>
      <w:r w:rsidR="003F75C8">
        <w:t>. Their code was used to test the various CNN configurations on the Lambing Density 2016 dataset.</w:t>
      </w:r>
    </w:p>
    <w:p w14:paraId="4C196403" w14:textId="3FB8E05E" w:rsidR="0002412D" w:rsidRDefault="0002412D" w:rsidP="008058D4">
      <w:pPr>
        <w:jc w:val="both"/>
      </w:pPr>
      <w:r>
        <w:t>The types of CNN used:</w:t>
      </w:r>
    </w:p>
    <w:p w14:paraId="32845EF9" w14:textId="0A7EE2D2" w:rsidR="0002412D" w:rsidRPr="00143A8D" w:rsidRDefault="00143A8D" w:rsidP="008058D4">
      <w:pPr>
        <w:pStyle w:val="ListParagraph"/>
        <w:numPr>
          <w:ilvl w:val="0"/>
          <w:numId w:val="34"/>
        </w:numPr>
        <w:jc w:val="both"/>
      </w:pPr>
      <w:r w:rsidRPr="0058354F">
        <w:rPr>
          <w:lang w:val="en-US"/>
        </w:rPr>
        <w:t>Fully Convolutional Neural Network (FCN)</w:t>
      </w:r>
    </w:p>
    <w:p w14:paraId="40D04012" w14:textId="592F2FAB" w:rsidR="00143A8D" w:rsidRPr="00143A8D" w:rsidRDefault="00143A8D" w:rsidP="008058D4">
      <w:pPr>
        <w:pStyle w:val="ListParagraph"/>
        <w:numPr>
          <w:ilvl w:val="0"/>
          <w:numId w:val="34"/>
        </w:numPr>
        <w:jc w:val="both"/>
      </w:pPr>
      <w:r w:rsidRPr="0058354F">
        <w:rPr>
          <w:lang w:val="en-US"/>
        </w:rPr>
        <w:t>Residual Network (</w:t>
      </w:r>
      <w:proofErr w:type="spellStart"/>
      <w:r w:rsidRPr="0058354F">
        <w:rPr>
          <w:lang w:val="en-US"/>
        </w:rPr>
        <w:t>ResNet</w:t>
      </w:r>
      <w:proofErr w:type="spellEnd"/>
      <w:r w:rsidRPr="0058354F">
        <w:rPr>
          <w:lang w:val="en-US"/>
        </w:rPr>
        <w:t>)</w:t>
      </w:r>
    </w:p>
    <w:p w14:paraId="02449E93" w14:textId="2347D223" w:rsidR="00143A8D" w:rsidRPr="00143A8D" w:rsidRDefault="00143A8D" w:rsidP="008058D4">
      <w:pPr>
        <w:pStyle w:val="ListParagraph"/>
        <w:numPr>
          <w:ilvl w:val="0"/>
          <w:numId w:val="34"/>
        </w:numPr>
        <w:jc w:val="both"/>
      </w:pPr>
      <w:r w:rsidRPr="0058354F">
        <w:rPr>
          <w:lang w:val="en-US"/>
        </w:rPr>
        <w:t>Encoder: hybrid deep CNN inspired by FCN</w:t>
      </w:r>
    </w:p>
    <w:p w14:paraId="155544F6" w14:textId="5FF54C9F" w:rsidR="00143A8D" w:rsidRPr="00143A8D" w:rsidRDefault="00143A8D" w:rsidP="008058D4">
      <w:pPr>
        <w:pStyle w:val="ListParagraph"/>
        <w:numPr>
          <w:ilvl w:val="0"/>
          <w:numId w:val="34"/>
        </w:numPr>
        <w:jc w:val="both"/>
      </w:pPr>
      <w:r w:rsidRPr="0058354F">
        <w:rPr>
          <w:lang w:val="en-US"/>
        </w:rPr>
        <w:t>Convolutional Neural Network (CNN)</w:t>
      </w:r>
    </w:p>
    <w:p w14:paraId="705482CB" w14:textId="7A11AF10" w:rsidR="0002412D" w:rsidRPr="00A852F3" w:rsidRDefault="00604E2B" w:rsidP="008058D4">
      <w:pPr>
        <w:pStyle w:val="ListParagraph"/>
        <w:numPr>
          <w:ilvl w:val="0"/>
          <w:numId w:val="34"/>
        </w:numPr>
        <w:jc w:val="both"/>
      </w:pPr>
      <w:r w:rsidRPr="0058354F">
        <w:rPr>
          <w:lang w:val="en-US"/>
        </w:rPr>
        <w:t>Multi-Channel Deep Convolutional Neural Network (MCDCNN)</w:t>
      </w:r>
    </w:p>
    <w:p w14:paraId="7864980E" w14:textId="77777777" w:rsidR="003F6A31" w:rsidRDefault="008E6F89" w:rsidP="00246411">
      <w:pPr>
        <w:pStyle w:val="Heading3"/>
        <w:numPr>
          <w:ilvl w:val="2"/>
          <w:numId w:val="22"/>
        </w:numPr>
      </w:pPr>
      <w:bookmarkStart w:id="68" w:name="_Toc114725006"/>
      <w:r w:rsidRPr="000D5A59">
        <w:t xml:space="preserve">Raw acceleration-based machine learning techniques for the prediction of time of parturition using Long </w:t>
      </w:r>
      <w:proofErr w:type="gramStart"/>
      <w:r w:rsidRPr="000D5A59">
        <w:t>Short Term</w:t>
      </w:r>
      <w:proofErr w:type="gramEnd"/>
      <w:r w:rsidRPr="000D5A59">
        <w:t xml:space="preserve"> Memory (LSTM)</w:t>
      </w:r>
      <w:bookmarkEnd w:id="68"/>
    </w:p>
    <w:p w14:paraId="7F5095C7" w14:textId="298D2B1D" w:rsidR="003F6A31" w:rsidRPr="003F6A31" w:rsidRDefault="003F6A31" w:rsidP="008058D4">
      <w:pPr>
        <w:jc w:val="both"/>
      </w:pPr>
      <w:r w:rsidRPr="003F6A31">
        <w:t xml:space="preserve">A LSTM was coded in </w:t>
      </w:r>
      <w:r>
        <w:t xml:space="preserve">and </w:t>
      </w:r>
      <w:r w:rsidRPr="003F6A31">
        <w:t>was trained on the Muresk Lambing 2020 dataset for 10,000 epochs.</w:t>
      </w:r>
      <w:r w:rsidR="005F056B">
        <w:t xml:space="preserve"> </w:t>
      </w:r>
      <w:r w:rsidRPr="003F6A31">
        <w:t xml:space="preserve">The maximum test accuracy attained prior to overfitting was </w:t>
      </w:r>
      <w:r w:rsidRPr="003F6A31">
        <w:rPr>
          <w:rFonts w:cstheme="minorHAnsi"/>
        </w:rPr>
        <w:t>≈</w:t>
      </w:r>
      <w:r w:rsidRPr="003F6A31">
        <w:t xml:space="preserve">70% which occurred around epoch 310 (Figure </w:t>
      </w:r>
      <w:r w:rsidR="00221A93">
        <w:t>16</w:t>
      </w:r>
      <w:r w:rsidRPr="003F6A31">
        <w:t>).</w:t>
      </w:r>
    </w:p>
    <w:p w14:paraId="197A2BBE" w14:textId="77777777" w:rsidR="003F6A31" w:rsidRPr="0058354F" w:rsidRDefault="003F6A31" w:rsidP="003F6A31">
      <w:r w:rsidRPr="0058354F">
        <w:rPr>
          <w:noProof/>
          <w:lang w:val="en-GB" w:eastAsia="en-GB"/>
        </w:rPr>
        <w:drawing>
          <wp:inline distT="0" distB="0" distL="0" distR="0" wp14:anchorId="5E4793A9" wp14:editId="7AF8A4B7">
            <wp:extent cx="5731510" cy="1336040"/>
            <wp:effectExtent l="0" t="0" r="2540" b="0"/>
            <wp:docPr id="10" name="Picture 10"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arrow&#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31510" cy="1336040"/>
                    </a:xfrm>
                    <a:prstGeom prst="rect">
                      <a:avLst/>
                    </a:prstGeom>
                  </pic:spPr>
                </pic:pic>
              </a:graphicData>
            </a:graphic>
          </wp:inline>
        </w:drawing>
      </w:r>
    </w:p>
    <w:p w14:paraId="7EECD22A" w14:textId="564C821F" w:rsidR="003F6A31" w:rsidRPr="00496817" w:rsidRDefault="003F6A31" w:rsidP="003F6A31">
      <w:r w:rsidRPr="003F6A31">
        <w:rPr>
          <w:b/>
        </w:rPr>
        <w:t xml:space="preserve">Figure </w:t>
      </w:r>
      <w:r w:rsidR="00221A93">
        <w:rPr>
          <w:b/>
        </w:rPr>
        <w:t>16</w:t>
      </w:r>
      <w:r w:rsidRPr="003F6A31">
        <w:rPr>
          <w:b/>
        </w:rPr>
        <w:t xml:space="preserve">. </w:t>
      </w:r>
      <w:r w:rsidRPr="003F6A31">
        <w:rPr>
          <w:bCs/>
        </w:rPr>
        <w:t>The accuracy of the training and test sets for the LSTM on the first 310 epochs on the Muresk Lambing 2020 dataset for Phase 2 of the project</w:t>
      </w:r>
    </w:p>
    <w:p w14:paraId="14B0B435" w14:textId="4B9AAAD8" w:rsidR="007E06D4" w:rsidRDefault="007E06D4" w:rsidP="00B2204C">
      <w:pPr>
        <w:pStyle w:val="Heading3"/>
        <w:numPr>
          <w:ilvl w:val="2"/>
          <w:numId w:val="22"/>
        </w:numPr>
      </w:pPr>
      <w:bookmarkStart w:id="69" w:name="_Toc114725007"/>
      <w:r w:rsidRPr="000D5A59">
        <w:t xml:space="preserve">Raw acceleration-based machine learning techniques for the prediction of time of parturition using </w:t>
      </w:r>
      <w:proofErr w:type="gramStart"/>
      <w:r>
        <w:t>Transformers</w:t>
      </w:r>
      <w:bookmarkEnd w:id="69"/>
      <w:proofErr w:type="gramEnd"/>
    </w:p>
    <w:p w14:paraId="67D8E147" w14:textId="77777777" w:rsidR="0004767D" w:rsidRPr="00A3641E" w:rsidRDefault="0004767D" w:rsidP="008058D4">
      <w:pPr>
        <w:jc w:val="both"/>
      </w:pPr>
      <w:r>
        <w:t xml:space="preserve">During the last couple of years, a lot of progress has been made with a new form of machine learning model called transformers. Primarily transformers have been created for very large language models allowing for almost human level creation of text and the creation of images. These models have been created by the leading organisations in the machine learning space (Meta, </w:t>
      </w:r>
      <w:proofErr w:type="spellStart"/>
      <w:r>
        <w:t>Deepmind</w:t>
      </w:r>
      <w:proofErr w:type="spellEnd"/>
      <w:r>
        <w:t xml:space="preserve">, Google, and Open AI). Late in 2020 a version of a transformer was published that could be used for multi-variate time series data </w:t>
      </w:r>
      <w:sdt>
        <w:sdtPr>
          <w:id w:val="2143229929"/>
          <w:citation/>
        </w:sdtPr>
        <w:sdtContent>
          <w:r>
            <w:fldChar w:fldCharType="begin"/>
          </w:r>
          <w:r>
            <w:rPr>
              <w:lang w:val="en-US"/>
            </w:rPr>
            <w:instrText xml:space="preserve"> CITATION Geo20 \l 1033 </w:instrText>
          </w:r>
          <w:r>
            <w:fldChar w:fldCharType="separate"/>
          </w:r>
          <w:r>
            <w:rPr>
              <w:noProof/>
              <w:lang w:val="en-US"/>
            </w:rPr>
            <w:t>(George Zerveas, 2020)</w:t>
          </w:r>
          <w:r>
            <w:fldChar w:fldCharType="end"/>
          </w:r>
        </w:sdtContent>
      </w:sdt>
      <w:r>
        <w:t xml:space="preserve">. Tri-axial accelerometer data is a multivariate time series. The publication was paired with code repository that allowed the transformer to be used almost out of the box. All that was required was the acceleration data from the </w:t>
      </w:r>
      <w:proofErr w:type="spellStart"/>
      <w:r>
        <w:t>Actigraph</w:t>
      </w:r>
      <w:proofErr w:type="spellEnd"/>
      <w:r>
        <w:t xml:space="preserve"> and any observation data was merged into a format called </w:t>
      </w:r>
      <w:proofErr w:type="spellStart"/>
      <w:r>
        <w:t>sktime</w:t>
      </w:r>
      <w:proofErr w:type="spellEnd"/>
      <w:r>
        <w:t xml:space="preserve"> </w:t>
      </w:r>
      <w:sdt>
        <w:sdtPr>
          <w:id w:val="739064842"/>
          <w:citation/>
        </w:sdtPr>
        <w:sdtContent>
          <w:r>
            <w:fldChar w:fldCharType="begin"/>
          </w:r>
          <w:r>
            <w:rPr>
              <w:lang w:val="en-US"/>
            </w:rPr>
            <w:instrText xml:space="preserve"> CITATION Fra19 \l 1033 </w:instrText>
          </w:r>
          <w:r>
            <w:fldChar w:fldCharType="separate"/>
          </w:r>
          <w:r>
            <w:rPr>
              <w:noProof/>
              <w:lang w:val="en-US"/>
            </w:rPr>
            <w:t>(Franz Király, 2019)</w:t>
          </w:r>
          <w:r>
            <w:fldChar w:fldCharType="end"/>
          </w:r>
        </w:sdtContent>
      </w:sdt>
      <w:r>
        <w:t>.</w:t>
      </w:r>
    </w:p>
    <w:p w14:paraId="064757B5" w14:textId="77777777" w:rsidR="0004767D" w:rsidRDefault="0004767D" w:rsidP="008058D4">
      <w:pPr>
        <w:jc w:val="both"/>
        <w:rPr>
          <w:lang w:val="en-US"/>
        </w:rPr>
      </w:pPr>
      <w:r>
        <w:rPr>
          <w:lang w:val="en-US"/>
        </w:rPr>
        <w:t xml:space="preserve">In the five flocks’ </w:t>
      </w:r>
      <w:proofErr w:type="spellStart"/>
      <w:r>
        <w:rPr>
          <w:lang w:val="en-US"/>
        </w:rPr>
        <w:t>behavioural</w:t>
      </w:r>
      <w:proofErr w:type="spellEnd"/>
      <w:r>
        <w:rPr>
          <w:lang w:val="en-US"/>
        </w:rPr>
        <w:t xml:space="preserve"> data it was clear that the Katanning flock was different. When used as a test set, the accuracy was ~20% lower than the other flocks. One reason for the difference could be because the Katanning flock were lambing. Perhaps pregnant sheep move differently. These led to the idea of creating a huge, labelled dataset.</w:t>
      </w:r>
    </w:p>
    <w:p w14:paraId="79FC7857" w14:textId="77777777" w:rsidR="0004767D" w:rsidRDefault="0004767D" w:rsidP="008058D4">
      <w:pPr>
        <w:jc w:val="both"/>
        <w:rPr>
          <w:lang w:val="en-US"/>
        </w:rPr>
      </w:pPr>
      <w:r>
        <w:rPr>
          <w:lang w:val="en-US"/>
        </w:rPr>
        <w:t>Between the Lambing Density 2016 and Muresk Lambing 2020 datasets, there are over 600 sheep that have a known date for the birth of their first lamb. If a classifier wants to learn pregnant versus lambed behaviours, then every sample prior to birth is classified as pregnant and every sample after birth is classified as lamb. If the area of interest is ten days each side of the first lamb, then the dataset has around hundred million samples of five second acceleration epochs and their associated behaviour classification (pregnant or lambed).</w:t>
      </w:r>
    </w:p>
    <w:p w14:paraId="65A1ADA5" w14:textId="77777777" w:rsidR="0004767D" w:rsidRDefault="0004767D" w:rsidP="008058D4">
      <w:pPr>
        <w:jc w:val="both"/>
        <w:rPr>
          <w:lang w:val="en-US"/>
        </w:rPr>
      </w:pPr>
      <w:r>
        <w:rPr>
          <w:lang w:val="en-US"/>
        </w:rPr>
        <w:t>The process to train a transformer on both the Lambing Density and Muresk Lambing dataset:</w:t>
      </w:r>
    </w:p>
    <w:p w14:paraId="068F7F84" w14:textId="77777777" w:rsidR="0004767D" w:rsidRDefault="0004767D" w:rsidP="008058D4">
      <w:pPr>
        <w:pStyle w:val="ListParagraph"/>
        <w:numPr>
          <w:ilvl w:val="0"/>
          <w:numId w:val="30"/>
        </w:numPr>
        <w:jc w:val="both"/>
        <w:rPr>
          <w:lang w:val="en-US"/>
        </w:rPr>
      </w:pPr>
      <w:r>
        <w:rPr>
          <w:lang w:val="en-US"/>
        </w:rPr>
        <w:t xml:space="preserve">Convert the </w:t>
      </w:r>
      <w:proofErr w:type="spellStart"/>
      <w:r>
        <w:rPr>
          <w:lang w:val="en-US"/>
        </w:rPr>
        <w:t>Actigraph</w:t>
      </w:r>
      <w:proofErr w:type="spellEnd"/>
      <w:r>
        <w:rPr>
          <w:lang w:val="en-US"/>
        </w:rPr>
        <w:t xml:space="preserve"> gt3x files into acceleration files with a sample per </w:t>
      </w:r>
      <w:proofErr w:type="gramStart"/>
      <w:r>
        <w:rPr>
          <w:lang w:val="en-US"/>
        </w:rPr>
        <w:t>row</w:t>
      </w:r>
      <w:proofErr w:type="gramEnd"/>
    </w:p>
    <w:p w14:paraId="4A1BA5FF" w14:textId="77777777" w:rsidR="0004767D" w:rsidRDefault="0004767D" w:rsidP="008058D4">
      <w:pPr>
        <w:pStyle w:val="ListParagraph"/>
        <w:numPr>
          <w:ilvl w:val="0"/>
          <w:numId w:val="30"/>
        </w:numPr>
        <w:jc w:val="both"/>
        <w:rPr>
          <w:lang w:val="en-US"/>
        </w:rPr>
      </w:pPr>
      <w:r>
        <w:rPr>
          <w:lang w:val="en-US"/>
        </w:rPr>
        <w:t xml:space="preserve">Convert acceleration files into 5 second epoch </w:t>
      </w:r>
      <w:proofErr w:type="gramStart"/>
      <w:r>
        <w:rPr>
          <w:lang w:val="en-US"/>
        </w:rPr>
        <w:t>files</w:t>
      </w:r>
      <w:proofErr w:type="gramEnd"/>
    </w:p>
    <w:p w14:paraId="21BC0693" w14:textId="77777777" w:rsidR="0004767D" w:rsidRDefault="0004767D" w:rsidP="008058D4">
      <w:pPr>
        <w:pStyle w:val="ListParagraph"/>
        <w:numPr>
          <w:ilvl w:val="0"/>
          <w:numId w:val="30"/>
        </w:numPr>
        <w:jc w:val="both"/>
        <w:rPr>
          <w:lang w:val="en-US"/>
        </w:rPr>
      </w:pPr>
      <w:r>
        <w:rPr>
          <w:lang w:val="en-US"/>
        </w:rPr>
        <w:t>Merge the five second epoch files with a pregnant or lambed classification using date of birth spreadsheets for Lambing Density and Muresk Lambing</w:t>
      </w:r>
    </w:p>
    <w:p w14:paraId="4554EE33" w14:textId="77777777" w:rsidR="0004767D" w:rsidRDefault="0004767D" w:rsidP="008058D4">
      <w:pPr>
        <w:pStyle w:val="ListParagraph"/>
        <w:numPr>
          <w:ilvl w:val="0"/>
          <w:numId w:val="30"/>
        </w:numPr>
        <w:jc w:val="both"/>
        <w:rPr>
          <w:lang w:val="en-US"/>
        </w:rPr>
      </w:pPr>
      <w:r>
        <w:rPr>
          <w:lang w:val="en-US"/>
        </w:rPr>
        <w:t xml:space="preserve">Convert the five second epoch files into </w:t>
      </w:r>
      <w:proofErr w:type="spellStart"/>
      <w:r>
        <w:rPr>
          <w:lang w:val="en-US"/>
        </w:rPr>
        <w:t>sktime</w:t>
      </w:r>
      <w:proofErr w:type="spellEnd"/>
      <w:r>
        <w:rPr>
          <w:lang w:val="en-US"/>
        </w:rPr>
        <w:t xml:space="preserve"> </w:t>
      </w:r>
      <w:proofErr w:type="gramStart"/>
      <w:r>
        <w:rPr>
          <w:lang w:val="en-US"/>
        </w:rPr>
        <w:t>format</w:t>
      </w:r>
      <w:proofErr w:type="gramEnd"/>
    </w:p>
    <w:p w14:paraId="6642E83A" w14:textId="77777777" w:rsidR="0004767D" w:rsidRPr="001522A1" w:rsidRDefault="0004767D" w:rsidP="008058D4">
      <w:pPr>
        <w:pStyle w:val="ListParagraph"/>
        <w:numPr>
          <w:ilvl w:val="0"/>
          <w:numId w:val="30"/>
        </w:numPr>
        <w:jc w:val="both"/>
        <w:rPr>
          <w:lang w:val="en-US"/>
        </w:rPr>
      </w:pPr>
      <w:r>
        <w:rPr>
          <w:lang w:val="en-US"/>
        </w:rPr>
        <w:t xml:space="preserve">Train and validate the performance of a multivariate time series transformer using the code base supplied by </w:t>
      </w:r>
      <w:sdt>
        <w:sdtPr>
          <w:rPr>
            <w:lang w:val="en-US"/>
          </w:rPr>
          <w:id w:val="1694487254"/>
          <w:citation/>
        </w:sdtPr>
        <w:sdtContent>
          <w:r>
            <w:rPr>
              <w:lang w:val="en-US"/>
            </w:rPr>
            <w:fldChar w:fldCharType="begin"/>
          </w:r>
          <w:r>
            <w:rPr>
              <w:lang w:val="en-US"/>
            </w:rPr>
            <w:instrText xml:space="preserve"> CITATION Geo20 \l 1033 </w:instrText>
          </w:r>
          <w:r>
            <w:rPr>
              <w:lang w:val="en-US"/>
            </w:rPr>
            <w:fldChar w:fldCharType="separate"/>
          </w:r>
          <w:r>
            <w:rPr>
              <w:noProof/>
              <w:lang w:val="en-US"/>
            </w:rPr>
            <w:t>(George Zerveas, 2020)</w:t>
          </w:r>
          <w:r>
            <w:rPr>
              <w:lang w:val="en-US"/>
            </w:rPr>
            <w:fldChar w:fldCharType="end"/>
          </w:r>
        </w:sdtContent>
      </w:sdt>
    </w:p>
    <w:p w14:paraId="6079E679" w14:textId="7886A7DB" w:rsidR="0004767D" w:rsidRPr="00365B4D" w:rsidRDefault="63F52D65" w:rsidP="008058D4">
      <w:pPr>
        <w:jc w:val="both"/>
        <w:rPr>
          <w:lang w:val="en-US"/>
        </w:rPr>
      </w:pPr>
      <w:r w:rsidRPr="33D5D445">
        <w:rPr>
          <w:lang w:val="en-US"/>
        </w:rPr>
        <w:t>As the entire dataset</w:t>
      </w:r>
      <w:r w:rsidR="364C1E79" w:rsidRPr="33D5D445">
        <w:rPr>
          <w:lang w:val="en-US"/>
        </w:rPr>
        <w:t>,</w:t>
      </w:r>
      <w:r w:rsidRPr="33D5D445">
        <w:rPr>
          <w:lang w:val="en-US"/>
        </w:rPr>
        <w:t xml:space="preserve"> of ~100 million samples</w:t>
      </w:r>
      <w:r w:rsidR="5BA48CE4" w:rsidRPr="33D5D445">
        <w:rPr>
          <w:lang w:val="en-US"/>
        </w:rPr>
        <w:t>,</w:t>
      </w:r>
      <w:r w:rsidRPr="33D5D445">
        <w:rPr>
          <w:lang w:val="en-US"/>
        </w:rPr>
        <w:t xml:space="preserve"> is too large to be used with our compute</w:t>
      </w:r>
      <w:r w:rsidR="000A42B2">
        <w:rPr>
          <w:lang w:val="en-US"/>
        </w:rPr>
        <w:t>r</w:t>
      </w:r>
      <w:r w:rsidRPr="33D5D445">
        <w:rPr>
          <w:lang w:val="en-US"/>
        </w:rPr>
        <w:t xml:space="preserve"> facilities, one percent of the dataset was selected resulting in a 1 million sample training set. A PC with 128MB RAM and a RTX 3060 GPU </w:t>
      </w:r>
      <w:r w:rsidR="07055CCD" w:rsidRPr="33D5D445">
        <w:rPr>
          <w:lang w:val="en-US"/>
        </w:rPr>
        <w:t>can load</w:t>
      </w:r>
      <w:r w:rsidRPr="33D5D445">
        <w:rPr>
          <w:lang w:val="en-US"/>
        </w:rPr>
        <w:t xml:space="preserve"> the dataset into memory and training a transformer within a few hours.</w:t>
      </w:r>
    </w:p>
    <w:p w14:paraId="740A2010" w14:textId="19A54860" w:rsidR="002400C2" w:rsidRDefault="10888A0B" w:rsidP="33D5D445">
      <w:pPr>
        <w:pStyle w:val="Heading3"/>
        <w:numPr>
          <w:ilvl w:val="2"/>
          <w:numId w:val="22"/>
        </w:numPr>
        <w:rPr>
          <w:rStyle w:val="Heading3Char"/>
          <w:lang w:val="en-US"/>
        </w:rPr>
      </w:pPr>
      <w:bookmarkStart w:id="70" w:name="_Toc114725008"/>
      <w:r w:rsidRPr="33D5D445">
        <w:rPr>
          <w:rStyle w:val="Heading3Char"/>
          <w:b/>
          <w:bCs/>
          <w:lang w:val="en-US"/>
        </w:rPr>
        <w:t xml:space="preserve">Raw acceleration-based machine learning techniques for the prediction of onset of labour and parturition using combined grazing and lambing data </w:t>
      </w:r>
      <w:proofErr w:type="gramStart"/>
      <w:r w:rsidRPr="33D5D445">
        <w:rPr>
          <w:rStyle w:val="Heading3Char"/>
          <w:b/>
          <w:bCs/>
          <w:lang w:val="en-US"/>
        </w:rPr>
        <w:t>sets</w:t>
      </w:r>
      <w:bookmarkEnd w:id="70"/>
      <w:proofErr w:type="gramEnd"/>
      <w:r w:rsidRPr="33D5D445">
        <w:rPr>
          <w:rStyle w:val="Heading3Char"/>
          <w:lang w:val="en-US"/>
        </w:rPr>
        <w:t xml:space="preserve"> </w:t>
      </w:r>
    </w:p>
    <w:p w14:paraId="09FBF2A1" w14:textId="62F9B8F9" w:rsidR="002400C2" w:rsidRDefault="5182065A" w:rsidP="33D5D445">
      <w:pPr>
        <w:jc w:val="both"/>
        <w:rPr>
          <w:lang w:val="en-US"/>
        </w:rPr>
      </w:pPr>
      <w:r w:rsidRPr="33D5D445">
        <w:rPr>
          <w:lang w:val="en-US"/>
        </w:rPr>
        <w:t>R</w:t>
      </w:r>
      <w:r w:rsidR="6252D22A" w:rsidRPr="33D5D445">
        <w:rPr>
          <w:lang w:val="en-US"/>
        </w:rPr>
        <w:t xml:space="preserve">eal-time monitoring of pregnant ewes at the time of </w:t>
      </w:r>
      <w:proofErr w:type="gramStart"/>
      <w:r w:rsidR="6252D22A" w:rsidRPr="33D5D445">
        <w:rPr>
          <w:lang w:val="en-US"/>
        </w:rPr>
        <w:t>labour,</w:t>
      </w:r>
      <w:proofErr w:type="gramEnd"/>
      <w:r w:rsidR="6252D22A" w:rsidRPr="33D5D445">
        <w:rPr>
          <w:lang w:val="en-US"/>
        </w:rPr>
        <w:t xml:space="preserve"> </w:t>
      </w:r>
      <w:r w:rsidR="4D9C73C6" w:rsidRPr="33D5D445">
        <w:rPr>
          <w:lang w:val="en-US"/>
        </w:rPr>
        <w:t>would</w:t>
      </w:r>
      <w:r w:rsidR="6252D22A" w:rsidRPr="33D5D445">
        <w:rPr>
          <w:lang w:val="en-US"/>
        </w:rPr>
        <w:t xml:space="preserve"> </w:t>
      </w:r>
      <w:r w:rsidR="1943B78D" w:rsidRPr="33D5D445">
        <w:rPr>
          <w:lang w:val="en-US"/>
        </w:rPr>
        <w:t xml:space="preserve">allow intervention with prolonged labour. To undertake this task requires </w:t>
      </w:r>
      <w:r w:rsidR="323EAAA9" w:rsidRPr="33D5D445">
        <w:rPr>
          <w:lang w:val="en-US"/>
        </w:rPr>
        <w:t xml:space="preserve">the ability to detect the </w:t>
      </w:r>
      <w:proofErr w:type="spellStart"/>
      <w:r w:rsidR="323EAAA9" w:rsidRPr="33D5D445">
        <w:rPr>
          <w:lang w:val="en-US"/>
        </w:rPr>
        <w:t>labour</w:t>
      </w:r>
      <w:proofErr w:type="spellEnd"/>
      <w:r w:rsidR="323EAAA9" w:rsidRPr="33D5D445">
        <w:rPr>
          <w:lang w:val="en-US"/>
        </w:rPr>
        <w:t xml:space="preserve"> and licking </w:t>
      </w:r>
      <w:proofErr w:type="spellStart"/>
      <w:r w:rsidR="323EAAA9" w:rsidRPr="33D5D445">
        <w:rPr>
          <w:lang w:val="en-US"/>
        </w:rPr>
        <w:t>behaviours</w:t>
      </w:r>
      <w:proofErr w:type="spellEnd"/>
      <w:r w:rsidR="323EAAA9" w:rsidRPr="33D5D445">
        <w:rPr>
          <w:lang w:val="en-US"/>
        </w:rPr>
        <w:t xml:space="preserve"> to identify the start of labour, and the time of parturition. The observations for the Lambing Density 2016 and Muresk Lambing 2020 datasets</w:t>
      </w:r>
      <w:r w:rsidR="593D64FC" w:rsidRPr="33D5D445">
        <w:rPr>
          <w:lang w:val="en-US"/>
        </w:rPr>
        <w:t xml:space="preserve"> focused on the parturition period</w:t>
      </w:r>
      <w:r w:rsidR="478F07D8" w:rsidRPr="33D5D445">
        <w:rPr>
          <w:lang w:val="en-US"/>
        </w:rPr>
        <w:t>. Therefore,</w:t>
      </w:r>
      <w:r w:rsidR="593D64FC" w:rsidRPr="33D5D445">
        <w:rPr>
          <w:lang w:val="en-US"/>
        </w:rPr>
        <w:t xml:space="preserve"> a combined dataset </w:t>
      </w:r>
      <w:proofErr w:type="spellStart"/>
      <w:r w:rsidR="593D64FC" w:rsidRPr="33D5D445">
        <w:rPr>
          <w:lang w:val="en-US"/>
        </w:rPr>
        <w:t>utilising</w:t>
      </w:r>
      <w:proofErr w:type="spellEnd"/>
      <w:r w:rsidR="593D64FC" w:rsidRPr="33D5D445">
        <w:rPr>
          <w:lang w:val="en-US"/>
        </w:rPr>
        <w:t xml:space="preserve"> the grazing </w:t>
      </w:r>
      <w:proofErr w:type="spellStart"/>
      <w:r w:rsidR="593D64FC" w:rsidRPr="33D5D445">
        <w:rPr>
          <w:lang w:val="en-US"/>
        </w:rPr>
        <w:t>behaviours</w:t>
      </w:r>
      <w:proofErr w:type="spellEnd"/>
      <w:r w:rsidR="593D64FC" w:rsidRPr="33D5D445">
        <w:rPr>
          <w:lang w:val="en-US"/>
        </w:rPr>
        <w:t xml:space="preserve"> and the lambing behaviours was created.</w:t>
      </w:r>
    </w:p>
    <w:p w14:paraId="002DC7C4" w14:textId="3683458D" w:rsidR="002400C2" w:rsidRDefault="1C13DD45" w:rsidP="33D5D445">
      <w:pPr>
        <w:jc w:val="both"/>
        <w:rPr>
          <w:lang w:val="en-US"/>
        </w:rPr>
      </w:pPr>
      <w:r w:rsidRPr="33D5D445">
        <w:rPr>
          <w:lang w:val="en-US"/>
        </w:rPr>
        <w:t xml:space="preserve">As noted, there is an issue of </w:t>
      </w:r>
      <w:proofErr w:type="spellStart"/>
      <w:r w:rsidRPr="33D5D445">
        <w:rPr>
          <w:lang w:val="en-US"/>
        </w:rPr>
        <w:t>generalising</w:t>
      </w:r>
      <w:proofErr w:type="spellEnd"/>
      <w:r w:rsidRPr="33D5D445">
        <w:rPr>
          <w:lang w:val="en-US"/>
        </w:rPr>
        <w:t xml:space="preserve"> results across sheep and flocks. </w:t>
      </w:r>
      <w:r w:rsidR="6271AC27" w:rsidRPr="33D5D445">
        <w:rPr>
          <w:lang w:val="en-US"/>
        </w:rPr>
        <w:t xml:space="preserve">To address this issue with the combined dataset, fine-tuning was performed on individual sheep to create a </w:t>
      </w:r>
      <w:proofErr w:type="spellStart"/>
      <w:r w:rsidR="6271AC27" w:rsidRPr="33D5D445">
        <w:rPr>
          <w:lang w:val="en-US"/>
        </w:rPr>
        <w:t>specialised</w:t>
      </w:r>
      <w:proofErr w:type="spellEnd"/>
      <w:r w:rsidR="6271AC27" w:rsidRPr="33D5D445">
        <w:rPr>
          <w:lang w:val="en-US"/>
        </w:rPr>
        <w:t xml:space="preserve"> model for individual ewes. </w:t>
      </w:r>
      <w:r w:rsidR="1A0E0516" w:rsidRPr="33D5D445">
        <w:rPr>
          <w:lang w:val="en-US"/>
        </w:rPr>
        <w:t>Six ewes from the Lambing Density 2016 dataset were chosen as their first birth fell within the observation period.</w:t>
      </w:r>
    </w:p>
    <w:p w14:paraId="09E9902D" w14:textId="39303EA7" w:rsidR="00892FC0" w:rsidRDefault="401A5651" w:rsidP="33D5D445">
      <w:pPr>
        <w:jc w:val="both"/>
        <w:rPr>
          <w:lang w:val="en-US"/>
        </w:rPr>
      </w:pPr>
      <w:r w:rsidRPr="33D5D445">
        <w:rPr>
          <w:lang w:val="en-US"/>
        </w:rPr>
        <w:t xml:space="preserve">A CNN-LSTM was trained on the combined dataset, addressing imbalance in the data </w:t>
      </w:r>
      <w:r w:rsidR="7B0EDABB" w:rsidRPr="33D5D445">
        <w:rPr>
          <w:lang w:val="en-US"/>
        </w:rPr>
        <w:t>using</w:t>
      </w:r>
      <w:r w:rsidRPr="33D5D445">
        <w:rPr>
          <w:lang w:val="en-US"/>
        </w:rPr>
        <w:t xml:space="preserve"> Synthetic Minority </w:t>
      </w:r>
      <w:r w:rsidR="1EA62841" w:rsidRPr="33D5D445">
        <w:rPr>
          <w:lang w:val="en-US"/>
        </w:rPr>
        <w:t xml:space="preserve">Oversampling Technique as defined in </w:t>
      </w:r>
      <w:sdt>
        <w:sdtPr>
          <w:rPr>
            <w:lang w:val="en-US"/>
          </w:rPr>
          <w:id w:val="-417788036"/>
          <w:citation/>
        </w:sdtPr>
        <w:sdtContent>
          <w:r w:rsidR="003D094D">
            <w:rPr>
              <w:lang w:val="en-US"/>
            </w:rPr>
            <w:fldChar w:fldCharType="begin"/>
          </w:r>
          <w:r w:rsidR="003D094D">
            <w:rPr>
              <w:lang w:val="en-US"/>
            </w:rPr>
            <w:instrText xml:space="preserve"> CITATION Kir22 \l 1033 </w:instrText>
          </w:r>
          <w:r w:rsidR="003D094D">
            <w:rPr>
              <w:lang w:val="en-US"/>
            </w:rPr>
            <w:fldChar w:fldCharType="separate"/>
          </w:r>
          <w:r w:rsidR="003D094D">
            <w:rPr>
              <w:noProof/>
              <w:lang w:val="en-US"/>
            </w:rPr>
            <w:t>(Kirk E. Turner, 2022)</w:t>
          </w:r>
          <w:r w:rsidR="003D094D">
            <w:rPr>
              <w:lang w:val="en-US"/>
            </w:rPr>
            <w:fldChar w:fldCharType="end"/>
          </w:r>
        </w:sdtContent>
      </w:sdt>
      <w:r w:rsidR="21B435DD" w:rsidRPr="33D5D445">
        <w:rPr>
          <w:lang w:val="en-US"/>
        </w:rPr>
        <w:t>.</w:t>
      </w:r>
      <w:r w:rsidR="6AB4EFBE" w:rsidRPr="33D5D445">
        <w:rPr>
          <w:lang w:val="en-US"/>
        </w:rPr>
        <w:t xml:space="preserve"> Labels (</w:t>
      </w:r>
      <w:r w:rsidR="2A768617" w:rsidRPr="33D5D445">
        <w:rPr>
          <w:i/>
          <w:iCs/>
          <w:lang w:val="en-US"/>
        </w:rPr>
        <w:t xml:space="preserve">ruminating, </w:t>
      </w:r>
      <w:r w:rsidR="0F0BAD8F" w:rsidRPr="33D5D445">
        <w:rPr>
          <w:i/>
          <w:iCs/>
          <w:lang w:val="en-US"/>
        </w:rPr>
        <w:t>labour, licking,</w:t>
      </w:r>
      <w:r w:rsidR="6AB4EFBE" w:rsidRPr="33D5D445">
        <w:rPr>
          <w:i/>
          <w:iCs/>
          <w:lang w:val="en-US"/>
        </w:rPr>
        <w:t xml:space="preserve"> grazing, walking, idle) </w:t>
      </w:r>
      <w:r w:rsidR="6AB4EFBE" w:rsidRPr="33D5D445">
        <w:rPr>
          <w:lang w:val="en-US"/>
        </w:rPr>
        <w:t>were allocated to the samples by priority order</w:t>
      </w:r>
      <w:r w:rsidR="109E57BE" w:rsidRPr="33D5D445">
        <w:rPr>
          <w:lang w:val="en-US"/>
        </w:rPr>
        <w:t>, promoting the dataset specific behaviours (</w:t>
      </w:r>
      <w:r w:rsidR="109E57BE" w:rsidRPr="33D5D445">
        <w:rPr>
          <w:i/>
          <w:iCs/>
          <w:lang w:val="en-US"/>
        </w:rPr>
        <w:t>ruminating</w:t>
      </w:r>
      <w:r w:rsidR="586008F0" w:rsidRPr="33D5D445">
        <w:rPr>
          <w:i/>
          <w:iCs/>
          <w:lang w:val="en-US"/>
        </w:rPr>
        <w:t xml:space="preserve"> </w:t>
      </w:r>
      <w:r w:rsidR="586008F0" w:rsidRPr="33D5D445">
        <w:rPr>
          <w:lang w:val="en-US"/>
        </w:rPr>
        <w:t xml:space="preserve">for the grazing </w:t>
      </w:r>
      <w:proofErr w:type="spellStart"/>
      <w:r w:rsidR="586008F0" w:rsidRPr="33D5D445">
        <w:rPr>
          <w:lang w:val="en-US"/>
        </w:rPr>
        <w:t>behaviours</w:t>
      </w:r>
      <w:proofErr w:type="spellEnd"/>
      <w:r w:rsidR="586008F0" w:rsidRPr="33D5D445">
        <w:rPr>
          <w:lang w:val="en-US"/>
        </w:rPr>
        <w:t xml:space="preserve">, </w:t>
      </w:r>
      <w:proofErr w:type="spellStart"/>
      <w:r w:rsidR="586008F0" w:rsidRPr="00130685">
        <w:rPr>
          <w:i/>
          <w:iCs/>
          <w:lang w:val="en-US"/>
        </w:rPr>
        <w:t>labour</w:t>
      </w:r>
      <w:proofErr w:type="spellEnd"/>
      <w:r w:rsidR="586008F0" w:rsidRPr="33D5D445">
        <w:rPr>
          <w:lang w:val="en-US"/>
        </w:rPr>
        <w:t xml:space="preserve"> and </w:t>
      </w:r>
      <w:r w:rsidR="586008F0" w:rsidRPr="33D5D445">
        <w:rPr>
          <w:i/>
          <w:iCs/>
          <w:lang w:val="en-US"/>
        </w:rPr>
        <w:t xml:space="preserve">licking </w:t>
      </w:r>
      <w:r w:rsidR="586008F0" w:rsidRPr="33D5D445">
        <w:rPr>
          <w:lang w:val="en-US"/>
        </w:rPr>
        <w:t xml:space="preserve">for the </w:t>
      </w:r>
      <w:r w:rsidR="109E57BE" w:rsidRPr="33D5D445">
        <w:rPr>
          <w:lang w:val="en-US"/>
        </w:rPr>
        <w:t>lambing behaviours</w:t>
      </w:r>
      <w:r w:rsidR="7B46CA30" w:rsidRPr="33D5D445">
        <w:rPr>
          <w:lang w:val="en-US"/>
        </w:rPr>
        <w:t xml:space="preserve"> dataset)</w:t>
      </w:r>
      <w:r w:rsidR="109E57BE" w:rsidRPr="33D5D445">
        <w:rPr>
          <w:lang w:val="en-US"/>
        </w:rPr>
        <w:t xml:space="preserve">, </w:t>
      </w:r>
      <w:r w:rsidR="0EE3D729" w:rsidRPr="33D5D445">
        <w:rPr>
          <w:lang w:val="en-US"/>
        </w:rPr>
        <w:t>then selecting the smaller number of samples</w:t>
      </w:r>
      <w:r w:rsidR="109E57BE" w:rsidRPr="33D5D445">
        <w:rPr>
          <w:lang w:val="en-US"/>
        </w:rPr>
        <w:t>,</w:t>
      </w:r>
      <w:r w:rsidR="04D77060" w:rsidRPr="33D5D445">
        <w:rPr>
          <w:lang w:val="en-US"/>
        </w:rPr>
        <w:t xml:space="preserve"> where they overlapped within the same sample.</w:t>
      </w:r>
    </w:p>
    <w:p w14:paraId="0AE0646A" w14:textId="614DE84D" w:rsidR="003A1F1B" w:rsidRDefault="003A1F1B" w:rsidP="00130685">
      <w:pPr>
        <w:spacing w:after="0"/>
        <w:jc w:val="both"/>
        <w:rPr>
          <w:lang w:val="en-US"/>
        </w:rPr>
      </w:pPr>
      <w:r>
        <w:rPr>
          <w:lang w:val="en-US"/>
        </w:rPr>
        <w:br/>
      </w:r>
      <w:r w:rsidRPr="00AC32AA">
        <w:rPr>
          <w:b/>
          <w:bCs/>
          <w:lang w:val="en-US"/>
        </w:rPr>
        <w:t xml:space="preserve">Table </w:t>
      </w:r>
      <w:r>
        <w:rPr>
          <w:b/>
          <w:bCs/>
          <w:lang w:val="en-US"/>
        </w:rPr>
        <w:t>8</w:t>
      </w:r>
      <w:r>
        <w:rPr>
          <w:lang w:val="en-US"/>
        </w:rPr>
        <w:t xml:space="preserve">.  </w:t>
      </w:r>
      <w:r>
        <w:rPr>
          <w:b/>
          <w:bCs/>
          <w:lang w:val="en-US"/>
        </w:rPr>
        <w:t>Mapping of labels to lambing and grazing behaviours</w:t>
      </w:r>
      <w:r w:rsidRPr="00A669AC">
        <w:rPr>
          <w:b/>
          <w:bCs/>
          <w:lang w:val="en-US"/>
        </w:rPr>
        <w:t>.</w:t>
      </w:r>
    </w:p>
    <w:tbl>
      <w:tblPr>
        <w:tblStyle w:val="TableGrid"/>
        <w:tblW w:w="0" w:type="auto"/>
        <w:tblLayout w:type="fixed"/>
        <w:tblLook w:val="06A0" w:firstRow="1" w:lastRow="0" w:firstColumn="1" w:lastColumn="0" w:noHBand="1" w:noVBand="1"/>
      </w:tblPr>
      <w:tblGrid>
        <w:gridCol w:w="3005"/>
        <w:gridCol w:w="3005"/>
        <w:gridCol w:w="3005"/>
      </w:tblGrid>
      <w:tr w:rsidR="33D5D445" w14:paraId="7D2860E3" w14:textId="77777777" w:rsidTr="33D5D445">
        <w:tc>
          <w:tcPr>
            <w:tcW w:w="3005" w:type="dxa"/>
          </w:tcPr>
          <w:p w14:paraId="63B6B324" w14:textId="1238BC69" w:rsidR="404B1568" w:rsidRPr="00130685" w:rsidRDefault="404B1568" w:rsidP="33D5D445">
            <w:pPr>
              <w:rPr>
                <w:b/>
                <w:bCs/>
                <w:lang w:val="en-US"/>
              </w:rPr>
            </w:pPr>
            <w:r w:rsidRPr="00130685">
              <w:rPr>
                <w:b/>
                <w:bCs/>
                <w:lang w:val="en-US"/>
              </w:rPr>
              <w:t>Label</w:t>
            </w:r>
          </w:p>
        </w:tc>
        <w:tc>
          <w:tcPr>
            <w:tcW w:w="3005" w:type="dxa"/>
          </w:tcPr>
          <w:p w14:paraId="59C0C84B" w14:textId="3BE652BF" w:rsidR="404B1568" w:rsidRPr="00130685" w:rsidRDefault="404B1568" w:rsidP="33D5D445">
            <w:pPr>
              <w:rPr>
                <w:b/>
                <w:bCs/>
                <w:lang w:val="en-US"/>
              </w:rPr>
            </w:pPr>
            <w:r w:rsidRPr="00130685">
              <w:rPr>
                <w:b/>
                <w:bCs/>
                <w:lang w:val="en-US"/>
              </w:rPr>
              <w:t>Lambing Behaviours</w:t>
            </w:r>
          </w:p>
        </w:tc>
        <w:tc>
          <w:tcPr>
            <w:tcW w:w="3005" w:type="dxa"/>
          </w:tcPr>
          <w:p w14:paraId="7D325ADF" w14:textId="0DBE424A" w:rsidR="404B1568" w:rsidRDefault="404B1568" w:rsidP="33D5D445">
            <w:pPr>
              <w:rPr>
                <w:b/>
                <w:bCs/>
                <w:lang w:val="en-US"/>
              </w:rPr>
            </w:pPr>
            <w:r w:rsidRPr="00130685">
              <w:rPr>
                <w:b/>
                <w:bCs/>
                <w:lang w:val="en-US"/>
              </w:rPr>
              <w:t>Grazing Behaviours</w:t>
            </w:r>
          </w:p>
        </w:tc>
      </w:tr>
      <w:tr w:rsidR="33D5D445" w14:paraId="046E4C34" w14:textId="77777777" w:rsidTr="33D5D445">
        <w:tc>
          <w:tcPr>
            <w:tcW w:w="3005" w:type="dxa"/>
          </w:tcPr>
          <w:p w14:paraId="71C58A8F" w14:textId="16FBFB6D" w:rsidR="40A90865" w:rsidRDefault="40A90865" w:rsidP="33D5D445">
            <w:pPr>
              <w:rPr>
                <w:i/>
                <w:iCs/>
                <w:lang w:val="en-US"/>
              </w:rPr>
            </w:pPr>
            <w:r w:rsidRPr="33D5D445">
              <w:rPr>
                <w:lang w:val="en-US"/>
              </w:rPr>
              <w:t>r</w:t>
            </w:r>
            <w:r w:rsidR="404B1568" w:rsidRPr="33D5D445">
              <w:rPr>
                <w:lang w:val="en-US"/>
              </w:rPr>
              <w:t>uminating</w:t>
            </w:r>
          </w:p>
        </w:tc>
        <w:tc>
          <w:tcPr>
            <w:tcW w:w="3005" w:type="dxa"/>
          </w:tcPr>
          <w:p w14:paraId="62DF1A9E" w14:textId="3BC6F013" w:rsidR="33D5D445" w:rsidRDefault="33D5D445" w:rsidP="33D5D445">
            <w:pPr>
              <w:rPr>
                <w:lang w:val="en-US"/>
              </w:rPr>
            </w:pPr>
          </w:p>
        </w:tc>
        <w:tc>
          <w:tcPr>
            <w:tcW w:w="3005" w:type="dxa"/>
          </w:tcPr>
          <w:p w14:paraId="2881704B" w14:textId="63A9FD1B" w:rsidR="348959F1" w:rsidRDefault="348959F1" w:rsidP="33D5D445">
            <w:pPr>
              <w:rPr>
                <w:lang w:val="en-US"/>
              </w:rPr>
            </w:pPr>
            <w:r w:rsidRPr="33D5D445">
              <w:rPr>
                <w:lang w:val="en-US"/>
              </w:rPr>
              <w:t>r</w:t>
            </w:r>
            <w:r w:rsidR="404B1568" w:rsidRPr="33D5D445">
              <w:rPr>
                <w:lang w:val="en-US"/>
              </w:rPr>
              <w:t>uminating</w:t>
            </w:r>
          </w:p>
        </w:tc>
      </w:tr>
      <w:tr w:rsidR="33D5D445" w14:paraId="74A8098A" w14:textId="77777777" w:rsidTr="33D5D445">
        <w:tc>
          <w:tcPr>
            <w:tcW w:w="3005" w:type="dxa"/>
          </w:tcPr>
          <w:p w14:paraId="14FEE695" w14:textId="0AF4BA4A" w:rsidR="02CBCE29" w:rsidRDefault="02CBCE29" w:rsidP="33D5D445">
            <w:pPr>
              <w:rPr>
                <w:lang w:val="en-US"/>
              </w:rPr>
            </w:pPr>
            <w:r w:rsidRPr="33D5D445">
              <w:rPr>
                <w:lang w:val="en-US"/>
              </w:rPr>
              <w:t>l</w:t>
            </w:r>
            <w:r w:rsidR="404B1568" w:rsidRPr="33D5D445">
              <w:rPr>
                <w:lang w:val="en-US"/>
              </w:rPr>
              <w:t>abour</w:t>
            </w:r>
          </w:p>
        </w:tc>
        <w:tc>
          <w:tcPr>
            <w:tcW w:w="3005" w:type="dxa"/>
          </w:tcPr>
          <w:p w14:paraId="12233658" w14:textId="0D3629DF" w:rsidR="755498E6" w:rsidRDefault="755498E6" w:rsidP="33D5D445">
            <w:pPr>
              <w:rPr>
                <w:lang w:val="en-US"/>
              </w:rPr>
            </w:pPr>
            <w:r w:rsidRPr="33D5D445">
              <w:rPr>
                <w:lang w:val="en-US"/>
              </w:rPr>
              <w:t>a</w:t>
            </w:r>
            <w:r w:rsidR="404B1568" w:rsidRPr="33D5D445">
              <w:rPr>
                <w:lang w:val="en-US"/>
              </w:rPr>
              <w:t xml:space="preserve">gitated, pawing ground, pushing while standing, </w:t>
            </w:r>
            <w:r w:rsidR="6E23C294" w:rsidRPr="33D5D445">
              <w:rPr>
                <w:lang w:val="en-US"/>
              </w:rPr>
              <w:t>pushing while lying, pushing neck back skyward, pushing neck back laterally, lamb born</w:t>
            </w:r>
          </w:p>
        </w:tc>
        <w:tc>
          <w:tcPr>
            <w:tcW w:w="3005" w:type="dxa"/>
          </w:tcPr>
          <w:p w14:paraId="361DF400" w14:textId="3BC6F013" w:rsidR="33D5D445" w:rsidRDefault="33D5D445" w:rsidP="33D5D445">
            <w:pPr>
              <w:rPr>
                <w:lang w:val="en-US"/>
              </w:rPr>
            </w:pPr>
          </w:p>
        </w:tc>
      </w:tr>
      <w:tr w:rsidR="33D5D445" w14:paraId="4A7C7834" w14:textId="77777777" w:rsidTr="33D5D445">
        <w:tc>
          <w:tcPr>
            <w:tcW w:w="3005" w:type="dxa"/>
          </w:tcPr>
          <w:p w14:paraId="4F604412" w14:textId="537247B8" w:rsidR="4EBC54C7" w:rsidRDefault="4EBC54C7" w:rsidP="33D5D445">
            <w:pPr>
              <w:rPr>
                <w:lang w:val="en-US"/>
              </w:rPr>
            </w:pPr>
            <w:r w:rsidRPr="33D5D445">
              <w:rPr>
                <w:lang w:val="en-US"/>
              </w:rPr>
              <w:t>l</w:t>
            </w:r>
            <w:r w:rsidR="6E23C294" w:rsidRPr="33D5D445">
              <w:rPr>
                <w:lang w:val="en-US"/>
              </w:rPr>
              <w:t>icking</w:t>
            </w:r>
          </w:p>
        </w:tc>
        <w:tc>
          <w:tcPr>
            <w:tcW w:w="3005" w:type="dxa"/>
          </w:tcPr>
          <w:p w14:paraId="19054567" w14:textId="3E3AE111" w:rsidR="6E23C294" w:rsidRDefault="6E23C294" w:rsidP="33D5D445">
            <w:pPr>
              <w:rPr>
                <w:lang w:val="en-US"/>
              </w:rPr>
            </w:pPr>
            <w:r w:rsidRPr="33D5D445">
              <w:rPr>
                <w:lang w:val="en-US"/>
              </w:rPr>
              <w:t>licking after birth</w:t>
            </w:r>
          </w:p>
        </w:tc>
        <w:tc>
          <w:tcPr>
            <w:tcW w:w="3005" w:type="dxa"/>
          </w:tcPr>
          <w:p w14:paraId="408A4786" w14:textId="3BC6F013" w:rsidR="33D5D445" w:rsidRDefault="33D5D445" w:rsidP="33D5D445">
            <w:pPr>
              <w:rPr>
                <w:lang w:val="en-US"/>
              </w:rPr>
            </w:pPr>
          </w:p>
        </w:tc>
      </w:tr>
      <w:tr w:rsidR="33D5D445" w14:paraId="5801F170" w14:textId="77777777" w:rsidTr="33D5D445">
        <w:tc>
          <w:tcPr>
            <w:tcW w:w="3005" w:type="dxa"/>
          </w:tcPr>
          <w:p w14:paraId="595854E2" w14:textId="09D3FFFA" w:rsidR="2D80F10E" w:rsidRDefault="2D80F10E" w:rsidP="33D5D445">
            <w:pPr>
              <w:rPr>
                <w:lang w:val="en-US"/>
              </w:rPr>
            </w:pPr>
            <w:r w:rsidRPr="33D5D445">
              <w:rPr>
                <w:lang w:val="en-US"/>
              </w:rPr>
              <w:t>grazing</w:t>
            </w:r>
          </w:p>
        </w:tc>
        <w:tc>
          <w:tcPr>
            <w:tcW w:w="3005" w:type="dxa"/>
          </w:tcPr>
          <w:p w14:paraId="4A878CEC" w14:textId="5ACEB4F1" w:rsidR="2D80F10E" w:rsidRDefault="2D80F10E" w:rsidP="33D5D445">
            <w:pPr>
              <w:rPr>
                <w:lang w:val="en-US"/>
              </w:rPr>
            </w:pPr>
            <w:r w:rsidRPr="33D5D445">
              <w:rPr>
                <w:lang w:val="en-US"/>
              </w:rPr>
              <w:t>grazing head down</w:t>
            </w:r>
          </w:p>
        </w:tc>
        <w:tc>
          <w:tcPr>
            <w:tcW w:w="3005" w:type="dxa"/>
          </w:tcPr>
          <w:p w14:paraId="5F89F41C" w14:textId="34C25614" w:rsidR="2D80F10E" w:rsidRDefault="2D80F10E" w:rsidP="33D5D445">
            <w:pPr>
              <w:rPr>
                <w:lang w:val="en-US"/>
              </w:rPr>
            </w:pPr>
            <w:r w:rsidRPr="33D5D445">
              <w:rPr>
                <w:lang w:val="en-US"/>
              </w:rPr>
              <w:t>grazing</w:t>
            </w:r>
          </w:p>
        </w:tc>
      </w:tr>
      <w:tr w:rsidR="33D5D445" w14:paraId="21C8C705" w14:textId="77777777" w:rsidTr="33D5D445">
        <w:tc>
          <w:tcPr>
            <w:tcW w:w="3005" w:type="dxa"/>
          </w:tcPr>
          <w:p w14:paraId="1EB59DAB" w14:textId="189F0227" w:rsidR="2D80F10E" w:rsidRDefault="2D80F10E" w:rsidP="33D5D445">
            <w:pPr>
              <w:rPr>
                <w:lang w:val="en-US"/>
              </w:rPr>
            </w:pPr>
            <w:r w:rsidRPr="33D5D445">
              <w:rPr>
                <w:lang w:val="en-US"/>
              </w:rPr>
              <w:t>walking</w:t>
            </w:r>
          </w:p>
        </w:tc>
        <w:tc>
          <w:tcPr>
            <w:tcW w:w="3005" w:type="dxa"/>
          </w:tcPr>
          <w:p w14:paraId="3105BC32" w14:textId="1A39D3F7" w:rsidR="2D80F10E" w:rsidRDefault="2D80F10E" w:rsidP="33D5D445">
            <w:pPr>
              <w:rPr>
                <w:lang w:val="en-US"/>
              </w:rPr>
            </w:pPr>
            <w:r w:rsidRPr="33D5D445">
              <w:rPr>
                <w:lang w:val="en-US"/>
              </w:rPr>
              <w:t>walking not grazing</w:t>
            </w:r>
          </w:p>
        </w:tc>
        <w:tc>
          <w:tcPr>
            <w:tcW w:w="3005" w:type="dxa"/>
          </w:tcPr>
          <w:p w14:paraId="46497D37" w14:textId="61BE95C6" w:rsidR="2D80F10E" w:rsidRDefault="2D80F10E" w:rsidP="33D5D445">
            <w:pPr>
              <w:rPr>
                <w:lang w:val="en-US"/>
              </w:rPr>
            </w:pPr>
            <w:r w:rsidRPr="33D5D445">
              <w:rPr>
                <w:lang w:val="en-US"/>
              </w:rPr>
              <w:t>walking</w:t>
            </w:r>
          </w:p>
        </w:tc>
      </w:tr>
      <w:tr w:rsidR="33D5D445" w14:paraId="01813E7F" w14:textId="77777777" w:rsidTr="33D5D445">
        <w:tc>
          <w:tcPr>
            <w:tcW w:w="3005" w:type="dxa"/>
          </w:tcPr>
          <w:p w14:paraId="2D234551" w14:textId="0157B18E" w:rsidR="2D80F10E" w:rsidRDefault="2D80F10E" w:rsidP="33D5D445">
            <w:pPr>
              <w:rPr>
                <w:lang w:val="en-US"/>
              </w:rPr>
            </w:pPr>
            <w:r w:rsidRPr="33D5D445">
              <w:rPr>
                <w:lang w:val="en-US"/>
              </w:rPr>
              <w:t>idle</w:t>
            </w:r>
          </w:p>
        </w:tc>
        <w:tc>
          <w:tcPr>
            <w:tcW w:w="3005" w:type="dxa"/>
          </w:tcPr>
          <w:p w14:paraId="41F0011D" w14:textId="30FECB06" w:rsidR="2D80F10E" w:rsidRDefault="2D80F10E" w:rsidP="33D5D445">
            <w:pPr>
              <w:rPr>
                <w:lang w:val="en-US"/>
              </w:rPr>
            </w:pPr>
            <w:r w:rsidRPr="33D5D445">
              <w:rPr>
                <w:lang w:val="en-US"/>
              </w:rPr>
              <w:t>standing not pushing, lying idle</w:t>
            </w:r>
          </w:p>
        </w:tc>
        <w:tc>
          <w:tcPr>
            <w:tcW w:w="3005" w:type="dxa"/>
          </w:tcPr>
          <w:p w14:paraId="671B264A" w14:textId="4EF571F6" w:rsidR="2D80F10E" w:rsidRDefault="2D80F10E" w:rsidP="33D5D445">
            <w:pPr>
              <w:rPr>
                <w:lang w:val="en-US"/>
              </w:rPr>
            </w:pPr>
            <w:r w:rsidRPr="33D5D445">
              <w:rPr>
                <w:lang w:val="en-US"/>
              </w:rPr>
              <w:t>standing, sitting</w:t>
            </w:r>
          </w:p>
        </w:tc>
      </w:tr>
    </w:tbl>
    <w:p w14:paraId="3982F04D" w14:textId="77777777" w:rsidR="00130685" w:rsidRDefault="00130685" w:rsidP="33D5D445">
      <w:pPr>
        <w:jc w:val="both"/>
        <w:rPr>
          <w:lang w:val="en-US"/>
        </w:rPr>
      </w:pPr>
    </w:p>
    <w:p w14:paraId="3B75A492" w14:textId="01B28AC9" w:rsidR="002400C2" w:rsidRDefault="67338BA0" w:rsidP="33D5D445">
      <w:pPr>
        <w:jc w:val="both"/>
        <w:rPr>
          <w:lang w:val="en-US"/>
        </w:rPr>
      </w:pPr>
      <w:r w:rsidRPr="33D5D445">
        <w:rPr>
          <w:lang w:val="en-US"/>
        </w:rPr>
        <w:t xml:space="preserve">The process to train </w:t>
      </w:r>
      <w:r w:rsidR="4EA7C726" w:rsidRPr="33D5D445">
        <w:rPr>
          <w:lang w:val="en-US"/>
        </w:rPr>
        <w:t>the LSTM model</w:t>
      </w:r>
      <w:r w:rsidR="3020FAE4" w:rsidRPr="33D5D445">
        <w:rPr>
          <w:lang w:val="en-US"/>
        </w:rPr>
        <w:t>:</w:t>
      </w:r>
    </w:p>
    <w:p w14:paraId="053973BA" w14:textId="4D68E801" w:rsidR="002400C2" w:rsidRDefault="271267FD" w:rsidP="00130685">
      <w:pPr>
        <w:pStyle w:val="ListParagraph"/>
        <w:numPr>
          <w:ilvl w:val="0"/>
          <w:numId w:val="1"/>
        </w:numPr>
        <w:jc w:val="both"/>
        <w:rPr>
          <w:lang w:val="en-US"/>
        </w:rPr>
      </w:pPr>
      <w:r w:rsidRPr="33D5D445">
        <w:rPr>
          <w:lang w:val="en-US"/>
        </w:rPr>
        <w:t>Starting with the coded behaviours for the Lambing Density 2016 and Muresk Lambing 2020 datasets from 4.3.4, the 5s epochs were combined into 10s epochs where the time periods were continuous.</w:t>
      </w:r>
    </w:p>
    <w:p w14:paraId="1E6922E4" w14:textId="4FD67928" w:rsidR="002400C2" w:rsidRDefault="1AD7A671" w:rsidP="00130685">
      <w:pPr>
        <w:pStyle w:val="ListParagraph"/>
        <w:numPr>
          <w:ilvl w:val="0"/>
          <w:numId w:val="1"/>
        </w:numPr>
        <w:jc w:val="both"/>
        <w:rPr>
          <w:lang w:val="en-US"/>
        </w:rPr>
      </w:pPr>
      <w:r w:rsidRPr="33D5D445">
        <w:rPr>
          <w:lang w:val="en-US"/>
        </w:rPr>
        <w:t xml:space="preserve">The lambing behaviours were labelled with a single behaviour for each 10s epoch. </w:t>
      </w:r>
    </w:p>
    <w:p w14:paraId="43CD98D0" w14:textId="37EC8D2F" w:rsidR="002400C2" w:rsidRDefault="38177742" w:rsidP="00130685">
      <w:pPr>
        <w:pStyle w:val="ListParagraph"/>
        <w:numPr>
          <w:ilvl w:val="0"/>
          <w:numId w:val="1"/>
        </w:numPr>
        <w:jc w:val="both"/>
        <w:rPr>
          <w:lang w:val="en-US"/>
        </w:rPr>
      </w:pPr>
      <w:r w:rsidRPr="33D5D445">
        <w:rPr>
          <w:lang w:val="en-US"/>
        </w:rPr>
        <w:t>The grazing behaviours were labelled with a single behaviour for each 10s epoch.</w:t>
      </w:r>
    </w:p>
    <w:p w14:paraId="668DEC41" w14:textId="2BD18354" w:rsidR="002400C2" w:rsidRDefault="38177742" w:rsidP="00130685">
      <w:pPr>
        <w:pStyle w:val="ListParagraph"/>
        <w:numPr>
          <w:ilvl w:val="0"/>
          <w:numId w:val="1"/>
        </w:numPr>
        <w:jc w:val="both"/>
        <w:rPr>
          <w:lang w:val="en-US"/>
        </w:rPr>
      </w:pPr>
      <w:r w:rsidRPr="33D5D445">
        <w:rPr>
          <w:lang w:val="en-US"/>
        </w:rPr>
        <w:t xml:space="preserve">The datasets were </w:t>
      </w:r>
      <w:r w:rsidR="25716AB8" w:rsidRPr="33D5D445">
        <w:rPr>
          <w:lang w:val="en-US"/>
        </w:rPr>
        <w:t>combined and</w:t>
      </w:r>
      <w:r w:rsidRPr="33D5D445">
        <w:rPr>
          <w:lang w:val="en-US"/>
        </w:rPr>
        <w:t xml:space="preserve"> split into 5-fold </w:t>
      </w:r>
      <w:r w:rsidR="304A68CE" w:rsidRPr="33D5D445">
        <w:rPr>
          <w:lang w:val="en-US"/>
        </w:rPr>
        <w:t>cross-validation sets ensuring all samples had an opportunity to be excluded from the training set. The training sets were then augmented with SMOTE data.</w:t>
      </w:r>
    </w:p>
    <w:p w14:paraId="2E6327E1" w14:textId="5B7B3332" w:rsidR="002400C2" w:rsidRDefault="3FB861BB" w:rsidP="00130685">
      <w:pPr>
        <w:pStyle w:val="ListParagraph"/>
        <w:numPr>
          <w:ilvl w:val="0"/>
          <w:numId w:val="1"/>
        </w:numPr>
        <w:jc w:val="both"/>
        <w:rPr>
          <w:lang w:val="en-US"/>
        </w:rPr>
      </w:pPr>
      <w:r w:rsidRPr="33D5D445">
        <w:rPr>
          <w:lang w:val="en-US"/>
        </w:rPr>
        <w:t>Train and validation of performance using the CNN-LSTM.</w:t>
      </w:r>
    </w:p>
    <w:p w14:paraId="7616FC3F" w14:textId="3AA78F65" w:rsidR="002400C2" w:rsidRDefault="3FB861BB" w:rsidP="00130685">
      <w:pPr>
        <w:pStyle w:val="ListParagraph"/>
        <w:numPr>
          <w:ilvl w:val="0"/>
          <w:numId w:val="1"/>
        </w:numPr>
        <w:jc w:val="both"/>
        <w:rPr>
          <w:lang w:val="en-US"/>
        </w:rPr>
      </w:pPr>
      <w:r w:rsidRPr="33D5D445">
        <w:rPr>
          <w:lang w:val="en-US"/>
        </w:rPr>
        <w:t>The above steps were repeated, excluding the selected ewes for the fine-tuning, creating a training and tes</w:t>
      </w:r>
      <w:r w:rsidR="6881873D" w:rsidRPr="33D5D445">
        <w:rPr>
          <w:lang w:val="en-US"/>
        </w:rPr>
        <w:t>t set for the individual ewes.</w:t>
      </w:r>
    </w:p>
    <w:p w14:paraId="46BB7C10" w14:textId="1BBE2E5A" w:rsidR="002400C2" w:rsidRDefault="6881873D" w:rsidP="00130685">
      <w:pPr>
        <w:pStyle w:val="ListParagraph"/>
        <w:numPr>
          <w:ilvl w:val="0"/>
          <w:numId w:val="1"/>
        </w:numPr>
        <w:jc w:val="both"/>
        <w:rPr>
          <w:lang w:val="en-US"/>
        </w:rPr>
      </w:pPr>
      <w:r w:rsidRPr="33D5D445">
        <w:rPr>
          <w:lang w:val="en-US"/>
        </w:rPr>
        <w:t>Train and validation of the fine-tuning were performed using a warmup phase of 100 epochs, freezing the early stages of the network, before unfreezing all the layers and performing fine-tuning for 20 epochs.</w:t>
      </w:r>
    </w:p>
    <w:p w14:paraId="41BD9119" w14:textId="714E7CA0" w:rsidR="002400C2" w:rsidRDefault="3D5D9696" w:rsidP="00B2204C">
      <w:pPr>
        <w:pStyle w:val="Heading2"/>
      </w:pPr>
      <w:bookmarkStart w:id="71" w:name="_Toc114725009"/>
      <w:r>
        <w:t>4.4 Phase 3: Prediction of time of parturition during a natural 5-week lambing</w:t>
      </w:r>
      <w:bookmarkEnd w:id="71"/>
    </w:p>
    <w:p w14:paraId="0B911062" w14:textId="119B7822" w:rsidR="002400C2" w:rsidRDefault="002400C2" w:rsidP="00B26936">
      <w:pPr>
        <w:pStyle w:val="Heading3"/>
        <w:ind w:left="1077"/>
      </w:pPr>
      <w:bookmarkStart w:id="72" w:name="_Toc114725010"/>
      <w:r>
        <w:t xml:space="preserve">4.4.1 Prediction of time of parturition from </w:t>
      </w:r>
      <w:proofErr w:type="spellStart"/>
      <w:r>
        <w:t>Actigraph</w:t>
      </w:r>
      <w:proofErr w:type="spellEnd"/>
      <w:r>
        <w:t xml:space="preserve"> sensors</w:t>
      </w:r>
      <w:bookmarkEnd w:id="72"/>
    </w:p>
    <w:p w14:paraId="145C6541" w14:textId="7C60888D" w:rsidR="006B3371" w:rsidRPr="006B3371" w:rsidRDefault="006B3371" w:rsidP="008058D4">
      <w:pPr>
        <w:jc w:val="both"/>
      </w:pPr>
      <w:r>
        <w:t xml:space="preserve">Data were collected </w:t>
      </w:r>
      <w:r w:rsidRPr="0018037E">
        <w:rPr>
          <w:rFonts w:eastAsia="Times New Roman" w:cs="Arial"/>
        </w:rPr>
        <w:t>in June 2019 from 250 lambing ewes at the DPIRD Research Facility near Katanning in Western Australia. In this experiment</w:t>
      </w:r>
      <w:r>
        <w:rPr>
          <w:rFonts w:eastAsia="Times New Roman" w:cs="Arial"/>
        </w:rPr>
        <w:t>,</w:t>
      </w:r>
      <w:r w:rsidRPr="0018037E">
        <w:rPr>
          <w:rFonts w:eastAsia="Times New Roman" w:cs="Arial"/>
        </w:rPr>
        <w:t xml:space="preserve"> all ewes </w:t>
      </w:r>
      <w:r w:rsidRPr="0058354F">
        <w:t xml:space="preserve">were fitted with </w:t>
      </w:r>
      <w:r>
        <w:t>colour</w:t>
      </w:r>
      <w:r w:rsidRPr="0058354F">
        <w:t xml:space="preserve"> mounted </w:t>
      </w:r>
      <w:proofErr w:type="spellStart"/>
      <w:r w:rsidRPr="0058354F">
        <w:t>Actigraph</w:t>
      </w:r>
      <w:proofErr w:type="spellEnd"/>
      <w:r w:rsidRPr="0058354F">
        <w:t xml:space="preserve"> tri-axial accelerometers</w:t>
      </w:r>
      <w:r>
        <w:t xml:space="preserve"> for a 5-week lambing period. Ewes wearing neck tags with their individual identification were observed continuously during day light hours to record time and day of lambing. Actual time of lambing was recorded for 66 ewes</w:t>
      </w:r>
      <w:r w:rsidR="008F36CE">
        <w:t xml:space="preserve">. </w:t>
      </w:r>
      <w:r>
        <w:t xml:space="preserve">Time of parturition was predicted using the various statistical methods of Smith </w:t>
      </w:r>
      <w:r>
        <w:rPr>
          <w:i/>
          <w:iCs/>
        </w:rPr>
        <w:t xml:space="preserve">et al </w:t>
      </w:r>
      <w:r>
        <w:t xml:space="preserve">(2020) that have been previously described in section </w:t>
      </w:r>
      <w:r>
        <w:fldChar w:fldCharType="begin"/>
      </w:r>
      <w:r>
        <w:instrText xml:space="preserve"> REF _Ref99545122 \n \h </w:instrText>
      </w:r>
      <w:r w:rsidR="008058D4">
        <w:instrText xml:space="preserve"> \* MERGEFORMAT </w:instrText>
      </w:r>
      <w:r>
        <w:fldChar w:fldCharType="separate"/>
      </w:r>
      <w:r>
        <w:t>4.3.2</w:t>
      </w:r>
      <w:r>
        <w:fldChar w:fldCharType="end"/>
      </w:r>
      <w:r>
        <w:t>.</w:t>
      </w:r>
    </w:p>
    <w:p w14:paraId="5DBA6912" w14:textId="7862A2C0" w:rsidR="002400C2" w:rsidRDefault="002400C2" w:rsidP="00246411">
      <w:pPr>
        <w:pStyle w:val="Heading3"/>
        <w:numPr>
          <w:ilvl w:val="2"/>
          <w:numId w:val="33"/>
        </w:numPr>
        <w:ind w:left="1077"/>
      </w:pPr>
      <w:bookmarkStart w:id="73" w:name="_Toc114725011"/>
      <w:r>
        <w:t>Prediction of time of parturition from machine vision</w:t>
      </w:r>
      <w:bookmarkEnd w:id="73"/>
    </w:p>
    <w:p w14:paraId="2354B861" w14:textId="1E6379EB" w:rsidR="00F36DC4" w:rsidRPr="00540ECF" w:rsidRDefault="00F36DC4" w:rsidP="008058D4">
      <w:pPr>
        <w:ind w:right="-133"/>
        <w:jc w:val="both"/>
        <w:rPr>
          <w:rFonts w:eastAsia="Times New Roman" w:cs="Arial"/>
          <w:lang w:bidi="en-US"/>
        </w:rPr>
      </w:pPr>
      <w:r w:rsidRPr="00540ECF">
        <w:rPr>
          <w:rFonts w:eastAsia="Times New Roman" w:cs="Arial"/>
          <w:lang w:bidi="en-US"/>
        </w:rPr>
        <w:t xml:space="preserve">The commercial landscape for sheep-ready sensors has not matured significantly in the period this project has been running. The only sensor system that is suitable for deployment on sheep currently is the AWI developed system. Unfortunately, this is yet to be commercialised and there is no indication of a price point for the system. A benefit-cost analysis for autonomous monitoring over lambing </w:t>
      </w:r>
      <w:r>
        <w:rPr>
          <w:rFonts w:eastAsia="Times New Roman" w:cs="Arial"/>
          <w:lang w:bidi="en-US"/>
        </w:rPr>
        <w:t>showed</w:t>
      </w:r>
      <w:r w:rsidRPr="00540ECF">
        <w:rPr>
          <w:rFonts w:eastAsia="Times New Roman" w:cs="Arial"/>
          <w:lang w:bidi="en-US"/>
        </w:rPr>
        <w:t xml:space="preserve"> that a system would need to be deployed at a cost of less than $5 per ewe in most scenarios. To reach this price point, systems that work per mob rather than per individual are required.  </w:t>
      </w:r>
      <w:r w:rsidRPr="004557C7">
        <w:t xml:space="preserve">Machine vision is developing rapidly and providing a new opportunity for mob monitoring for important time periods like lambing. These systems can monitor large numbers of animals and can provide real time analysis of animal welfare. </w:t>
      </w:r>
      <w:r>
        <w:t>Hence, the</w:t>
      </w:r>
      <w:r w:rsidRPr="004557C7">
        <w:t xml:space="preserve"> project moved to an image-based approach for the real-time monitoring of a natural lambing because it was the only system that met the requirements of the project.  </w:t>
      </w:r>
    </w:p>
    <w:p w14:paraId="04321B16" w14:textId="59BF1160" w:rsidR="00F36DC4" w:rsidRDefault="00F36DC4" w:rsidP="008058D4">
      <w:pPr>
        <w:jc w:val="both"/>
        <w:rPr>
          <w:lang w:val="en-US"/>
        </w:rPr>
      </w:pPr>
      <w:r>
        <w:t xml:space="preserve">Custom built </w:t>
      </w:r>
      <w:r>
        <w:rPr>
          <w:lang w:val="en-US"/>
        </w:rPr>
        <w:t>cameras were installed in four paddocks at the Muresk Institute Farm, near Northam in WA, to test the feasibility of quantifying date of lambing in real-time for ewes. The trial used Merino ewes that had been joined for 35 days in 2021. Single-bearing and twin-bearing ewes were side-branded before lambing with unique three-digit brands on their sides and were each allocated into two mobs for lambing. Within pregnancy status, mobs were supplementary fed during lambing with either a self-feeder or via trail feeding. Subsequently, this resulted in three different scenarios for observation via machine vision: feeding from a self-feeder, feeding from a trail,</w:t>
      </w:r>
      <w:r w:rsidRPr="00AC32AA">
        <w:rPr>
          <w:lang w:val="en-US"/>
        </w:rPr>
        <w:t xml:space="preserve"> </w:t>
      </w:r>
      <w:r>
        <w:rPr>
          <w:lang w:val="en-US"/>
        </w:rPr>
        <w:t xml:space="preserve">or grazing in a paddock. Cameras were positioned at the location of self-feeders or the feed trail. In addition, one of the paddocks with a self-feeder also had cameras located away from the feeder that rotated to view various parts of the paddock (Table </w:t>
      </w:r>
      <w:r w:rsidR="008C7B69">
        <w:rPr>
          <w:lang w:val="en-US"/>
        </w:rPr>
        <w:t>8</w:t>
      </w:r>
      <w:r>
        <w:rPr>
          <w:lang w:val="en-US"/>
        </w:rPr>
        <w:t>). The cameras ran for the entire duration of lambing.</w:t>
      </w:r>
    </w:p>
    <w:p w14:paraId="1145D72A" w14:textId="6F49850D" w:rsidR="00F36DC4" w:rsidRDefault="00F36DC4" w:rsidP="008C7B69">
      <w:pPr>
        <w:spacing w:after="0"/>
        <w:jc w:val="both"/>
        <w:rPr>
          <w:lang w:val="en-US"/>
        </w:rPr>
      </w:pPr>
      <w:r w:rsidRPr="00AC32AA">
        <w:rPr>
          <w:b/>
          <w:bCs/>
          <w:lang w:val="en-US"/>
        </w:rPr>
        <w:t xml:space="preserve">Table </w:t>
      </w:r>
      <w:r w:rsidR="003A1F1B">
        <w:rPr>
          <w:b/>
          <w:bCs/>
          <w:lang w:val="en-US"/>
        </w:rPr>
        <w:t>9</w:t>
      </w:r>
      <w:r>
        <w:rPr>
          <w:lang w:val="en-US"/>
        </w:rPr>
        <w:t xml:space="preserve">.  </w:t>
      </w:r>
      <w:r w:rsidRPr="00A669AC">
        <w:rPr>
          <w:b/>
          <w:bCs/>
          <w:lang w:val="en-US"/>
        </w:rPr>
        <w:t>Paddock, ewe and camera details for the machine vision trial which used Merino ewes during lambing at Muresk in 2021.</w:t>
      </w:r>
    </w:p>
    <w:tbl>
      <w:tblPr>
        <w:tblStyle w:val="TableGrid"/>
        <w:tblW w:w="8944" w:type="dxa"/>
        <w:tblLook w:val="04A0" w:firstRow="1" w:lastRow="0" w:firstColumn="1" w:lastColumn="0" w:noHBand="0" w:noVBand="1"/>
      </w:tblPr>
      <w:tblGrid>
        <w:gridCol w:w="994"/>
        <w:gridCol w:w="2403"/>
        <w:gridCol w:w="1043"/>
        <w:gridCol w:w="2246"/>
        <w:gridCol w:w="2258"/>
      </w:tblGrid>
      <w:tr w:rsidR="00F36DC4" w14:paraId="3D24CF62" w14:textId="77777777" w:rsidTr="00C426D1">
        <w:trPr>
          <w:trHeight w:val="1004"/>
        </w:trPr>
        <w:tc>
          <w:tcPr>
            <w:tcW w:w="994" w:type="dxa"/>
            <w:tcBorders>
              <w:top w:val="single" w:sz="4" w:space="0" w:color="auto"/>
              <w:left w:val="single" w:sz="4" w:space="0" w:color="auto"/>
              <w:bottom w:val="single" w:sz="4" w:space="0" w:color="auto"/>
              <w:right w:val="single" w:sz="4" w:space="0" w:color="auto"/>
            </w:tcBorders>
            <w:vAlign w:val="center"/>
          </w:tcPr>
          <w:p w14:paraId="3F5C1444" w14:textId="77777777" w:rsidR="00F36DC4" w:rsidRDefault="00F36DC4" w:rsidP="00C426D1">
            <w:pPr>
              <w:jc w:val="center"/>
              <w:rPr>
                <w:b/>
                <w:bCs/>
                <w:lang w:val="en-US"/>
              </w:rPr>
            </w:pPr>
            <w:r>
              <w:rPr>
                <w:b/>
                <w:bCs/>
                <w:lang w:val="en-US"/>
              </w:rPr>
              <w:t>Paddock number</w:t>
            </w:r>
          </w:p>
        </w:tc>
        <w:tc>
          <w:tcPr>
            <w:tcW w:w="2403" w:type="dxa"/>
            <w:tcBorders>
              <w:top w:val="single" w:sz="4" w:space="0" w:color="auto"/>
              <w:left w:val="single" w:sz="4" w:space="0" w:color="auto"/>
              <w:bottom w:val="single" w:sz="4" w:space="0" w:color="auto"/>
              <w:right w:val="single" w:sz="4" w:space="0" w:color="auto"/>
            </w:tcBorders>
            <w:vAlign w:val="center"/>
          </w:tcPr>
          <w:p w14:paraId="4A823C69" w14:textId="77777777" w:rsidR="00F36DC4" w:rsidRDefault="00F36DC4" w:rsidP="00C426D1">
            <w:pPr>
              <w:jc w:val="center"/>
              <w:rPr>
                <w:b/>
                <w:bCs/>
                <w:lang w:val="en-US"/>
              </w:rPr>
            </w:pPr>
            <w:r>
              <w:rPr>
                <w:b/>
                <w:bCs/>
                <w:lang w:val="en-US"/>
              </w:rPr>
              <w:t>Number of ewes and pregnancy status</w:t>
            </w:r>
          </w:p>
        </w:tc>
        <w:tc>
          <w:tcPr>
            <w:tcW w:w="1043" w:type="dxa"/>
            <w:tcBorders>
              <w:top w:val="single" w:sz="4" w:space="0" w:color="auto"/>
              <w:left w:val="single" w:sz="4" w:space="0" w:color="auto"/>
              <w:bottom w:val="single" w:sz="4" w:space="0" w:color="auto"/>
              <w:right w:val="single" w:sz="4" w:space="0" w:color="auto"/>
            </w:tcBorders>
            <w:vAlign w:val="center"/>
            <w:hideMark/>
          </w:tcPr>
          <w:p w14:paraId="01545B78" w14:textId="77777777" w:rsidR="00F36DC4" w:rsidRDefault="00F36DC4" w:rsidP="008058D4">
            <w:pPr>
              <w:jc w:val="center"/>
              <w:rPr>
                <w:b/>
                <w:bCs/>
                <w:lang w:val="en-US"/>
              </w:rPr>
            </w:pPr>
            <w:r>
              <w:rPr>
                <w:b/>
                <w:bCs/>
                <w:lang w:val="en-US"/>
              </w:rPr>
              <w:t>Camera number</w:t>
            </w:r>
          </w:p>
        </w:tc>
        <w:tc>
          <w:tcPr>
            <w:tcW w:w="2246" w:type="dxa"/>
            <w:tcBorders>
              <w:top w:val="single" w:sz="4" w:space="0" w:color="auto"/>
              <w:left w:val="single" w:sz="4" w:space="0" w:color="auto"/>
              <w:bottom w:val="single" w:sz="4" w:space="0" w:color="auto"/>
              <w:right w:val="single" w:sz="4" w:space="0" w:color="auto"/>
            </w:tcBorders>
            <w:vAlign w:val="center"/>
            <w:hideMark/>
          </w:tcPr>
          <w:p w14:paraId="1C45BD79" w14:textId="77777777" w:rsidR="00F36DC4" w:rsidRDefault="00F36DC4" w:rsidP="00C426D1">
            <w:pPr>
              <w:jc w:val="center"/>
              <w:rPr>
                <w:b/>
                <w:bCs/>
                <w:lang w:val="en-US"/>
              </w:rPr>
            </w:pPr>
            <w:r>
              <w:rPr>
                <w:b/>
                <w:bCs/>
                <w:lang w:val="en-US"/>
              </w:rPr>
              <w:t>Camera location</w:t>
            </w:r>
          </w:p>
        </w:tc>
        <w:tc>
          <w:tcPr>
            <w:tcW w:w="2258" w:type="dxa"/>
            <w:tcBorders>
              <w:top w:val="single" w:sz="4" w:space="0" w:color="auto"/>
              <w:left w:val="single" w:sz="4" w:space="0" w:color="auto"/>
              <w:bottom w:val="single" w:sz="4" w:space="0" w:color="auto"/>
              <w:right w:val="single" w:sz="4" w:space="0" w:color="auto"/>
            </w:tcBorders>
            <w:vAlign w:val="center"/>
            <w:hideMark/>
          </w:tcPr>
          <w:p w14:paraId="3A828B3F" w14:textId="77777777" w:rsidR="00F36DC4" w:rsidRDefault="00F36DC4" w:rsidP="00C426D1">
            <w:pPr>
              <w:jc w:val="center"/>
              <w:rPr>
                <w:b/>
                <w:bCs/>
                <w:lang w:val="en-US"/>
              </w:rPr>
            </w:pPr>
            <w:r>
              <w:rPr>
                <w:b/>
                <w:bCs/>
                <w:lang w:val="en-US"/>
              </w:rPr>
              <w:t>Camera rotation</w:t>
            </w:r>
          </w:p>
        </w:tc>
      </w:tr>
      <w:tr w:rsidR="00F36DC4" w14:paraId="7EC5A885" w14:textId="77777777" w:rsidTr="00C426D1">
        <w:trPr>
          <w:trHeight w:val="254"/>
        </w:trPr>
        <w:tc>
          <w:tcPr>
            <w:tcW w:w="994" w:type="dxa"/>
            <w:vMerge w:val="restart"/>
            <w:tcBorders>
              <w:top w:val="single" w:sz="4" w:space="0" w:color="auto"/>
              <w:left w:val="single" w:sz="4" w:space="0" w:color="auto"/>
              <w:right w:val="single" w:sz="4" w:space="0" w:color="auto"/>
            </w:tcBorders>
            <w:vAlign w:val="center"/>
          </w:tcPr>
          <w:p w14:paraId="4834BC84" w14:textId="77777777" w:rsidR="00F36DC4" w:rsidRDefault="00F36DC4" w:rsidP="00C426D1">
            <w:pPr>
              <w:jc w:val="center"/>
              <w:rPr>
                <w:lang w:val="en-US"/>
              </w:rPr>
            </w:pPr>
            <w:r>
              <w:rPr>
                <w:lang w:val="en-US"/>
              </w:rPr>
              <w:t>14</w:t>
            </w:r>
          </w:p>
        </w:tc>
        <w:tc>
          <w:tcPr>
            <w:tcW w:w="2403" w:type="dxa"/>
            <w:vMerge w:val="restart"/>
            <w:tcBorders>
              <w:top w:val="single" w:sz="4" w:space="0" w:color="auto"/>
              <w:left w:val="single" w:sz="4" w:space="0" w:color="auto"/>
              <w:right w:val="single" w:sz="4" w:space="0" w:color="auto"/>
            </w:tcBorders>
            <w:vAlign w:val="center"/>
          </w:tcPr>
          <w:p w14:paraId="2A30EC98" w14:textId="77777777" w:rsidR="00F36DC4" w:rsidRDefault="00F36DC4" w:rsidP="00C426D1">
            <w:pPr>
              <w:jc w:val="center"/>
              <w:rPr>
                <w:lang w:val="en-US"/>
              </w:rPr>
            </w:pPr>
            <w:r>
              <w:rPr>
                <w:lang w:val="en-US"/>
              </w:rPr>
              <w:t>129 single-bearing ewes</w:t>
            </w:r>
          </w:p>
        </w:tc>
        <w:tc>
          <w:tcPr>
            <w:tcW w:w="1043" w:type="dxa"/>
            <w:tcBorders>
              <w:top w:val="single" w:sz="4" w:space="0" w:color="auto"/>
              <w:left w:val="single" w:sz="4" w:space="0" w:color="auto"/>
              <w:bottom w:val="single" w:sz="4" w:space="0" w:color="auto"/>
              <w:right w:val="single" w:sz="4" w:space="0" w:color="auto"/>
            </w:tcBorders>
            <w:vAlign w:val="center"/>
            <w:hideMark/>
          </w:tcPr>
          <w:p w14:paraId="31F1587D" w14:textId="77777777" w:rsidR="00F36DC4" w:rsidRDefault="00F36DC4" w:rsidP="008058D4">
            <w:pPr>
              <w:jc w:val="center"/>
              <w:rPr>
                <w:lang w:val="en-US"/>
              </w:rPr>
            </w:pPr>
            <w:r>
              <w:rPr>
                <w:lang w:val="en-US"/>
              </w:rPr>
              <w:t>14</w:t>
            </w:r>
          </w:p>
        </w:tc>
        <w:tc>
          <w:tcPr>
            <w:tcW w:w="2246" w:type="dxa"/>
            <w:tcBorders>
              <w:top w:val="single" w:sz="4" w:space="0" w:color="auto"/>
              <w:left w:val="single" w:sz="4" w:space="0" w:color="auto"/>
              <w:bottom w:val="single" w:sz="4" w:space="0" w:color="auto"/>
              <w:right w:val="single" w:sz="4" w:space="0" w:color="auto"/>
            </w:tcBorders>
            <w:vAlign w:val="center"/>
            <w:hideMark/>
          </w:tcPr>
          <w:p w14:paraId="12DC8203" w14:textId="77777777" w:rsidR="00F36DC4" w:rsidRDefault="00F36DC4" w:rsidP="00C426D1">
            <w:pPr>
              <w:jc w:val="center"/>
              <w:rPr>
                <w:lang w:val="en-US"/>
              </w:rPr>
            </w:pPr>
            <w:r>
              <w:rPr>
                <w:lang w:val="en-US"/>
              </w:rPr>
              <w:t>Feed trail</w:t>
            </w:r>
          </w:p>
        </w:tc>
        <w:tc>
          <w:tcPr>
            <w:tcW w:w="2258" w:type="dxa"/>
            <w:tcBorders>
              <w:top w:val="single" w:sz="4" w:space="0" w:color="auto"/>
              <w:left w:val="single" w:sz="4" w:space="0" w:color="auto"/>
              <w:bottom w:val="single" w:sz="4" w:space="0" w:color="auto"/>
              <w:right w:val="single" w:sz="4" w:space="0" w:color="auto"/>
            </w:tcBorders>
            <w:vAlign w:val="center"/>
            <w:hideMark/>
          </w:tcPr>
          <w:p w14:paraId="30747552" w14:textId="77777777" w:rsidR="00F36DC4" w:rsidRDefault="00F36DC4" w:rsidP="00C426D1">
            <w:pPr>
              <w:jc w:val="center"/>
              <w:rPr>
                <w:lang w:val="en-US"/>
              </w:rPr>
            </w:pPr>
            <w:r>
              <w:rPr>
                <w:lang w:val="en-US"/>
              </w:rPr>
              <w:t>Scanning 45</w:t>
            </w:r>
            <w:r>
              <w:rPr>
                <w:rFonts w:cstheme="minorHAnsi"/>
                <w:lang w:val="en-US"/>
              </w:rPr>
              <w:t>°</w:t>
            </w:r>
          </w:p>
        </w:tc>
      </w:tr>
      <w:tr w:rsidR="00F36DC4" w14:paraId="074CF2F2" w14:textId="77777777" w:rsidTr="00C426D1">
        <w:trPr>
          <w:trHeight w:val="239"/>
        </w:trPr>
        <w:tc>
          <w:tcPr>
            <w:tcW w:w="994" w:type="dxa"/>
            <w:vMerge/>
            <w:tcBorders>
              <w:left w:val="single" w:sz="4" w:space="0" w:color="auto"/>
              <w:bottom w:val="single" w:sz="4" w:space="0" w:color="auto"/>
              <w:right w:val="single" w:sz="4" w:space="0" w:color="auto"/>
            </w:tcBorders>
            <w:vAlign w:val="center"/>
          </w:tcPr>
          <w:p w14:paraId="7FDEFF6E" w14:textId="77777777" w:rsidR="00F36DC4" w:rsidRDefault="00F36DC4" w:rsidP="00C426D1">
            <w:pPr>
              <w:jc w:val="center"/>
              <w:rPr>
                <w:lang w:val="en-US"/>
              </w:rPr>
            </w:pPr>
          </w:p>
        </w:tc>
        <w:tc>
          <w:tcPr>
            <w:tcW w:w="2403" w:type="dxa"/>
            <w:vMerge/>
            <w:tcBorders>
              <w:left w:val="single" w:sz="4" w:space="0" w:color="auto"/>
              <w:bottom w:val="single" w:sz="4" w:space="0" w:color="auto"/>
              <w:right w:val="single" w:sz="4" w:space="0" w:color="auto"/>
            </w:tcBorders>
            <w:vAlign w:val="center"/>
          </w:tcPr>
          <w:p w14:paraId="28FA2EC0" w14:textId="77777777" w:rsidR="00F36DC4" w:rsidRDefault="00F36DC4" w:rsidP="00C426D1">
            <w:pPr>
              <w:jc w:val="center"/>
              <w:rPr>
                <w:lang w:val="en-US"/>
              </w:rPr>
            </w:pPr>
          </w:p>
        </w:tc>
        <w:tc>
          <w:tcPr>
            <w:tcW w:w="1043" w:type="dxa"/>
            <w:tcBorders>
              <w:top w:val="single" w:sz="4" w:space="0" w:color="auto"/>
              <w:left w:val="single" w:sz="4" w:space="0" w:color="auto"/>
              <w:bottom w:val="single" w:sz="4" w:space="0" w:color="auto"/>
              <w:right w:val="single" w:sz="4" w:space="0" w:color="auto"/>
            </w:tcBorders>
            <w:vAlign w:val="center"/>
            <w:hideMark/>
          </w:tcPr>
          <w:p w14:paraId="20E0451B" w14:textId="77777777" w:rsidR="00F36DC4" w:rsidRDefault="00F36DC4" w:rsidP="008058D4">
            <w:pPr>
              <w:jc w:val="center"/>
              <w:rPr>
                <w:lang w:val="en-US"/>
              </w:rPr>
            </w:pPr>
            <w:r>
              <w:rPr>
                <w:lang w:val="en-US"/>
              </w:rPr>
              <w:t>15</w:t>
            </w:r>
          </w:p>
        </w:tc>
        <w:tc>
          <w:tcPr>
            <w:tcW w:w="2246" w:type="dxa"/>
            <w:tcBorders>
              <w:top w:val="single" w:sz="4" w:space="0" w:color="auto"/>
              <w:left w:val="single" w:sz="4" w:space="0" w:color="auto"/>
              <w:bottom w:val="single" w:sz="4" w:space="0" w:color="auto"/>
              <w:right w:val="single" w:sz="4" w:space="0" w:color="auto"/>
            </w:tcBorders>
            <w:vAlign w:val="center"/>
            <w:hideMark/>
          </w:tcPr>
          <w:p w14:paraId="56C7EFFA" w14:textId="77777777" w:rsidR="00F36DC4" w:rsidRDefault="00F36DC4" w:rsidP="00C426D1">
            <w:pPr>
              <w:jc w:val="center"/>
              <w:rPr>
                <w:lang w:val="en-US"/>
              </w:rPr>
            </w:pPr>
            <w:r w:rsidRPr="00EA28E8">
              <w:rPr>
                <w:lang w:val="en-US"/>
              </w:rPr>
              <w:t>Feed trail</w:t>
            </w:r>
          </w:p>
        </w:tc>
        <w:tc>
          <w:tcPr>
            <w:tcW w:w="2258" w:type="dxa"/>
            <w:tcBorders>
              <w:top w:val="single" w:sz="4" w:space="0" w:color="auto"/>
              <w:left w:val="single" w:sz="4" w:space="0" w:color="auto"/>
              <w:bottom w:val="single" w:sz="4" w:space="0" w:color="auto"/>
              <w:right w:val="single" w:sz="4" w:space="0" w:color="auto"/>
            </w:tcBorders>
            <w:vAlign w:val="center"/>
            <w:hideMark/>
          </w:tcPr>
          <w:p w14:paraId="4F4E3B7C" w14:textId="77777777" w:rsidR="00F36DC4" w:rsidRDefault="00F36DC4" w:rsidP="00C426D1">
            <w:pPr>
              <w:jc w:val="center"/>
              <w:rPr>
                <w:lang w:val="en-US"/>
              </w:rPr>
            </w:pPr>
            <w:r>
              <w:rPr>
                <w:lang w:val="en-US"/>
              </w:rPr>
              <w:t>Scanning 45</w:t>
            </w:r>
            <w:r>
              <w:rPr>
                <w:rFonts w:cstheme="minorHAnsi"/>
                <w:lang w:val="en-US"/>
              </w:rPr>
              <w:t>°</w:t>
            </w:r>
          </w:p>
        </w:tc>
      </w:tr>
      <w:tr w:rsidR="00F36DC4" w14:paraId="1B530ED2" w14:textId="77777777" w:rsidTr="00C426D1">
        <w:trPr>
          <w:trHeight w:val="254"/>
        </w:trPr>
        <w:tc>
          <w:tcPr>
            <w:tcW w:w="994" w:type="dxa"/>
            <w:vMerge w:val="restart"/>
            <w:tcBorders>
              <w:top w:val="single" w:sz="4" w:space="0" w:color="auto"/>
              <w:left w:val="single" w:sz="4" w:space="0" w:color="auto"/>
              <w:right w:val="single" w:sz="4" w:space="0" w:color="auto"/>
            </w:tcBorders>
            <w:vAlign w:val="center"/>
          </w:tcPr>
          <w:p w14:paraId="2E10DACC" w14:textId="77777777" w:rsidR="00F36DC4" w:rsidRDefault="00F36DC4" w:rsidP="00C426D1">
            <w:pPr>
              <w:jc w:val="center"/>
              <w:rPr>
                <w:lang w:val="en-US"/>
              </w:rPr>
            </w:pPr>
            <w:r>
              <w:rPr>
                <w:lang w:val="en-US"/>
              </w:rPr>
              <w:t>15</w:t>
            </w:r>
          </w:p>
        </w:tc>
        <w:tc>
          <w:tcPr>
            <w:tcW w:w="2403" w:type="dxa"/>
            <w:vMerge w:val="restart"/>
            <w:tcBorders>
              <w:top w:val="single" w:sz="4" w:space="0" w:color="auto"/>
              <w:left w:val="single" w:sz="4" w:space="0" w:color="auto"/>
              <w:right w:val="single" w:sz="4" w:space="0" w:color="auto"/>
            </w:tcBorders>
            <w:vAlign w:val="center"/>
          </w:tcPr>
          <w:p w14:paraId="57A69661" w14:textId="77777777" w:rsidR="00F36DC4" w:rsidRDefault="00F36DC4" w:rsidP="00C426D1">
            <w:pPr>
              <w:jc w:val="center"/>
              <w:rPr>
                <w:lang w:val="en-US"/>
              </w:rPr>
            </w:pPr>
            <w:r>
              <w:rPr>
                <w:lang w:val="en-US"/>
              </w:rPr>
              <w:t>71 twin-bearing ewes</w:t>
            </w:r>
          </w:p>
        </w:tc>
        <w:tc>
          <w:tcPr>
            <w:tcW w:w="1043" w:type="dxa"/>
            <w:tcBorders>
              <w:top w:val="single" w:sz="4" w:space="0" w:color="auto"/>
              <w:left w:val="single" w:sz="4" w:space="0" w:color="auto"/>
              <w:bottom w:val="single" w:sz="4" w:space="0" w:color="auto"/>
              <w:right w:val="single" w:sz="4" w:space="0" w:color="auto"/>
            </w:tcBorders>
            <w:vAlign w:val="center"/>
            <w:hideMark/>
          </w:tcPr>
          <w:p w14:paraId="2CE3F203" w14:textId="77777777" w:rsidR="00F36DC4" w:rsidRDefault="00F36DC4" w:rsidP="008058D4">
            <w:pPr>
              <w:jc w:val="center"/>
              <w:rPr>
                <w:lang w:val="en-US"/>
              </w:rPr>
            </w:pPr>
            <w:r>
              <w:rPr>
                <w:lang w:val="en-US"/>
              </w:rPr>
              <w:t>13</w:t>
            </w:r>
          </w:p>
        </w:tc>
        <w:tc>
          <w:tcPr>
            <w:tcW w:w="2246" w:type="dxa"/>
            <w:tcBorders>
              <w:top w:val="single" w:sz="4" w:space="0" w:color="auto"/>
              <w:left w:val="single" w:sz="4" w:space="0" w:color="auto"/>
              <w:bottom w:val="single" w:sz="4" w:space="0" w:color="auto"/>
              <w:right w:val="single" w:sz="4" w:space="0" w:color="auto"/>
            </w:tcBorders>
            <w:vAlign w:val="center"/>
            <w:hideMark/>
          </w:tcPr>
          <w:p w14:paraId="3FC830B6" w14:textId="77777777" w:rsidR="00F36DC4" w:rsidRDefault="00F36DC4" w:rsidP="00C426D1">
            <w:pPr>
              <w:jc w:val="center"/>
              <w:rPr>
                <w:lang w:val="en-US"/>
              </w:rPr>
            </w:pPr>
            <w:r w:rsidRPr="00EA28E8">
              <w:rPr>
                <w:lang w:val="en-US"/>
              </w:rPr>
              <w:t>Feed trail</w:t>
            </w:r>
          </w:p>
        </w:tc>
        <w:tc>
          <w:tcPr>
            <w:tcW w:w="2258" w:type="dxa"/>
            <w:tcBorders>
              <w:top w:val="single" w:sz="4" w:space="0" w:color="auto"/>
              <w:left w:val="single" w:sz="4" w:space="0" w:color="auto"/>
              <w:bottom w:val="single" w:sz="4" w:space="0" w:color="auto"/>
              <w:right w:val="single" w:sz="4" w:space="0" w:color="auto"/>
            </w:tcBorders>
            <w:vAlign w:val="center"/>
            <w:hideMark/>
          </w:tcPr>
          <w:p w14:paraId="7E0184DD" w14:textId="77777777" w:rsidR="00F36DC4" w:rsidRDefault="00F36DC4" w:rsidP="00C426D1">
            <w:pPr>
              <w:jc w:val="center"/>
              <w:rPr>
                <w:lang w:val="en-US"/>
              </w:rPr>
            </w:pPr>
            <w:r>
              <w:rPr>
                <w:lang w:val="en-US"/>
              </w:rPr>
              <w:t>Scanning 45</w:t>
            </w:r>
            <w:r>
              <w:rPr>
                <w:rFonts w:cstheme="minorHAnsi"/>
                <w:lang w:val="en-US"/>
              </w:rPr>
              <w:t>°</w:t>
            </w:r>
          </w:p>
        </w:tc>
      </w:tr>
      <w:tr w:rsidR="00F36DC4" w14:paraId="0EBA24B3" w14:textId="77777777" w:rsidTr="00C426D1">
        <w:trPr>
          <w:trHeight w:val="254"/>
        </w:trPr>
        <w:tc>
          <w:tcPr>
            <w:tcW w:w="994" w:type="dxa"/>
            <w:vMerge/>
            <w:tcBorders>
              <w:left w:val="single" w:sz="4" w:space="0" w:color="auto"/>
              <w:bottom w:val="single" w:sz="4" w:space="0" w:color="auto"/>
              <w:right w:val="single" w:sz="4" w:space="0" w:color="auto"/>
            </w:tcBorders>
            <w:vAlign w:val="center"/>
          </w:tcPr>
          <w:p w14:paraId="5C6C3D91" w14:textId="77777777" w:rsidR="00F36DC4" w:rsidRDefault="00F36DC4" w:rsidP="00C426D1">
            <w:pPr>
              <w:jc w:val="center"/>
              <w:rPr>
                <w:lang w:val="en-US"/>
              </w:rPr>
            </w:pPr>
          </w:p>
        </w:tc>
        <w:tc>
          <w:tcPr>
            <w:tcW w:w="2403" w:type="dxa"/>
            <w:vMerge/>
            <w:tcBorders>
              <w:left w:val="single" w:sz="4" w:space="0" w:color="auto"/>
              <w:bottom w:val="single" w:sz="4" w:space="0" w:color="auto"/>
              <w:right w:val="single" w:sz="4" w:space="0" w:color="auto"/>
            </w:tcBorders>
            <w:vAlign w:val="center"/>
          </w:tcPr>
          <w:p w14:paraId="3F82D51E" w14:textId="77777777" w:rsidR="00F36DC4" w:rsidRDefault="00F36DC4" w:rsidP="00C426D1">
            <w:pPr>
              <w:jc w:val="center"/>
              <w:rPr>
                <w:lang w:val="en-US"/>
              </w:rPr>
            </w:pPr>
          </w:p>
        </w:tc>
        <w:tc>
          <w:tcPr>
            <w:tcW w:w="1043" w:type="dxa"/>
            <w:tcBorders>
              <w:top w:val="single" w:sz="4" w:space="0" w:color="auto"/>
              <w:left w:val="single" w:sz="4" w:space="0" w:color="auto"/>
              <w:bottom w:val="single" w:sz="4" w:space="0" w:color="auto"/>
              <w:right w:val="single" w:sz="4" w:space="0" w:color="auto"/>
            </w:tcBorders>
            <w:vAlign w:val="center"/>
            <w:hideMark/>
          </w:tcPr>
          <w:p w14:paraId="1936B9E4" w14:textId="77777777" w:rsidR="00F36DC4" w:rsidRDefault="00F36DC4" w:rsidP="008058D4">
            <w:pPr>
              <w:jc w:val="center"/>
              <w:rPr>
                <w:lang w:val="en-US"/>
              </w:rPr>
            </w:pPr>
            <w:r>
              <w:rPr>
                <w:lang w:val="en-US"/>
              </w:rPr>
              <w:t>17</w:t>
            </w:r>
          </w:p>
        </w:tc>
        <w:tc>
          <w:tcPr>
            <w:tcW w:w="2246" w:type="dxa"/>
            <w:tcBorders>
              <w:top w:val="single" w:sz="4" w:space="0" w:color="auto"/>
              <w:left w:val="single" w:sz="4" w:space="0" w:color="auto"/>
              <w:bottom w:val="single" w:sz="4" w:space="0" w:color="auto"/>
              <w:right w:val="single" w:sz="4" w:space="0" w:color="auto"/>
            </w:tcBorders>
            <w:vAlign w:val="center"/>
            <w:hideMark/>
          </w:tcPr>
          <w:p w14:paraId="63861912" w14:textId="77777777" w:rsidR="00F36DC4" w:rsidRDefault="00F36DC4" w:rsidP="00C426D1">
            <w:pPr>
              <w:jc w:val="center"/>
              <w:rPr>
                <w:lang w:val="en-US"/>
              </w:rPr>
            </w:pPr>
            <w:r w:rsidRPr="00EA28E8">
              <w:rPr>
                <w:lang w:val="en-US"/>
              </w:rPr>
              <w:t>Feed trail</w:t>
            </w:r>
          </w:p>
        </w:tc>
        <w:tc>
          <w:tcPr>
            <w:tcW w:w="2258" w:type="dxa"/>
            <w:tcBorders>
              <w:top w:val="single" w:sz="4" w:space="0" w:color="auto"/>
              <w:left w:val="single" w:sz="4" w:space="0" w:color="auto"/>
              <w:bottom w:val="single" w:sz="4" w:space="0" w:color="auto"/>
              <w:right w:val="single" w:sz="4" w:space="0" w:color="auto"/>
            </w:tcBorders>
            <w:vAlign w:val="center"/>
            <w:hideMark/>
          </w:tcPr>
          <w:p w14:paraId="2A7CBF0D" w14:textId="77777777" w:rsidR="00F36DC4" w:rsidRDefault="00F36DC4" w:rsidP="00C426D1">
            <w:pPr>
              <w:jc w:val="center"/>
              <w:rPr>
                <w:lang w:val="en-US"/>
              </w:rPr>
            </w:pPr>
            <w:r>
              <w:rPr>
                <w:lang w:val="en-US"/>
              </w:rPr>
              <w:t>Scanning 45</w:t>
            </w:r>
            <w:r>
              <w:rPr>
                <w:rFonts w:cstheme="minorHAnsi"/>
                <w:lang w:val="en-US"/>
              </w:rPr>
              <w:t>°</w:t>
            </w:r>
          </w:p>
        </w:tc>
      </w:tr>
      <w:tr w:rsidR="00F36DC4" w14:paraId="21B5D6EA" w14:textId="77777777" w:rsidTr="00C426D1">
        <w:trPr>
          <w:trHeight w:val="239"/>
        </w:trPr>
        <w:tc>
          <w:tcPr>
            <w:tcW w:w="994" w:type="dxa"/>
            <w:vMerge w:val="restart"/>
            <w:tcBorders>
              <w:top w:val="single" w:sz="4" w:space="0" w:color="auto"/>
              <w:left w:val="single" w:sz="4" w:space="0" w:color="auto"/>
              <w:right w:val="single" w:sz="4" w:space="0" w:color="auto"/>
            </w:tcBorders>
            <w:vAlign w:val="center"/>
          </w:tcPr>
          <w:p w14:paraId="161EABBD" w14:textId="77777777" w:rsidR="00F36DC4" w:rsidRDefault="00F36DC4" w:rsidP="00C426D1">
            <w:pPr>
              <w:jc w:val="center"/>
              <w:rPr>
                <w:lang w:val="en-US"/>
              </w:rPr>
            </w:pPr>
            <w:r>
              <w:rPr>
                <w:lang w:val="en-US"/>
              </w:rPr>
              <w:t>16</w:t>
            </w:r>
          </w:p>
        </w:tc>
        <w:tc>
          <w:tcPr>
            <w:tcW w:w="2403" w:type="dxa"/>
            <w:vMerge w:val="restart"/>
            <w:tcBorders>
              <w:top w:val="single" w:sz="4" w:space="0" w:color="auto"/>
              <w:left w:val="single" w:sz="4" w:space="0" w:color="auto"/>
              <w:right w:val="single" w:sz="4" w:space="0" w:color="auto"/>
            </w:tcBorders>
            <w:vAlign w:val="center"/>
          </w:tcPr>
          <w:p w14:paraId="31AF3ACB" w14:textId="77777777" w:rsidR="00F36DC4" w:rsidRDefault="00F36DC4" w:rsidP="00C426D1">
            <w:pPr>
              <w:jc w:val="center"/>
              <w:rPr>
                <w:lang w:val="en-US"/>
              </w:rPr>
            </w:pPr>
            <w:r>
              <w:rPr>
                <w:lang w:val="en-US"/>
              </w:rPr>
              <w:t>137 single-bearing ewes</w:t>
            </w:r>
          </w:p>
        </w:tc>
        <w:tc>
          <w:tcPr>
            <w:tcW w:w="1043" w:type="dxa"/>
            <w:tcBorders>
              <w:top w:val="single" w:sz="4" w:space="0" w:color="auto"/>
              <w:left w:val="single" w:sz="4" w:space="0" w:color="auto"/>
              <w:bottom w:val="single" w:sz="4" w:space="0" w:color="auto"/>
              <w:right w:val="single" w:sz="4" w:space="0" w:color="auto"/>
            </w:tcBorders>
            <w:vAlign w:val="center"/>
            <w:hideMark/>
          </w:tcPr>
          <w:p w14:paraId="2A6F3C03" w14:textId="77777777" w:rsidR="00F36DC4" w:rsidRDefault="00F36DC4" w:rsidP="008058D4">
            <w:pPr>
              <w:jc w:val="center"/>
              <w:rPr>
                <w:lang w:val="en-US"/>
              </w:rPr>
            </w:pPr>
            <w:r>
              <w:rPr>
                <w:lang w:val="en-US"/>
              </w:rPr>
              <w:t>4</w:t>
            </w:r>
          </w:p>
        </w:tc>
        <w:tc>
          <w:tcPr>
            <w:tcW w:w="2246" w:type="dxa"/>
            <w:tcBorders>
              <w:top w:val="single" w:sz="4" w:space="0" w:color="auto"/>
              <w:left w:val="single" w:sz="4" w:space="0" w:color="auto"/>
              <w:bottom w:val="single" w:sz="4" w:space="0" w:color="auto"/>
              <w:right w:val="single" w:sz="4" w:space="0" w:color="auto"/>
            </w:tcBorders>
            <w:vAlign w:val="center"/>
            <w:hideMark/>
          </w:tcPr>
          <w:p w14:paraId="085E16C2" w14:textId="77777777" w:rsidR="00F36DC4" w:rsidRDefault="00F36DC4" w:rsidP="00C426D1">
            <w:pPr>
              <w:jc w:val="center"/>
              <w:rPr>
                <w:lang w:val="en-US"/>
              </w:rPr>
            </w:pPr>
            <w:r>
              <w:rPr>
                <w:lang w:val="en-US"/>
              </w:rPr>
              <w:t>Self-feeder</w:t>
            </w:r>
          </w:p>
        </w:tc>
        <w:tc>
          <w:tcPr>
            <w:tcW w:w="2258" w:type="dxa"/>
            <w:tcBorders>
              <w:top w:val="single" w:sz="4" w:space="0" w:color="auto"/>
              <w:left w:val="single" w:sz="4" w:space="0" w:color="auto"/>
              <w:bottom w:val="single" w:sz="4" w:space="0" w:color="auto"/>
              <w:right w:val="single" w:sz="4" w:space="0" w:color="auto"/>
            </w:tcBorders>
            <w:vAlign w:val="center"/>
            <w:hideMark/>
          </w:tcPr>
          <w:p w14:paraId="1C9BD7E3" w14:textId="77777777" w:rsidR="00F36DC4" w:rsidRDefault="00F36DC4" w:rsidP="00C426D1">
            <w:pPr>
              <w:jc w:val="center"/>
              <w:rPr>
                <w:lang w:val="en-US"/>
              </w:rPr>
            </w:pPr>
            <w:r>
              <w:rPr>
                <w:lang w:val="en-US"/>
              </w:rPr>
              <w:t>Static</w:t>
            </w:r>
          </w:p>
        </w:tc>
      </w:tr>
      <w:tr w:rsidR="00F36DC4" w14:paraId="3EBFA3DC" w14:textId="77777777" w:rsidTr="00C426D1">
        <w:trPr>
          <w:trHeight w:val="254"/>
        </w:trPr>
        <w:tc>
          <w:tcPr>
            <w:tcW w:w="994" w:type="dxa"/>
            <w:vMerge/>
            <w:tcBorders>
              <w:left w:val="single" w:sz="4" w:space="0" w:color="auto"/>
              <w:right w:val="single" w:sz="4" w:space="0" w:color="auto"/>
            </w:tcBorders>
            <w:vAlign w:val="center"/>
          </w:tcPr>
          <w:p w14:paraId="5802925E" w14:textId="77777777" w:rsidR="00F36DC4" w:rsidRDefault="00F36DC4" w:rsidP="00C426D1">
            <w:pPr>
              <w:jc w:val="center"/>
              <w:rPr>
                <w:lang w:val="en-US"/>
              </w:rPr>
            </w:pPr>
          </w:p>
        </w:tc>
        <w:tc>
          <w:tcPr>
            <w:tcW w:w="2403" w:type="dxa"/>
            <w:vMerge/>
            <w:tcBorders>
              <w:left w:val="single" w:sz="4" w:space="0" w:color="auto"/>
              <w:right w:val="single" w:sz="4" w:space="0" w:color="auto"/>
            </w:tcBorders>
            <w:vAlign w:val="center"/>
          </w:tcPr>
          <w:p w14:paraId="75B6054C" w14:textId="77777777" w:rsidR="00F36DC4" w:rsidRDefault="00F36DC4" w:rsidP="00C426D1">
            <w:pPr>
              <w:jc w:val="center"/>
              <w:rPr>
                <w:lang w:val="en-US"/>
              </w:rPr>
            </w:pPr>
          </w:p>
        </w:tc>
        <w:tc>
          <w:tcPr>
            <w:tcW w:w="1043" w:type="dxa"/>
            <w:tcBorders>
              <w:top w:val="single" w:sz="4" w:space="0" w:color="auto"/>
              <w:left w:val="single" w:sz="4" w:space="0" w:color="auto"/>
              <w:bottom w:val="single" w:sz="4" w:space="0" w:color="auto"/>
              <w:right w:val="single" w:sz="4" w:space="0" w:color="auto"/>
            </w:tcBorders>
            <w:vAlign w:val="center"/>
            <w:hideMark/>
          </w:tcPr>
          <w:p w14:paraId="62F63D0D" w14:textId="77777777" w:rsidR="00F36DC4" w:rsidRDefault="00F36DC4" w:rsidP="008058D4">
            <w:pPr>
              <w:jc w:val="center"/>
              <w:rPr>
                <w:lang w:val="en-US"/>
              </w:rPr>
            </w:pPr>
            <w:r>
              <w:rPr>
                <w:lang w:val="en-US"/>
              </w:rPr>
              <w:t>5</w:t>
            </w:r>
          </w:p>
        </w:tc>
        <w:tc>
          <w:tcPr>
            <w:tcW w:w="2246" w:type="dxa"/>
            <w:tcBorders>
              <w:top w:val="single" w:sz="4" w:space="0" w:color="auto"/>
              <w:left w:val="single" w:sz="4" w:space="0" w:color="auto"/>
              <w:bottom w:val="single" w:sz="4" w:space="0" w:color="auto"/>
              <w:right w:val="single" w:sz="4" w:space="0" w:color="auto"/>
            </w:tcBorders>
            <w:vAlign w:val="center"/>
            <w:hideMark/>
          </w:tcPr>
          <w:p w14:paraId="1B911316" w14:textId="77777777" w:rsidR="00F36DC4" w:rsidRDefault="00F36DC4" w:rsidP="00C426D1">
            <w:pPr>
              <w:jc w:val="center"/>
              <w:rPr>
                <w:lang w:val="en-US"/>
              </w:rPr>
            </w:pPr>
            <w:r>
              <w:rPr>
                <w:lang w:val="en-US"/>
              </w:rPr>
              <w:t>Paddock</w:t>
            </w:r>
          </w:p>
        </w:tc>
        <w:tc>
          <w:tcPr>
            <w:tcW w:w="2258" w:type="dxa"/>
            <w:tcBorders>
              <w:top w:val="single" w:sz="4" w:space="0" w:color="auto"/>
              <w:left w:val="single" w:sz="4" w:space="0" w:color="auto"/>
              <w:bottom w:val="single" w:sz="4" w:space="0" w:color="auto"/>
              <w:right w:val="single" w:sz="4" w:space="0" w:color="auto"/>
            </w:tcBorders>
            <w:vAlign w:val="center"/>
            <w:hideMark/>
          </w:tcPr>
          <w:p w14:paraId="2795F408" w14:textId="77777777" w:rsidR="00F36DC4" w:rsidRDefault="00F36DC4" w:rsidP="00C426D1">
            <w:pPr>
              <w:jc w:val="center"/>
              <w:rPr>
                <w:lang w:val="en-US"/>
              </w:rPr>
            </w:pPr>
            <w:r>
              <w:rPr>
                <w:lang w:val="en-US"/>
              </w:rPr>
              <w:t>Rotating 360</w:t>
            </w:r>
            <w:r>
              <w:rPr>
                <w:rFonts w:cstheme="minorHAnsi"/>
                <w:lang w:val="en-US"/>
              </w:rPr>
              <w:t>°</w:t>
            </w:r>
          </w:p>
        </w:tc>
      </w:tr>
      <w:tr w:rsidR="00F36DC4" w14:paraId="61706054" w14:textId="77777777" w:rsidTr="00C426D1">
        <w:trPr>
          <w:trHeight w:val="239"/>
        </w:trPr>
        <w:tc>
          <w:tcPr>
            <w:tcW w:w="994" w:type="dxa"/>
            <w:vMerge/>
            <w:tcBorders>
              <w:left w:val="single" w:sz="4" w:space="0" w:color="auto"/>
              <w:right w:val="single" w:sz="4" w:space="0" w:color="auto"/>
            </w:tcBorders>
            <w:vAlign w:val="center"/>
          </w:tcPr>
          <w:p w14:paraId="58FDF74D" w14:textId="77777777" w:rsidR="00F36DC4" w:rsidRDefault="00F36DC4" w:rsidP="00C426D1">
            <w:pPr>
              <w:jc w:val="center"/>
              <w:rPr>
                <w:lang w:val="en-US"/>
              </w:rPr>
            </w:pPr>
          </w:p>
        </w:tc>
        <w:tc>
          <w:tcPr>
            <w:tcW w:w="2403" w:type="dxa"/>
            <w:vMerge/>
            <w:tcBorders>
              <w:left w:val="single" w:sz="4" w:space="0" w:color="auto"/>
              <w:right w:val="single" w:sz="4" w:space="0" w:color="auto"/>
            </w:tcBorders>
            <w:vAlign w:val="center"/>
          </w:tcPr>
          <w:p w14:paraId="220530A6" w14:textId="77777777" w:rsidR="00F36DC4" w:rsidRDefault="00F36DC4" w:rsidP="00C426D1">
            <w:pPr>
              <w:jc w:val="center"/>
              <w:rPr>
                <w:lang w:val="en-US"/>
              </w:rPr>
            </w:pPr>
          </w:p>
        </w:tc>
        <w:tc>
          <w:tcPr>
            <w:tcW w:w="1043" w:type="dxa"/>
            <w:tcBorders>
              <w:top w:val="single" w:sz="4" w:space="0" w:color="auto"/>
              <w:left w:val="single" w:sz="4" w:space="0" w:color="auto"/>
              <w:bottom w:val="single" w:sz="4" w:space="0" w:color="auto"/>
              <w:right w:val="single" w:sz="4" w:space="0" w:color="auto"/>
            </w:tcBorders>
            <w:vAlign w:val="center"/>
            <w:hideMark/>
          </w:tcPr>
          <w:p w14:paraId="3C280475" w14:textId="77777777" w:rsidR="00F36DC4" w:rsidRDefault="00F36DC4" w:rsidP="008058D4">
            <w:pPr>
              <w:jc w:val="center"/>
              <w:rPr>
                <w:lang w:val="en-US"/>
              </w:rPr>
            </w:pPr>
            <w:r>
              <w:rPr>
                <w:lang w:val="en-US"/>
              </w:rPr>
              <w:t>6</w:t>
            </w:r>
          </w:p>
        </w:tc>
        <w:tc>
          <w:tcPr>
            <w:tcW w:w="2246" w:type="dxa"/>
            <w:tcBorders>
              <w:top w:val="single" w:sz="4" w:space="0" w:color="auto"/>
              <w:left w:val="single" w:sz="4" w:space="0" w:color="auto"/>
              <w:bottom w:val="single" w:sz="4" w:space="0" w:color="auto"/>
              <w:right w:val="single" w:sz="4" w:space="0" w:color="auto"/>
            </w:tcBorders>
            <w:vAlign w:val="center"/>
            <w:hideMark/>
          </w:tcPr>
          <w:p w14:paraId="663FC02A" w14:textId="77777777" w:rsidR="00F36DC4" w:rsidRDefault="00F36DC4" w:rsidP="00C426D1">
            <w:pPr>
              <w:jc w:val="center"/>
              <w:rPr>
                <w:lang w:val="en-US"/>
              </w:rPr>
            </w:pPr>
            <w:r>
              <w:rPr>
                <w:lang w:val="en-US"/>
              </w:rPr>
              <w:t>Paddock</w:t>
            </w:r>
          </w:p>
        </w:tc>
        <w:tc>
          <w:tcPr>
            <w:tcW w:w="2258" w:type="dxa"/>
            <w:tcBorders>
              <w:top w:val="single" w:sz="4" w:space="0" w:color="auto"/>
              <w:left w:val="single" w:sz="4" w:space="0" w:color="auto"/>
              <w:bottom w:val="single" w:sz="4" w:space="0" w:color="auto"/>
              <w:right w:val="single" w:sz="4" w:space="0" w:color="auto"/>
            </w:tcBorders>
            <w:vAlign w:val="center"/>
            <w:hideMark/>
          </w:tcPr>
          <w:p w14:paraId="36BBE5EC" w14:textId="77777777" w:rsidR="00F36DC4" w:rsidRDefault="00F36DC4" w:rsidP="00C426D1">
            <w:pPr>
              <w:jc w:val="center"/>
              <w:rPr>
                <w:lang w:val="en-US"/>
              </w:rPr>
            </w:pPr>
            <w:r>
              <w:rPr>
                <w:lang w:val="en-US"/>
              </w:rPr>
              <w:t>Rotating 360</w:t>
            </w:r>
            <w:r>
              <w:rPr>
                <w:rFonts w:cstheme="minorHAnsi"/>
                <w:lang w:val="en-US"/>
              </w:rPr>
              <w:t>°</w:t>
            </w:r>
          </w:p>
        </w:tc>
      </w:tr>
      <w:tr w:rsidR="00F36DC4" w14:paraId="1A391D9D" w14:textId="77777777" w:rsidTr="00C426D1">
        <w:trPr>
          <w:trHeight w:val="254"/>
        </w:trPr>
        <w:tc>
          <w:tcPr>
            <w:tcW w:w="994" w:type="dxa"/>
            <w:vMerge/>
            <w:tcBorders>
              <w:left w:val="single" w:sz="4" w:space="0" w:color="auto"/>
              <w:right w:val="single" w:sz="4" w:space="0" w:color="auto"/>
            </w:tcBorders>
            <w:vAlign w:val="center"/>
          </w:tcPr>
          <w:p w14:paraId="2F2C6F4D" w14:textId="77777777" w:rsidR="00F36DC4" w:rsidRDefault="00F36DC4" w:rsidP="00C426D1">
            <w:pPr>
              <w:jc w:val="center"/>
              <w:rPr>
                <w:lang w:val="en-US"/>
              </w:rPr>
            </w:pPr>
          </w:p>
        </w:tc>
        <w:tc>
          <w:tcPr>
            <w:tcW w:w="2403" w:type="dxa"/>
            <w:vMerge/>
            <w:tcBorders>
              <w:left w:val="single" w:sz="4" w:space="0" w:color="auto"/>
              <w:right w:val="single" w:sz="4" w:space="0" w:color="auto"/>
            </w:tcBorders>
            <w:vAlign w:val="center"/>
          </w:tcPr>
          <w:p w14:paraId="56B6AF51" w14:textId="77777777" w:rsidR="00F36DC4" w:rsidRDefault="00F36DC4" w:rsidP="00C426D1">
            <w:pPr>
              <w:jc w:val="center"/>
              <w:rPr>
                <w:lang w:val="en-US"/>
              </w:rPr>
            </w:pPr>
          </w:p>
        </w:tc>
        <w:tc>
          <w:tcPr>
            <w:tcW w:w="1043" w:type="dxa"/>
            <w:tcBorders>
              <w:top w:val="single" w:sz="4" w:space="0" w:color="auto"/>
              <w:left w:val="single" w:sz="4" w:space="0" w:color="auto"/>
              <w:bottom w:val="single" w:sz="4" w:space="0" w:color="auto"/>
              <w:right w:val="single" w:sz="4" w:space="0" w:color="auto"/>
            </w:tcBorders>
            <w:vAlign w:val="center"/>
            <w:hideMark/>
          </w:tcPr>
          <w:p w14:paraId="3970A82B" w14:textId="77777777" w:rsidR="00F36DC4" w:rsidRDefault="00F36DC4" w:rsidP="008058D4">
            <w:pPr>
              <w:jc w:val="center"/>
              <w:rPr>
                <w:lang w:val="en-US"/>
              </w:rPr>
            </w:pPr>
            <w:r>
              <w:rPr>
                <w:lang w:val="en-US"/>
              </w:rPr>
              <w:t>10</w:t>
            </w:r>
          </w:p>
        </w:tc>
        <w:tc>
          <w:tcPr>
            <w:tcW w:w="2246" w:type="dxa"/>
            <w:tcBorders>
              <w:top w:val="single" w:sz="4" w:space="0" w:color="auto"/>
              <w:left w:val="single" w:sz="4" w:space="0" w:color="auto"/>
              <w:bottom w:val="single" w:sz="4" w:space="0" w:color="auto"/>
              <w:right w:val="single" w:sz="4" w:space="0" w:color="auto"/>
            </w:tcBorders>
            <w:vAlign w:val="center"/>
            <w:hideMark/>
          </w:tcPr>
          <w:p w14:paraId="31F0491F" w14:textId="77777777" w:rsidR="00F36DC4" w:rsidRDefault="00F36DC4" w:rsidP="00C426D1">
            <w:pPr>
              <w:jc w:val="center"/>
              <w:rPr>
                <w:lang w:val="en-US"/>
              </w:rPr>
            </w:pPr>
            <w:r>
              <w:rPr>
                <w:lang w:val="en-US"/>
              </w:rPr>
              <w:t>Paddock</w:t>
            </w:r>
          </w:p>
        </w:tc>
        <w:tc>
          <w:tcPr>
            <w:tcW w:w="2258" w:type="dxa"/>
            <w:tcBorders>
              <w:top w:val="single" w:sz="4" w:space="0" w:color="auto"/>
              <w:left w:val="single" w:sz="4" w:space="0" w:color="auto"/>
              <w:bottom w:val="single" w:sz="4" w:space="0" w:color="auto"/>
              <w:right w:val="single" w:sz="4" w:space="0" w:color="auto"/>
            </w:tcBorders>
            <w:vAlign w:val="center"/>
            <w:hideMark/>
          </w:tcPr>
          <w:p w14:paraId="6A31F962" w14:textId="77777777" w:rsidR="00F36DC4" w:rsidRDefault="00F36DC4" w:rsidP="00C426D1">
            <w:pPr>
              <w:jc w:val="center"/>
              <w:rPr>
                <w:lang w:val="en-US"/>
              </w:rPr>
            </w:pPr>
            <w:r>
              <w:rPr>
                <w:lang w:val="en-US"/>
              </w:rPr>
              <w:t>Rotating 360</w:t>
            </w:r>
            <w:r>
              <w:rPr>
                <w:rFonts w:cstheme="minorHAnsi"/>
                <w:lang w:val="en-US"/>
              </w:rPr>
              <w:t>°</w:t>
            </w:r>
          </w:p>
        </w:tc>
      </w:tr>
      <w:tr w:rsidR="00F36DC4" w14:paraId="488CF189" w14:textId="77777777" w:rsidTr="00C426D1">
        <w:trPr>
          <w:trHeight w:val="239"/>
        </w:trPr>
        <w:tc>
          <w:tcPr>
            <w:tcW w:w="994" w:type="dxa"/>
            <w:vMerge/>
            <w:tcBorders>
              <w:left w:val="single" w:sz="4" w:space="0" w:color="auto"/>
              <w:right w:val="single" w:sz="4" w:space="0" w:color="auto"/>
            </w:tcBorders>
            <w:vAlign w:val="center"/>
          </w:tcPr>
          <w:p w14:paraId="1C31D0ED" w14:textId="77777777" w:rsidR="00F36DC4" w:rsidRDefault="00F36DC4" w:rsidP="00C426D1">
            <w:pPr>
              <w:jc w:val="center"/>
              <w:rPr>
                <w:lang w:val="en-US"/>
              </w:rPr>
            </w:pPr>
          </w:p>
        </w:tc>
        <w:tc>
          <w:tcPr>
            <w:tcW w:w="2403" w:type="dxa"/>
            <w:vMerge/>
            <w:tcBorders>
              <w:left w:val="single" w:sz="4" w:space="0" w:color="auto"/>
              <w:right w:val="single" w:sz="4" w:space="0" w:color="auto"/>
            </w:tcBorders>
            <w:vAlign w:val="center"/>
          </w:tcPr>
          <w:p w14:paraId="3E28D31D" w14:textId="77777777" w:rsidR="00F36DC4" w:rsidRDefault="00F36DC4" w:rsidP="00C426D1">
            <w:pPr>
              <w:jc w:val="center"/>
              <w:rPr>
                <w:lang w:val="en-US"/>
              </w:rPr>
            </w:pPr>
          </w:p>
        </w:tc>
        <w:tc>
          <w:tcPr>
            <w:tcW w:w="1043" w:type="dxa"/>
            <w:tcBorders>
              <w:top w:val="single" w:sz="4" w:space="0" w:color="auto"/>
              <w:left w:val="single" w:sz="4" w:space="0" w:color="auto"/>
              <w:bottom w:val="single" w:sz="4" w:space="0" w:color="auto"/>
              <w:right w:val="single" w:sz="4" w:space="0" w:color="auto"/>
            </w:tcBorders>
            <w:vAlign w:val="center"/>
            <w:hideMark/>
          </w:tcPr>
          <w:p w14:paraId="3F37D029" w14:textId="77777777" w:rsidR="00F36DC4" w:rsidRDefault="00F36DC4" w:rsidP="008058D4">
            <w:pPr>
              <w:jc w:val="center"/>
              <w:rPr>
                <w:lang w:val="en-US"/>
              </w:rPr>
            </w:pPr>
            <w:r>
              <w:rPr>
                <w:lang w:val="en-US"/>
              </w:rPr>
              <w:t>101</w:t>
            </w:r>
          </w:p>
        </w:tc>
        <w:tc>
          <w:tcPr>
            <w:tcW w:w="2246" w:type="dxa"/>
            <w:tcBorders>
              <w:top w:val="single" w:sz="4" w:space="0" w:color="auto"/>
              <w:left w:val="single" w:sz="4" w:space="0" w:color="auto"/>
              <w:bottom w:val="single" w:sz="4" w:space="0" w:color="auto"/>
              <w:right w:val="single" w:sz="4" w:space="0" w:color="auto"/>
            </w:tcBorders>
            <w:vAlign w:val="center"/>
            <w:hideMark/>
          </w:tcPr>
          <w:p w14:paraId="5B397974" w14:textId="77777777" w:rsidR="00F36DC4" w:rsidRDefault="00F36DC4" w:rsidP="00C426D1">
            <w:pPr>
              <w:jc w:val="center"/>
              <w:rPr>
                <w:lang w:val="en-US"/>
              </w:rPr>
            </w:pPr>
            <w:r>
              <w:rPr>
                <w:lang w:val="en-US"/>
              </w:rPr>
              <w:t>Paddock</w:t>
            </w:r>
          </w:p>
        </w:tc>
        <w:tc>
          <w:tcPr>
            <w:tcW w:w="2258" w:type="dxa"/>
            <w:tcBorders>
              <w:top w:val="single" w:sz="4" w:space="0" w:color="auto"/>
              <w:left w:val="single" w:sz="4" w:space="0" w:color="auto"/>
              <w:bottom w:val="single" w:sz="4" w:space="0" w:color="auto"/>
              <w:right w:val="single" w:sz="4" w:space="0" w:color="auto"/>
            </w:tcBorders>
            <w:vAlign w:val="center"/>
            <w:hideMark/>
          </w:tcPr>
          <w:p w14:paraId="46F538B2" w14:textId="77777777" w:rsidR="00F36DC4" w:rsidRDefault="00F36DC4" w:rsidP="00C426D1">
            <w:pPr>
              <w:jc w:val="center"/>
              <w:rPr>
                <w:lang w:val="en-US"/>
              </w:rPr>
            </w:pPr>
            <w:r>
              <w:rPr>
                <w:lang w:val="en-US"/>
              </w:rPr>
              <w:t>Rotating 360</w:t>
            </w:r>
            <w:r>
              <w:rPr>
                <w:rFonts w:cstheme="minorHAnsi"/>
                <w:lang w:val="en-US"/>
              </w:rPr>
              <w:t>°</w:t>
            </w:r>
          </w:p>
        </w:tc>
      </w:tr>
      <w:tr w:rsidR="00F36DC4" w14:paraId="39F93A13" w14:textId="77777777" w:rsidTr="00C426D1">
        <w:trPr>
          <w:trHeight w:val="254"/>
        </w:trPr>
        <w:tc>
          <w:tcPr>
            <w:tcW w:w="994" w:type="dxa"/>
            <w:vMerge/>
            <w:tcBorders>
              <w:left w:val="single" w:sz="4" w:space="0" w:color="auto"/>
              <w:bottom w:val="single" w:sz="4" w:space="0" w:color="auto"/>
              <w:right w:val="single" w:sz="4" w:space="0" w:color="auto"/>
            </w:tcBorders>
            <w:vAlign w:val="center"/>
          </w:tcPr>
          <w:p w14:paraId="621AEBAF" w14:textId="77777777" w:rsidR="00F36DC4" w:rsidRDefault="00F36DC4" w:rsidP="00C426D1">
            <w:pPr>
              <w:jc w:val="center"/>
              <w:rPr>
                <w:lang w:val="en-US"/>
              </w:rPr>
            </w:pPr>
          </w:p>
        </w:tc>
        <w:tc>
          <w:tcPr>
            <w:tcW w:w="2403" w:type="dxa"/>
            <w:vMerge/>
            <w:tcBorders>
              <w:left w:val="single" w:sz="4" w:space="0" w:color="auto"/>
              <w:bottom w:val="single" w:sz="4" w:space="0" w:color="auto"/>
              <w:right w:val="single" w:sz="4" w:space="0" w:color="auto"/>
            </w:tcBorders>
            <w:vAlign w:val="center"/>
          </w:tcPr>
          <w:p w14:paraId="3DD08D63" w14:textId="77777777" w:rsidR="00F36DC4" w:rsidRDefault="00F36DC4" w:rsidP="00C426D1">
            <w:pPr>
              <w:jc w:val="center"/>
              <w:rPr>
                <w:lang w:val="en-US"/>
              </w:rPr>
            </w:pPr>
          </w:p>
        </w:tc>
        <w:tc>
          <w:tcPr>
            <w:tcW w:w="1043" w:type="dxa"/>
            <w:tcBorders>
              <w:top w:val="single" w:sz="4" w:space="0" w:color="auto"/>
              <w:left w:val="single" w:sz="4" w:space="0" w:color="auto"/>
              <w:bottom w:val="single" w:sz="4" w:space="0" w:color="auto"/>
              <w:right w:val="single" w:sz="4" w:space="0" w:color="auto"/>
            </w:tcBorders>
            <w:vAlign w:val="center"/>
            <w:hideMark/>
          </w:tcPr>
          <w:p w14:paraId="04CCEFA0" w14:textId="77777777" w:rsidR="00F36DC4" w:rsidRDefault="00F36DC4" w:rsidP="008058D4">
            <w:pPr>
              <w:jc w:val="center"/>
              <w:rPr>
                <w:lang w:val="en-US"/>
              </w:rPr>
            </w:pPr>
            <w:r>
              <w:rPr>
                <w:lang w:val="en-US"/>
              </w:rPr>
              <w:t>103</w:t>
            </w:r>
          </w:p>
        </w:tc>
        <w:tc>
          <w:tcPr>
            <w:tcW w:w="2246" w:type="dxa"/>
            <w:tcBorders>
              <w:top w:val="single" w:sz="4" w:space="0" w:color="auto"/>
              <w:left w:val="single" w:sz="4" w:space="0" w:color="auto"/>
              <w:bottom w:val="single" w:sz="4" w:space="0" w:color="auto"/>
              <w:right w:val="single" w:sz="4" w:space="0" w:color="auto"/>
            </w:tcBorders>
            <w:vAlign w:val="center"/>
            <w:hideMark/>
          </w:tcPr>
          <w:p w14:paraId="45118CBD" w14:textId="77777777" w:rsidR="00F36DC4" w:rsidRDefault="00F36DC4" w:rsidP="00C426D1">
            <w:pPr>
              <w:jc w:val="center"/>
              <w:rPr>
                <w:lang w:val="en-US"/>
              </w:rPr>
            </w:pPr>
            <w:r>
              <w:rPr>
                <w:lang w:val="en-US"/>
              </w:rPr>
              <w:t>Self-feeder</w:t>
            </w:r>
          </w:p>
        </w:tc>
        <w:tc>
          <w:tcPr>
            <w:tcW w:w="2258" w:type="dxa"/>
            <w:tcBorders>
              <w:top w:val="single" w:sz="4" w:space="0" w:color="auto"/>
              <w:left w:val="single" w:sz="4" w:space="0" w:color="auto"/>
              <w:bottom w:val="single" w:sz="4" w:space="0" w:color="auto"/>
              <w:right w:val="single" w:sz="4" w:space="0" w:color="auto"/>
            </w:tcBorders>
            <w:vAlign w:val="center"/>
            <w:hideMark/>
          </w:tcPr>
          <w:p w14:paraId="4D5110AA" w14:textId="77777777" w:rsidR="00F36DC4" w:rsidRDefault="00F36DC4" w:rsidP="00C426D1">
            <w:pPr>
              <w:jc w:val="center"/>
              <w:rPr>
                <w:lang w:val="en-US"/>
              </w:rPr>
            </w:pPr>
            <w:r>
              <w:rPr>
                <w:lang w:val="en-US"/>
              </w:rPr>
              <w:t>Static</w:t>
            </w:r>
          </w:p>
        </w:tc>
      </w:tr>
      <w:tr w:rsidR="00F36DC4" w14:paraId="68E4E065" w14:textId="77777777" w:rsidTr="00C426D1">
        <w:trPr>
          <w:trHeight w:val="254"/>
        </w:trPr>
        <w:tc>
          <w:tcPr>
            <w:tcW w:w="994" w:type="dxa"/>
            <w:vMerge w:val="restart"/>
            <w:tcBorders>
              <w:top w:val="single" w:sz="4" w:space="0" w:color="auto"/>
              <w:left w:val="single" w:sz="4" w:space="0" w:color="auto"/>
              <w:right w:val="single" w:sz="4" w:space="0" w:color="auto"/>
            </w:tcBorders>
            <w:vAlign w:val="center"/>
          </w:tcPr>
          <w:p w14:paraId="2935CF75" w14:textId="77777777" w:rsidR="00F36DC4" w:rsidRDefault="00F36DC4" w:rsidP="00C426D1">
            <w:pPr>
              <w:jc w:val="center"/>
              <w:rPr>
                <w:lang w:val="en-US"/>
              </w:rPr>
            </w:pPr>
            <w:r>
              <w:rPr>
                <w:lang w:val="en-US"/>
              </w:rPr>
              <w:t>26</w:t>
            </w:r>
          </w:p>
        </w:tc>
        <w:tc>
          <w:tcPr>
            <w:tcW w:w="2403" w:type="dxa"/>
            <w:vMerge w:val="restart"/>
            <w:tcBorders>
              <w:top w:val="single" w:sz="4" w:space="0" w:color="auto"/>
              <w:left w:val="single" w:sz="4" w:space="0" w:color="auto"/>
              <w:right w:val="single" w:sz="4" w:space="0" w:color="auto"/>
            </w:tcBorders>
            <w:vAlign w:val="center"/>
          </w:tcPr>
          <w:p w14:paraId="10648C34" w14:textId="77777777" w:rsidR="00F36DC4" w:rsidRDefault="00F36DC4" w:rsidP="00C426D1">
            <w:pPr>
              <w:jc w:val="center"/>
              <w:rPr>
                <w:lang w:val="en-US"/>
              </w:rPr>
            </w:pPr>
            <w:r>
              <w:rPr>
                <w:lang w:val="en-US"/>
              </w:rPr>
              <w:t>70 twin-bearing ewes</w:t>
            </w:r>
          </w:p>
        </w:tc>
        <w:tc>
          <w:tcPr>
            <w:tcW w:w="1043" w:type="dxa"/>
            <w:tcBorders>
              <w:top w:val="single" w:sz="4" w:space="0" w:color="auto"/>
              <w:left w:val="single" w:sz="4" w:space="0" w:color="auto"/>
              <w:bottom w:val="single" w:sz="4" w:space="0" w:color="auto"/>
              <w:right w:val="single" w:sz="4" w:space="0" w:color="auto"/>
            </w:tcBorders>
            <w:vAlign w:val="center"/>
            <w:hideMark/>
          </w:tcPr>
          <w:p w14:paraId="7C63726A" w14:textId="77777777" w:rsidR="00F36DC4" w:rsidRDefault="00F36DC4" w:rsidP="008058D4">
            <w:pPr>
              <w:jc w:val="center"/>
              <w:rPr>
                <w:lang w:val="en-US"/>
              </w:rPr>
            </w:pPr>
            <w:r>
              <w:rPr>
                <w:lang w:val="en-US"/>
              </w:rPr>
              <w:t>2</w:t>
            </w:r>
          </w:p>
        </w:tc>
        <w:tc>
          <w:tcPr>
            <w:tcW w:w="2246" w:type="dxa"/>
            <w:tcBorders>
              <w:top w:val="single" w:sz="4" w:space="0" w:color="auto"/>
              <w:left w:val="single" w:sz="4" w:space="0" w:color="auto"/>
              <w:bottom w:val="single" w:sz="4" w:space="0" w:color="auto"/>
              <w:right w:val="single" w:sz="4" w:space="0" w:color="auto"/>
            </w:tcBorders>
            <w:vAlign w:val="center"/>
            <w:hideMark/>
          </w:tcPr>
          <w:p w14:paraId="0E29504F" w14:textId="77777777" w:rsidR="00F36DC4" w:rsidRDefault="00F36DC4" w:rsidP="00C426D1">
            <w:pPr>
              <w:jc w:val="center"/>
              <w:rPr>
                <w:lang w:val="en-US"/>
              </w:rPr>
            </w:pPr>
            <w:r>
              <w:rPr>
                <w:lang w:val="en-US"/>
              </w:rPr>
              <w:t>Self-feeder</w:t>
            </w:r>
          </w:p>
        </w:tc>
        <w:tc>
          <w:tcPr>
            <w:tcW w:w="2258" w:type="dxa"/>
            <w:tcBorders>
              <w:top w:val="single" w:sz="4" w:space="0" w:color="auto"/>
              <w:left w:val="single" w:sz="4" w:space="0" w:color="auto"/>
              <w:bottom w:val="single" w:sz="4" w:space="0" w:color="auto"/>
              <w:right w:val="single" w:sz="4" w:space="0" w:color="auto"/>
            </w:tcBorders>
            <w:vAlign w:val="center"/>
            <w:hideMark/>
          </w:tcPr>
          <w:p w14:paraId="61FAADA8" w14:textId="77777777" w:rsidR="00F36DC4" w:rsidRDefault="00F36DC4" w:rsidP="00C426D1">
            <w:pPr>
              <w:jc w:val="center"/>
              <w:rPr>
                <w:lang w:val="en-US"/>
              </w:rPr>
            </w:pPr>
            <w:r>
              <w:rPr>
                <w:lang w:val="en-US"/>
              </w:rPr>
              <w:t>Static</w:t>
            </w:r>
          </w:p>
        </w:tc>
      </w:tr>
      <w:tr w:rsidR="00F36DC4" w14:paraId="407E561B" w14:textId="77777777" w:rsidTr="00C426D1">
        <w:trPr>
          <w:trHeight w:val="239"/>
        </w:trPr>
        <w:tc>
          <w:tcPr>
            <w:tcW w:w="994" w:type="dxa"/>
            <w:vMerge/>
            <w:tcBorders>
              <w:left w:val="single" w:sz="4" w:space="0" w:color="auto"/>
              <w:bottom w:val="single" w:sz="4" w:space="0" w:color="auto"/>
              <w:right w:val="single" w:sz="4" w:space="0" w:color="auto"/>
            </w:tcBorders>
            <w:vAlign w:val="center"/>
          </w:tcPr>
          <w:p w14:paraId="2F815EC8" w14:textId="77777777" w:rsidR="00F36DC4" w:rsidRDefault="00F36DC4" w:rsidP="00C426D1">
            <w:pPr>
              <w:jc w:val="center"/>
              <w:rPr>
                <w:lang w:val="en-US"/>
              </w:rPr>
            </w:pPr>
          </w:p>
        </w:tc>
        <w:tc>
          <w:tcPr>
            <w:tcW w:w="2403" w:type="dxa"/>
            <w:vMerge/>
            <w:tcBorders>
              <w:left w:val="single" w:sz="4" w:space="0" w:color="auto"/>
              <w:bottom w:val="single" w:sz="4" w:space="0" w:color="auto"/>
              <w:right w:val="single" w:sz="4" w:space="0" w:color="auto"/>
            </w:tcBorders>
            <w:vAlign w:val="center"/>
          </w:tcPr>
          <w:p w14:paraId="111DDB34" w14:textId="77777777" w:rsidR="00F36DC4" w:rsidRDefault="00F36DC4" w:rsidP="00C426D1">
            <w:pPr>
              <w:jc w:val="center"/>
              <w:rPr>
                <w:lang w:val="en-US"/>
              </w:rPr>
            </w:pPr>
          </w:p>
        </w:tc>
        <w:tc>
          <w:tcPr>
            <w:tcW w:w="1043" w:type="dxa"/>
            <w:tcBorders>
              <w:top w:val="single" w:sz="4" w:space="0" w:color="auto"/>
              <w:left w:val="single" w:sz="4" w:space="0" w:color="auto"/>
              <w:bottom w:val="single" w:sz="4" w:space="0" w:color="auto"/>
              <w:right w:val="single" w:sz="4" w:space="0" w:color="auto"/>
            </w:tcBorders>
            <w:vAlign w:val="center"/>
            <w:hideMark/>
          </w:tcPr>
          <w:p w14:paraId="416F0460" w14:textId="77777777" w:rsidR="00F36DC4" w:rsidRDefault="00F36DC4" w:rsidP="008058D4">
            <w:pPr>
              <w:jc w:val="center"/>
              <w:rPr>
                <w:lang w:val="en-US"/>
              </w:rPr>
            </w:pPr>
            <w:r>
              <w:rPr>
                <w:lang w:val="en-US"/>
              </w:rPr>
              <w:t>102</w:t>
            </w:r>
          </w:p>
        </w:tc>
        <w:tc>
          <w:tcPr>
            <w:tcW w:w="2246" w:type="dxa"/>
            <w:tcBorders>
              <w:top w:val="single" w:sz="4" w:space="0" w:color="auto"/>
              <w:left w:val="single" w:sz="4" w:space="0" w:color="auto"/>
              <w:bottom w:val="single" w:sz="4" w:space="0" w:color="auto"/>
              <w:right w:val="single" w:sz="4" w:space="0" w:color="auto"/>
            </w:tcBorders>
            <w:vAlign w:val="center"/>
            <w:hideMark/>
          </w:tcPr>
          <w:p w14:paraId="5B07B057" w14:textId="77777777" w:rsidR="00F36DC4" w:rsidRDefault="00F36DC4" w:rsidP="00C426D1">
            <w:pPr>
              <w:jc w:val="center"/>
              <w:rPr>
                <w:lang w:val="en-US"/>
              </w:rPr>
            </w:pPr>
            <w:r>
              <w:rPr>
                <w:lang w:val="en-US"/>
              </w:rPr>
              <w:t>Self-feeder</w:t>
            </w:r>
          </w:p>
        </w:tc>
        <w:tc>
          <w:tcPr>
            <w:tcW w:w="2258" w:type="dxa"/>
            <w:tcBorders>
              <w:top w:val="single" w:sz="4" w:space="0" w:color="auto"/>
              <w:left w:val="single" w:sz="4" w:space="0" w:color="auto"/>
              <w:bottom w:val="single" w:sz="4" w:space="0" w:color="auto"/>
              <w:right w:val="single" w:sz="4" w:space="0" w:color="auto"/>
            </w:tcBorders>
            <w:vAlign w:val="center"/>
            <w:hideMark/>
          </w:tcPr>
          <w:p w14:paraId="5104CECC" w14:textId="77777777" w:rsidR="00F36DC4" w:rsidRDefault="00F36DC4" w:rsidP="00C426D1">
            <w:pPr>
              <w:jc w:val="center"/>
              <w:rPr>
                <w:lang w:val="en-US"/>
              </w:rPr>
            </w:pPr>
            <w:r>
              <w:rPr>
                <w:lang w:val="en-US"/>
              </w:rPr>
              <w:t>Static</w:t>
            </w:r>
          </w:p>
        </w:tc>
      </w:tr>
    </w:tbl>
    <w:p w14:paraId="02F10042" w14:textId="77777777" w:rsidR="00F36DC4" w:rsidRPr="0091491A" w:rsidRDefault="00F36DC4" w:rsidP="00B2204C">
      <w:pPr>
        <w:spacing w:before="240" w:after="240"/>
        <w:rPr>
          <w:b/>
          <w:bCs/>
          <w:i/>
          <w:iCs/>
          <w:lang w:val="en-US"/>
        </w:rPr>
      </w:pPr>
      <w:r w:rsidRPr="0091491A">
        <w:rPr>
          <w:b/>
          <w:bCs/>
          <w:i/>
          <w:iCs/>
          <w:lang w:val="en-US"/>
        </w:rPr>
        <w:t>Camera hardware</w:t>
      </w:r>
    </w:p>
    <w:p w14:paraId="5F92DD08" w14:textId="529FFDF0" w:rsidR="008C7B69" w:rsidRDefault="00F36DC4" w:rsidP="00F36DC4">
      <w:pPr>
        <w:spacing w:after="0"/>
        <w:rPr>
          <w:b/>
          <w:bCs/>
          <w:lang w:val="en-US"/>
        </w:rPr>
      </w:pPr>
      <w:r>
        <w:rPr>
          <w:lang w:val="en-US"/>
        </w:rPr>
        <w:t xml:space="preserve">The cameras were designed to take photographs, detect ewes, and lambs and the numbers branded on the ewes, and relate the appearance of a lamb/s with </w:t>
      </w:r>
      <w:proofErr w:type="gramStart"/>
      <w:r>
        <w:rPr>
          <w:lang w:val="en-US"/>
        </w:rPr>
        <w:t>a</w:t>
      </w:r>
      <w:proofErr w:type="gramEnd"/>
      <w:r>
        <w:rPr>
          <w:lang w:val="en-US"/>
        </w:rPr>
        <w:t xml:space="preserve"> ewe as the time of birth. To achieve these tasks the camera needed a high-resolution camera with a long lens, the ability to pan and enough computing power to run three neural networks. The camera had to be solar-powered and needed the ability to connect to a network. The camera included two computers; one to do the machine learning (ML) computing and a low power watchdog computer that runs 24/7 that wakes up the ML computer during daylight hours (7am to 5:30pm). Both computers need access to real-time clocks (RTC) so that the watchdog computer knows what time to wake up the ML computer and the ML computer knows what time a picture was taken.</w:t>
      </w:r>
    </w:p>
    <w:p w14:paraId="5FC0AF57" w14:textId="77777777" w:rsidR="008C7B69" w:rsidRDefault="008C7B69" w:rsidP="00F36DC4">
      <w:pPr>
        <w:spacing w:after="0"/>
        <w:rPr>
          <w:b/>
          <w:bCs/>
          <w:lang w:val="en-US"/>
        </w:rPr>
      </w:pPr>
    </w:p>
    <w:p w14:paraId="644BDBE1" w14:textId="77777777" w:rsidR="00F36DC4" w:rsidRDefault="00F36DC4" w:rsidP="008C7B69">
      <w:pPr>
        <w:jc w:val="center"/>
        <w:rPr>
          <w:lang w:val="en-US"/>
        </w:rPr>
      </w:pPr>
      <w:r>
        <w:rPr>
          <w:noProof/>
          <w:lang w:val="en-GB" w:eastAsia="en-GB"/>
        </w:rPr>
        <w:drawing>
          <wp:inline distT="0" distB="0" distL="0" distR="0" wp14:anchorId="2FB00265" wp14:editId="0E589A5C">
            <wp:extent cx="4286250" cy="2684486"/>
            <wp:effectExtent l="0" t="0" r="0" b="1905"/>
            <wp:docPr id="38" name="Picture 3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10;&#10;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03779" cy="2695464"/>
                    </a:xfrm>
                    <a:prstGeom prst="rect">
                      <a:avLst/>
                    </a:prstGeom>
                  </pic:spPr>
                </pic:pic>
              </a:graphicData>
            </a:graphic>
          </wp:inline>
        </w:drawing>
      </w:r>
    </w:p>
    <w:p w14:paraId="6724F6E6" w14:textId="77777777" w:rsidR="00B5603D" w:rsidRPr="00A669AC" w:rsidRDefault="00B5603D" w:rsidP="00B5603D">
      <w:pPr>
        <w:spacing w:after="0"/>
        <w:rPr>
          <w:b/>
          <w:bCs/>
          <w:lang w:val="en-US"/>
        </w:rPr>
      </w:pPr>
      <w:r w:rsidRPr="00A669AC">
        <w:rPr>
          <w:b/>
          <w:bCs/>
          <w:lang w:val="en-US"/>
        </w:rPr>
        <w:t xml:space="preserve">Figure </w:t>
      </w:r>
      <w:r>
        <w:rPr>
          <w:b/>
          <w:bCs/>
          <w:lang w:val="en-US"/>
        </w:rPr>
        <w:t>17.</w:t>
      </w:r>
      <w:r w:rsidRPr="00A669AC">
        <w:rPr>
          <w:b/>
          <w:bCs/>
          <w:lang w:val="en-US"/>
        </w:rPr>
        <w:t xml:space="preserve"> </w:t>
      </w:r>
      <w:r w:rsidRPr="00115279">
        <w:rPr>
          <w:lang w:val="en-US"/>
        </w:rPr>
        <w:t>Camera enclosure.</w:t>
      </w:r>
    </w:p>
    <w:p w14:paraId="0B55ADFB" w14:textId="77777777" w:rsidR="00F36DC4" w:rsidRDefault="00F36DC4" w:rsidP="008C7B69">
      <w:pPr>
        <w:jc w:val="center"/>
        <w:rPr>
          <w:lang w:val="en-US"/>
        </w:rPr>
      </w:pPr>
      <w:r>
        <w:rPr>
          <w:noProof/>
          <w:lang w:val="en-GB" w:eastAsia="en-GB"/>
        </w:rPr>
        <w:drawing>
          <wp:inline distT="0" distB="0" distL="0" distR="0" wp14:anchorId="782681B4" wp14:editId="784ABEC3">
            <wp:extent cx="3552825" cy="4078309"/>
            <wp:effectExtent l="0" t="0" r="0" b="0"/>
            <wp:docPr id="39" name="Picture 39"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electronic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68438" cy="4096231"/>
                    </a:xfrm>
                    <a:prstGeom prst="rect">
                      <a:avLst/>
                    </a:prstGeom>
                  </pic:spPr>
                </pic:pic>
              </a:graphicData>
            </a:graphic>
          </wp:inline>
        </w:drawing>
      </w:r>
    </w:p>
    <w:p w14:paraId="6B258993" w14:textId="77777777" w:rsidR="00B5603D" w:rsidRPr="00A669AC" w:rsidRDefault="00B5603D" w:rsidP="00B5603D">
      <w:pPr>
        <w:spacing w:after="0"/>
        <w:rPr>
          <w:b/>
          <w:bCs/>
          <w:lang w:val="en-US"/>
        </w:rPr>
      </w:pPr>
      <w:r w:rsidRPr="00A669AC">
        <w:rPr>
          <w:b/>
          <w:bCs/>
          <w:lang w:val="en-US"/>
        </w:rPr>
        <w:t xml:space="preserve">Figure </w:t>
      </w:r>
      <w:r>
        <w:rPr>
          <w:b/>
          <w:bCs/>
          <w:lang w:val="en-US"/>
        </w:rPr>
        <w:t>18.</w:t>
      </w:r>
      <w:r w:rsidRPr="00115279">
        <w:rPr>
          <w:lang w:val="en-US"/>
        </w:rPr>
        <w:t xml:space="preserve"> Camera internal </w:t>
      </w:r>
      <w:r>
        <w:rPr>
          <w:lang w:val="en-US"/>
        </w:rPr>
        <w:t>c</w:t>
      </w:r>
      <w:r w:rsidRPr="00115279">
        <w:rPr>
          <w:lang w:val="en-US"/>
        </w:rPr>
        <w:t>omponents</w:t>
      </w:r>
      <w:r>
        <w:rPr>
          <w:lang w:val="en-US"/>
        </w:rPr>
        <w:t>.</w:t>
      </w:r>
    </w:p>
    <w:p w14:paraId="3116C9DE" w14:textId="77777777" w:rsidR="00F36DC4" w:rsidRPr="001161F6" w:rsidRDefault="00F36DC4" w:rsidP="00B2204C">
      <w:pPr>
        <w:spacing w:before="240" w:after="240"/>
        <w:rPr>
          <w:b/>
          <w:bCs/>
          <w:i/>
          <w:iCs/>
          <w:lang w:val="en-US"/>
        </w:rPr>
      </w:pPr>
      <w:r w:rsidRPr="001161F6">
        <w:rPr>
          <w:b/>
          <w:bCs/>
          <w:i/>
          <w:iCs/>
          <w:lang w:val="en-US"/>
        </w:rPr>
        <w:t>Camera software</w:t>
      </w:r>
    </w:p>
    <w:p w14:paraId="524B066A" w14:textId="77777777" w:rsidR="00F36DC4" w:rsidRDefault="00F36DC4" w:rsidP="008058D4">
      <w:pPr>
        <w:jc w:val="both"/>
        <w:rPr>
          <w:lang w:val="en-US"/>
        </w:rPr>
      </w:pPr>
      <w:r>
        <w:rPr>
          <w:lang w:val="en-US"/>
        </w:rPr>
        <w:t xml:space="preserve">The Nvidia Jetson Nano machine learning (ML) computer contains a graphics processing unit (GPU) that is capable </w:t>
      </w:r>
      <w:proofErr w:type="gramStart"/>
      <w:r>
        <w:rPr>
          <w:lang w:val="en-US"/>
        </w:rPr>
        <w:t>for</w:t>
      </w:r>
      <w:proofErr w:type="gramEnd"/>
      <w:r>
        <w:rPr>
          <w:lang w:val="en-US"/>
        </w:rPr>
        <w:t xml:space="preserve"> running neural networks much faster than a normal computer containing just a central processing unit (CPU). Python software was written on the Jetson Nano to predict lambing datetimes for the ewes photographed. An approximate sequence of steps conducted by the software are:</w:t>
      </w:r>
    </w:p>
    <w:p w14:paraId="2341F643" w14:textId="77777777" w:rsidR="00F36DC4" w:rsidRDefault="00F36DC4" w:rsidP="008058D4">
      <w:pPr>
        <w:pStyle w:val="ListParagraph"/>
        <w:numPr>
          <w:ilvl w:val="0"/>
          <w:numId w:val="16"/>
        </w:numPr>
        <w:spacing w:after="160" w:line="256" w:lineRule="auto"/>
        <w:jc w:val="both"/>
        <w:rPr>
          <w:lang w:val="en-US"/>
        </w:rPr>
      </w:pPr>
      <w:r>
        <w:rPr>
          <w:lang w:val="en-US"/>
        </w:rPr>
        <w:t xml:space="preserve">Take a </w:t>
      </w:r>
      <w:proofErr w:type="gramStart"/>
      <w:r>
        <w:rPr>
          <w:lang w:val="en-US"/>
        </w:rPr>
        <w:t>photo</w:t>
      </w:r>
      <w:proofErr w:type="gramEnd"/>
    </w:p>
    <w:p w14:paraId="34913571" w14:textId="77777777" w:rsidR="00F36DC4" w:rsidRDefault="00F36DC4" w:rsidP="008058D4">
      <w:pPr>
        <w:pStyle w:val="ListParagraph"/>
        <w:numPr>
          <w:ilvl w:val="0"/>
          <w:numId w:val="16"/>
        </w:numPr>
        <w:spacing w:after="160" w:line="256" w:lineRule="auto"/>
        <w:jc w:val="both"/>
        <w:rPr>
          <w:lang w:val="en-US"/>
        </w:rPr>
      </w:pPr>
      <w:r>
        <w:rPr>
          <w:lang w:val="en-US"/>
        </w:rPr>
        <w:t xml:space="preserve">Use a neural network-based object detector to find instances of sheep and lambs in the </w:t>
      </w:r>
      <w:proofErr w:type="gramStart"/>
      <w:r>
        <w:rPr>
          <w:lang w:val="en-US"/>
        </w:rPr>
        <w:t>photo</w:t>
      </w:r>
      <w:proofErr w:type="gramEnd"/>
    </w:p>
    <w:p w14:paraId="41BC065E" w14:textId="77777777" w:rsidR="00F36DC4" w:rsidRDefault="00F36DC4" w:rsidP="008058D4">
      <w:pPr>
        <w:pStyle w:val="ListParagraph"/>
        <w:numPr>
          <w:ilvl w:val="0"/>
          <w:numId w:val="16"/>
        </w:numPr>
        <w:spacing w:after="160" w:line="256" w:lineRule="auto"/>
        <w:jc w:val="both"/>
        <w:rPr>
          <w:lang w:val="en-US"/>
        </w:rPr>
      </w:pPr>
      <w:r>
        <w:rPr>
          <w:lang w:val="en-US"/>
        </w:rPr>
        <w:t>Crop the instances of sheep from the original photo and use a neural network-based object detector to find a string of digits comprising the brand on the side of the ewe.</w:t>
      </w:r>
    </w:p>
    <w:p w14:paraId="654D2794" w14:textId="77777777" w:rsidR="00F36DC4" w:rsidRDefault="00F36DC4" w:rsidP="008058D4">
      <w:pPr>
        <w:pStyle w:val="ListParagraph"/>
        <w:numPr>
          <w:ilvl w:val="0"/>
          <w:numId w:val="16"/>
        </w:numPr>
        <w:spacing w:after="160" w:line="256" w:lineRule="auto"/>
        <w:jc w:val="both"/>
        <w:rPr>
          <w:lang w:val="en-US"/>
        </w:rPr>
      </w:pPr>
      <w:r>
        <w:rPr>
          <w:lang w:val="en-US"/>
        </w:rPr>
        <w:t xml:space="preserve">Crop the instances of string of digits from the cropped sheep image and use a neural network-based object detector to find digits in the </w:t>
      </w:r>
      <w:proofErr w:type="gramStart"/>
      <w:r>
        <w:rPr>
          <w:lang w:val="en-US"/>
        </w:rPr>
        <w:t>string</w:t>
      </w:r>
      <w:proofErr w:type="gramEnd"/>
    </w:p>
    <w:p w14:paraId="5BF43407" w14:textId="77777777" w:rsidR="00F36DC4" w:rsidRDefault="00F36DC4" w:rsidP="008058D4">
      <w:pPr>
        <w:pStyle w:val="ListParagraph"/>
        <w:numPr>
          <w:ilvl w:val="0"/>
          <w:numId w:val="16"/>
        </w:numPr>
        <w:spacing w:after="160" w:line="256" w:lineRule="auto"/>
        <w:jc w:val="both"/>
        <w:rPr>
          <w:lang w:val="en-US"/>
        </w:rPr>
      </w:pPr>
      <w:r>
        <w:rPr>
          <w:lang w:val="en-US"/>
        </w:rPr>
        <w:t>Determine if the ewe with a recognised brand is standing near a lamb(s)</w:t>
      </w:r>
    </w:p>
    <w:p w14:paraId="427CD386" w14:textId="77777777" w:rsidR="00F36DC4" w:rsidRDefault="00F36DC4" w:rsidP="008058D4">
      <w:pPr>
        <w:pStyle w:val="ListParagraph"/>
        <w:numPr>
          <w:ilvl w:val="0"/>
          <w:numId w:val="16"/>
        </w:numPr>
        <w:spacing w:after="160" w:line="256" w:lineRule="auto"/>
        <w:jc w:val="both"/>
        <w:rPr>
          <w:lang w:val="en-US"/>
        </w:rPr>
      </w:pPr>
      <w:r>
        <w:rPr>
          <w:lang w:val="en-US"/>
        </w:rPr>
        <w:t xml:space="preserve">Record the number of the ewe and the information about the ewe’s proximity to </w:t>
      </w:r>
      <w:proofErr w:type="gramStart"/>
      <w:r>
        <w:rPr>
          <w:lang w:val="en-US"/>
        </w:rPr>
        <w:t>lambs</w:t>
      </w:r>
      <w:proofErr w:type="gramEnd"/>
    </w:p>
    <w:p w14:paraId="49CB937F" w14:textId="77777777" w:rsidR="00F36DC4" w:rsidRPr="00C821F1" w:rsidRDefault="00F36DC4" w:rsidP="008058D4">
      <w:pPr>
        <w:pStyle w:val="ListParagraph"/>
        <w:numPr>
          <w:ilvl w:val="0"/>
          <w:numId w:val="16"/>
        </w:numPr>
        <w:spacing w:after="160" w:line="256" w:lineRule="auto"/>
        <w:jc w:val="both"/>
        <w:rPr>
          <w:lang w:val="en-US"/>
        </w:rPr>
      </w:pPr>
      <w:r>
        <w:rPr>
          <w:lang w:val="en-US"/>
        </w:rPr>
        <w:t xml:space="preserve">Uses statistics to determine the birth timestamp of a ewes’ lamb(s) by calculating the transition time from when an ewe was seen without lamb(s) to when </w:t>
      </w:r>
      <w:proofErr w:type="gramStart"/>
      <w:r>
        <w:rPr>
          <w:lang w:val="en-US"/>
        </w:rPr>
        <w:t>a</w:t>
      </w:r>
      <w:proofErr w:type="gramEnd"/>
      <w:r>
        <w:rPr>
          <w:lang w:val="en-US"/>
        </w:rPr>
        <w:t xml:space="preserve"> ewe was seen with lamb(s)</w:t>
      </w:r>
    </w:p>
    <w:p w14:paraId="19DDF841" w14:textId="5EDDC02B" w:rsidR="00F36DC4" w:rsidRDefault="00F36DC4" w:rsidP="00130685">
      <w:pPr>
        <w:jc w:val="both"/>
        <w:rPr>
          <w:b/>
          <w:bCs/>
          <w:lang w:val="en-US"/>
        </w:rPr>
      </w:pPr>
      <w:r>
        <w:rPr>
          <w:lang w:val="en-US"/>
        </w:rPr>
        <w:t>The cameras experienced several hardware issues due to the short development time frame, resulting in just five cameras collecting decent datasets. Additional real time clock (RTC) problems resulted in issues with the image timestamps. The timestamps were corrected by correlating weather in images from the camera with a working RTC (camera 2), with the weather in the images from the other cameras. Having looked at some of photos of lambs that appear to be a few hours old and comparing the corrected datetimes with their known birth dates, the corrected datetimes are sometimes one day out.</w:t>
      </w:r>
    </w:p>
    <w:p w14:paraId="738999B8" w14:textId="77777777" w:rsidR="00F36DC4" w:rsidRPr="00281CEE" w:rsidRDefault="00F36DC4" w:rsidP="00F36DC4">
      <w:pPr>
        <w:rPr>
          <w:b/>
          <w:bCs/>
          <w:lang w:val="en-US"/>
        </w:rPr>
      </w:pPr>
      <w:r>
        <w:rPr>
          <w:noProof/>
          <w:lang w:val="en-GB" w:eastAsia="en-GB"/>
        </w:rPr>
        <w:drawing>
          <wp:inline distT="0" distB="0" distL="0" distR="0" wp14:anchorId="66854017" wp14:editId="20F898EF">
            <wp:extent cx="5731510" cy="4321175"/>
            <wp:effectExtent l="0" t="0" r="2540" b="3175"/>
            <wp:docPr id="40" name="Picture 40" descr="A group of animals stand in a grass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animals stand in a grassy field&#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1510" cy="4321175"/>
                    </a:xfrm>
                    <a:prstGeom prst="rect">
                      <a:avLst/>
                    </a:prstGeom>
                  </pic:spPr>
                </pic:pic>
              </a:graphicData>
            </a:graphic>
          </wp:inline>
        </w:drawing>
      </w:r>
    </w:p>
    <w:p w14:paraId="00DB2C52" w14:textId="4E322716" w:rsidR="00F36DC4" w:rsidRDefault="00B5603D" w:rsidP="00F36DC4">
      <w:pPr>
        <w:rPr>
          <w:lang w:val="en-US"/>
        </w:rPr>
      </w:pPr>
      <w:r>
        <w:rPr>
          <w:b/>
          <w:bCs/>
          <w:lang w:val="en-US"/>
        </w:rPr>
        <w:t>F</w:t>
      </w:r>
      <w:r w:rsidRPr="00281CEE">
        <w:rPr>
          <w:b/>
          <w:bCs/>
          <w:lang w:val="en-US"/>
        </w:rPr>
        <w:t xml:space="preserve">igure </w:t>
      </w:r>
      <w:r>
        <w:rPr>
          <w:b/>
          <w:bCs/>
          <w:lang w:val="en-US"/>
        </w:rPr>
        <w:t>19.</w:t>
      </w:r>
      <w:r w:rsidRPr="00281CEE">
        <w:rPr>
          <w:b/>
          <w:bCs/>
          <w:lang w:val="en-US"/>
        </w:rPr>
        <w:t xml:space="preserve"> Example photo of trail from paddock 15 including camera #13 taken by camera #17</w:t>
      </w:r>
      <w:r>
        <w:rPr>
          <w:b/>
          <w:bCs/>
          <w:lang w:val="en-US"/>
        </w:rPr>
        <w:t>.</w:t>
      </w:r>
    </w:p>
    <w:p w14:paraId="733FFEA8" w14:textId="3089D990" w:rsidR="00F36DC4" w:rsidRPr="00E2094F" w:rsidRDefault="00F36DC4" w:rsidP="00F36DC4">
      <w:pPr>
        <w:rPr>
          <w:b/>
          <w:bCs/>
          <w:i/>
          <w:iCs/>
          <w:lang w:val="en-US"/>
        </w:rPr>
      </w:pPr>
      <w:r w:rsidRPr="00E2094F">
        <w:rPr>
          <w:b/>
          <w:bCs/>
          <w:i/>
          <w:iCs/>
          <w:lang w:val="en-US"/>
        </w:rPr>
        <w:t>Analysis of lambs per image</w:t>
      </w:r>
    </w:p>
    <w:p w14:paraId="236774B0" w14:textId="4E100101" w:rsidR="00F36DC4" w:rsidRDefault="00F36DC4" w:rsidP="008058D4">
      <w:pPr>
        <w:jc w:val="both"/>
        <w:rPr>
          <w:lang w:val="en-US"/>
        </w:rPr>
      </w:pPr>
      <w:r w:rsidRPr="005A619C">
        <w:rPr>
          <w:lang w:val="en-US"/>
        </w:rPr>
        <w:t xml:space="preserve">Three neural networks </w:t>
      </w:r>
      <w:proofErr w:type="gramStart"/>
      <w:r w:rsidRPr="005A619C">
        <w:rPr>
          <w:lang w:val="en-US"/>
        </w:rPr>
        <w:t>where</w:t>
      </w:r>
      <w:proofErr w:type="gramEnd"/>
      <w:r w:rsidRPr="005A619C">
        <w:rPr>
          <w:lang w:val="en-US"/>
        </w:rPr>
        <w:t xml:space="preserve"> trained to recognise objects in the images collected by the cameras. Those objects being </w:t>
      </w:r>
      <w:r>
        <w:rPr>
          <w:lang w:val="en-US"/>
        </w:rPr>
        <w:t>ewes</w:t>
      </w:r>
      <w:r w:rsidRPr="005A619C">
        <w:rPr>
          <w:lang w:val="en-US"/>
        </w:rPr>
        <w:t xml:space="preserve">, lambs, and numbers. The neural networks were trained with datasets of images of </w:t>
      </w:r>
      <w:r>
        <w:rPr>
          <w:lang w:val="en-US"/>
        </w:rPr>
        <w:t>ewes</w:t>
      </w:r>
      <w:r w:rsidRPr="005A619C">
        <w:rPr>
          <w:lang w:val="en-US"/>
        </w:rPr>
        <w:t>, lambs,</w:t>
      </w:r>
      <w:r>
        <w:rPr>
          <w:lang w:val="en-US"/>
        </w:rPr>
        <w:t xml:space="preserve"> </w:t>
      </w:r>
      <w:r w:rsidRPr="005A619C">
        <w:rPr>
          <w:lang w:val="en-US"/>
        </w:rPr>
        <w:t xml:space="preserve">and numbers where the location of those items </w:t>
      </w:r>
      <w:proofErr w:type="gramStart"/>
      <w:r w:rsidRPr="005A619C">
        <w:rPr>
          <w:lang w:val="en-US"/>
        </w:rPr>
        <w:t>are</w:t>
      </w:r>
      <w:proofErr w:type="gramEnd"/>
      <w:r w:rsidRPr="005A619C">
        <w:rPr>
          <w:lang w:val="en-US"/>
        </w:rPr>
        <w:t xml:space="preserve"> known within the image. We hand labelled some of the images collected in this study to enhance the accuracy of the neural network object detectors. As a sanity check the object detectors were run through all the images collected by the cameras and the numbers of sheep and lambs found per image were plotted with respect to time. We would expect to see the numbers of sheep per image to stay the same while the numbers of lamb per image to increase over the duration of recording.</w:t>
      </w:r>
      <w:r>
        <w:rPr>
          <w:lang w:val="en-US"/>
        </w:rPr>
        <w:t xml:space="preserve"> The number of lambs trend upwards in Figure </w:t>
      </w:r>
      <w:r w:rsidR="00B5603D">
        <w:rPr>
          <w:lang w:val="en-US"/>
        </w:rPr>
        <w:t>20</w:t>
      </w:r>
      <w:r>
        <w:rPr>
          <w:lang w:val="en-US"/>
        </w:rPr>
        <w:t xml:space="preserve"> confirming the expected increase in numbers of lambs being recorded.</w:t>
      </w:r>
    </w:p>
    <w:p w14:paraId="01CD2358" w14:textId="77777777" w:rsidR="00F36DC4" w:rsidRDefault="00F36DC4" w:rsidP="00F36DC4">
      <w:pPr>
        <w:rPr>
          <w:lang w:val="en-US"/>
        </w:rPr>
      </w:pPr>
      <w:r>
        <w:rPr>
          <w:noProof/>
          <w:lang w:val="en-GB" w:eastAsia="en-GB"/>
        </w:rPr>
        <w:drawing>
          <wp:inline distT="0" distB="0" distL="0" distR="0" wp14:anchorId="7C0FD5D9" wp14:editId="07225BEB">
            <wp:extent cx="5731510" cy="2682240"/>
            <wp:effectExtent l="0" t="0" r="2540" b="3810"/>
            <wp:docPr id="47" name="Picture 47"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 histogram&#10;&#10;Description automatically generated"/>
                    <pic:cNvPicPr/>
                  </pic:nvPicPr>
                  <pic:blipFill rotWithShape="1">
                    <a:blip r:embed="rId41">
                      <a:extLst>
                        <a:ext uri="{28A0092B-C50C-407E-A947-70E740481C1C}">
                          <a14:useLocalDpi xmlns:a14="http://schemas.microsoft.com/office/drawing/2010/main" val="0"/>
                        </a:ext>
                      </a:extLst>
                    </a:blip>
                    <a:srcRect t="4254" b="2149"/>
                    <a:stretch/>
                  </pic:blipFill>
                  <pic:spPr bwMode="auto">
                    <a:xfrm>
                      <a:off x="0" y="0"/>
                      <a:ext cx="5731510" cy="2682240"/>
                    </a:xfrm>
                    <a:prstGeom prst="rect">
                      <a:avLst/>
                    </a:prstGeom>
                    <a:ln>
                      <a:noFill/>
                    </a:ln>
                    <a:extLst>
                      <a:ext uri="{53640926-AAD7-44D8-BBD7-CCE9431645EC}">
                        <a14:shadowObscured xmlns:a14="http://schemas.microsoft.com/office/drawing/2010/main"/>
                      </a:ext>
                    </a:extLst>
                  </pic:spPr>
                </pic:pic>
              </a:graphicData>
            </a:graphic>
          </wp:inline>
        </w:drawing>
      </w:r>
    </w:p>
    <w:p w14:paraId="35D18A09" w14:textId="77777777" w:rsidR="00F36DC4" w:rsidRDefault="00F36DC4" w:rsidP="00F36DC4">
      <w:pPr>
        <w:rPr>
          <w:lang w:val="en-US"/>
        </w:rPr>
      </w:pPr>
      <w:r>
        <w:rPr>
          <w:noProof/>
          <w:lang w:val="en-GB" w:eastAsia="en-GB"/>
        </w:rPr>
        <w:drawing>
          <wp:inline distT="0" distB="0" distL="0" distR="0" wp14:anchorId="3E724B1F" wp14:editId="63EFEAE4">
            <wp:extent cx="5731148" cy="2660073"/>
            <wp:effectExtent l="0" t="0" r="3175" b="6985"/>
            <wp:docPr id="48" name="Picture 48"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 histogram&#10;&#10;Description automatically generated"/>
                    <pic:cNvPicPr/>
                  </pic:nvPicPr>
                  <pic:blipFill rotWithShape="1">
                    <a:blip r:embed="rId42">
                      <a:extLst>
                        <a:ext uri="{28A0092B-C50C-407E-A947-70E740481C1C}">
                          <a14:useLocalDpi xmlns:a14="http://schemas.microsoft.com/office/drawing/2010/main" val="0"/>
                        </a:ext>
                      </a:extLst>
                    </a:blip>
                    <a:srcRect t="4447" b="2724"/>
                    <a:stretch/>
                  </pic:blipFill>
                  <pic:spPr bwMode="auto">
                    <a:xfrm>
                      <a:off x="0" y="0"/>
                      <a:ext cx="5731510" cy="2660241"/>
                    </a:xfrm>
                    <a:prstGeom prst="rect">
                      <a:avLst/>
                    </a:prstGeom>
                    <a:ln>
                      <a:noFill/>
                    </a:ln>
                    <a:extLst>
                      <a:ext uri="{53640926-AAD7-44D8-BBD7-CCE9431645EC}">
                        <a14:shadowObscured xmlns:a14="http://schemas.microsoft.com/office/drawing/2010/main"/>
                      </a:ext>
                    </a:extLst>
                  </pic:spPr>
                </pic:pic>
              </a:graphicData>
            </a:graphic>
          </wp:inline>
        </w:drawing>
      </w:r>
    </w:p>
    <w:p w14:paraId="42A95569" w14:textId="77777777" w:rsidR="00F36DC4" w:rsidRDefault="00F36DC4" w:rsidP="00F36DC4">
      <w:pPr>
        <w:rPr>
          <w:lang w:val="en-US"/>
        </w:rPr>
      </w:pPr>
      <w:r>
        <w:rPr>
          <w:noProof/>
          <w:lang w:val="en-GB" w:eastAsia="en-GB"/>
        </w:rPr>
        <w:drawing>
          <wp:inline distT="0" distB="0" distL="0" distR="0" wp14:anchorId="68954F47" wp14:editId="62CBC236">
            <wp:extent cx="5731510" cy="2705042"/>
            <wp:effectExtent l="0" t="0" r="2540" b="635"/>
            <wp:docPr id="49" name="Picture 49"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 histogram&#10;&#10;Description automatically generated"/>
                    <pic:cNvPicPr/>
                  </pic:nvPicPr>
                  <pic:blipFill rotWithShape="1">
                    <a:blip r:embed="rId41">
                      <a:extLst>
                        <a:ext uri="{28A0092B-C50C-407E-A947-70E740481C1C}">
                          <a14:useLocalDpi xmlns:a14="http://schemas.microsoft.com/office/drawing/2010/main" val="0"/>
                        </a:ext>
                      </a:extLst>
                    </a:blip>
                    <a:srcRect t="5608"/>
                    <a:stretch/>
                  </pic:blipFill>
                  <pic:spPr bwMode="auto">
                    <a:xfrm>
                      <a:off x="0" y="0"/>
                      <a:ext cx="5731510" cy="2705042"/>
                    </a:xfrm>
                    <a:prstGeom prst="rect">
                      <a:avLst/>
                    </a:prstGeom>
                    <a:ln>
                      <a:noFill/>
                    </a:ln>
                    <a:extLst>
                      <a:ext uri="{53640926-AAD7-44D8-BBD7-CCE9431645EC}">
                        <a14:shadowObscured xmlns:a14="http://schemas.microsoft.com/office/drawing/2010/main"/>
                      </a:ext>
                    </a:extLst>
                  </pic:spPr>
                </pic:pic>
              </a:graphicData>
            </a:graphic>
          </wp:inline>
        </w:drawing>
      </w:r>
    </w:p>
    <w:p w14:paraId="7B0A8E31" w14:textId="58C99E53" w:rsidR="001F403C" w:rsidRDefault="00F36DC4" w:rsidP="001F403C">
      <w:pPr>
        <w:rPr>
          <w:lang w:val="en-US"/>
        </w:rPr>
      </w:pPr>
      <w:r>
        <w:rPr>
          <w:noProof/>
          <w:lang w:val="en-GB" w:eastAsia="en-GB"/>
        </w:rPr>
        <w:drawing>
          <wp:inline distT="0" distB="0" distL="0" distR="0" wp14:anchorId="3BA0C7CE" wp14:editId="504CE448">
            <wp:extent cx="5731510" cy="2693958"/>
            <wp:effectExtent l="0" t="0" r="2540" b="0"/>
            <wp:docPr id="50" name="Picture 50"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 histogram&#10;&#10;Description automatically generated"/>
                    <pic:cNvPicPr/>
                  </pic:nvPicPr>
                  <pic:blipFill rotWithShape="1">
                    <a:blip r:embed="rId41">
                      <a:extLst>
                        <a:ext uri="{28A0092B-C50C-407E-A947-70E740481C1C}">
                          <a14:useLocalDpi xmlns:a14="http://schemas.microsoft.com/office/drawing/2010/main" val="0"/>
                        </a:ext>
                      </a:extLst>
                    </a:blip>
                    <a:srcRect t="5995"/>
                    <a:stretch/>
                  </pic:blipFill>
                  <pic:spPr bwMode="auto">
                    <a:xfrm>
                      <a:off x="0" y="0"/>
                      <a:ext cx="5731510" cy="2693958"/>
                    </a:xfrm>
                    <a:prstGeom prst="rect">
                      <a:avLst/>
                    </a:prstGeom>
                    <a:ln>
                      <a:noFill/>
                    </a:ln>
                    <a:extLst>
                      <a:ext uri="{53640926-AAD7-44D8-BBD7-CCE9431645EC}">
                        <a14:shadowObscured xmlns:a14="http://schemas.microsoft.com/office/drawing/2010/main"/>
                      </a:ext>
                    </a:extLst>
                  </pic:spPr>
                </pic:pic>
              </a:graphicData>
            </a:graphic>
          </wp:inline>
        </w:drawing>
      </w:r>
      <w:r>
        <w:rPr>
          <w:noProof/>
          <w:lang w:val="en-GB" w:eastAsia="en-GB"/>
        </w:rPr>
        <w:drawing>
          <wp:inline distT="0" distB="0" distL="0" distR="0" wp14:anchorId="73690210" wp14:editId="16C63224">
            <wp:extent cx="5731510" cy="2721668"/>
            <wp:effectExtent l="0" t="0" r="2540" b="2540"/>
            <wp:docPr id="51" name="Picture 51"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 histogram&#10;&#10;Description automatically generated"/>
                    <pic:cNvPicPr/>
                  </pic:nvPicPr>
                  <pic:blipFill rotWithShape="1">
                    <a:blip r:embed="rId41">
                      <a:extLst>
                        <a:ext uri="{28A0092B-C50C-407E-A947-70E740481C1C}">
                          <a14:useLocalDpi xmlns:a14="http://schemas.microsoft.com/office/drawing/2010/main" val="0"/>
                        </a:ext>
                      </a:extLst>
                    </a:blip>
                    <a:srcRect t="5028"/>
                    <a:stretch/>
                  </pic:blipFill>
                  <pic:spPr bwMode="auto">
                    <a:xfrm>
                      <a:off x="0" y="0"/>
                      <a:ext cx="5731510" cy="2721668"/>
                    </a:xfrm>
                    <a:prstGeom prst="rect">
                      <a:avLst/>
                    </a:prstGeom>
                    <a:ln>
                      <a:noFill/>
                    </a:ln>
                    <a:extLst>
                      <a:ext uri="{53640926-AAD7-44D8-BBD7-CCE9431645EC}">
                        <a14:shadowObscured xmlns:a14="http://schemas.microsoft.com/office/drawing/2010/main"/>
                      </a:ext>
                    </a:extLst>
                  </pic:spPr>
                </pic:pic>
              </a:graphicData>
            </a:graphic>
          </wp:inline>
        </w:drawing>
      </w:r>
    </w:p>
    <w:p w14:paraId="30168F27" w14:textId="6C8B5E8D" w:rsidR="00B5603D" w:rsidRPr="008058D4" w:rsidRDefault="00B5603D" w:rsidP="00B5603D">
      <w:pPr>
        <w:jc w:val="both"/>
        <w:rPr>
          <w:lang w:val="en-US"/>
        </w:rPr>
      </w:pPr>
      <w:r w:rsidRPr="0080227C">
        <w:rPr>
          <w:b/>
          <w:bCs/>
          <w:lang w:val="en-US"/>
        </w:rPr>
        <w:t xml:space="preserve">Figure </w:t>
      </w:r>
      <w:r>
        <w:rPr>
          <w:b/>
          <w:bCs/>
          <w:lang w:val="en-US"/>
        </w:rPr>
        <w:t>20.</w:t>
      </w:r>
      <w:r>
        <w:rPr>
          <w:lang w:val="en-US"/>
        </w:rPr>
        <w:t xml:space="preserve"> Ewe and Lamb counts per image as found by the YOLO convolutional neural network object detector for the duration of the study.</w:t>
      </w:r>
    </w:p>
    <w:p w14:paraId="3922D753" w14:textId="18DB4393" w:rsidR="00900E54" w:rsidRDefault="005A39A5" w:rsidP="005A39A5">
      <w:pPr>
        <w:pStyle w:val="Heading1"/>
        <w:ind w:left="360"/>
        <w:jc w:val="both"/>
      </w:pPr>
      <w:bookmarkStart w:id="74" w:name="_Toc114725012"/>
      <w:r>
        <w:t xml:space="preserve">5. </w:t>
      </w:r>
      <w:r w:rsidR="002F1B0B" w:rsidRPr="00315DE9">
        <w:t>Results</w:t>
      </w:r>
      <w:bookmarkEnd w:id="74"/>
    </w:p>
    <w:p w14:paraId="139A0778" w14:textId="307372BE" w:rsidR="004D4AC3" w:rsidRPr="0040139C" w:rsidRDefault="004D4AC3" w:rsidP="00246411">
      <w:pPr>
        <w:pStyle w:val="Heading2"/>
        <w:numPr>
          <w:ilvl w:val="1"/>
          <w:numId w:val="6"/>
        </w:numPr>
        <w:ind w:left="777" w:hanging="420"/>
      </w:pPr>
      <w:r>
        <w:t xml:space="preserve">  </w:t>
      </w:r>
      <w:bookmarkStart w:id="75" w:name="_Toc114725013"/>
      <w:r>
        <w:t>Farmer workshops</w:t>
      </w:r>
      <w:bookmarkEnd w:id="75"/>
      <w:r>
        <w:t xml:space="preserve"> </w:t>
      </w:r>
    </w:p>
    <w:p w14:paraId="1FBA5B03" w14:textId="7C682E0B" w:rsidR="00AC178D" w:rsidRPr="0040139C" w:rsidRDefault="00D85F72" w:rsidP="00246411">
      <w:pPr>
        <w:pStyle w:val="Heading3"/>
        <w:numPr>
          <w:ilvl w:val="2"/>
          <w:numId w:val="6"/>
        </w:numPr>
        <w:ind w:left="1077"/>
      </w:pPr>
      <w:bookmarkStart w:id="76" w:name="_Toc114725014"/>
      <w:r>
        <w:t xml:space="preserve">Ideas generated for use of tag </w:t>
      </w:r>
      <w:proofErr w:type="gramStart"/>
      <w:r>
        <w:t>technology</w:t>
      </w:r>
      <w:bookmarkEnd w:id="76"/>
      <w:proofErr w:type="gramEnd"/>
    </w:p>
    <w:p w14:paraId="6261678F" w14:textId="77777777" w:rsidR="005F6D15" w:rsidRDefault="005F6D15" w:rsidP="00370A13">
      <w:pPr>
        <w:jc w:val="both"/>
      </w:pPr>
      <w:r>
        <w:t>The ideas that people came up with that the thought this new technology could be used for included:</w:t>
      </w:r>
    </w:p>
    <w:p w14:paraId="4DCED5C7" w14:textId="77777777" w:rsidR="005F6D15" w:rsidRDefault="005F6D15" w:rsidP="00370A13">
      <w:pPr>
        <w:pStyle w:val="ListParagraph"/>
        <w:numPr>
          <w:ilvl w:val="0"/>
          <w:numId w:val="7"/>
        </w:numPr>
        <w:spacing w:after="0" w:line="240" w:lineRule="auto"/>
        <w:jc w:val="both"/>
      </w:pPr>
      <w:r>
        <w:t xml:space="preserve">Matching lambs to their dams and therefore yielding mapping sheep </w:t>
      </w:r>
      <w:proofErr w:type="gramStart"/>
      <w:r>
        <w:t>flocks</w:t>
      </w:r>
      <w:proofErr w:type="gramEnd"/>
    </w:p>
    <w:p w14:paraId="12EC24AA" w14:textId="77777777" w:rsidR="005F6D15" w:rsidRDefault="005F6D15" w:rsidP="00370A13">
      <w:pPr>
        <w:pStyle w:val="ListParagraph"/>
        <w:numPr>
          <w:ilvl w:val="0"/>
          <w:numId w:val="7"/>
        </w:numPr>
        <w:spacing w:after="0" w:line="240" w:lineRule="auto"/>
        <w:jc w:val="both"/>
      </w:pPr>
      <w:r>
        <w:t>Birth weight (from outside the paddock)</w:t>
      </w:r>
    </w:p>
    <w:p w14:paraId="08473A6B" w14:textId="532FFBAE" w:rsidR="005F6D15" w:rsidRDefault="005F6D15" w:rsidP="00370A13">
      <w:pPr>
        <w:pStyle w:val="ListParagraph"/>
        <w:numPr>
          <w:ilvl w:val="0"/>
          <w:numId w:val="7"/>
        </w:numPr>
        <w:spacing w:after="0" w:line="240" w:lineRule="auto"/>
        <w:jc w:val="both"/>
      </w:pPr>
      <w:r>
        <w:t>Determining when ewe</w:t>
      </w:r>
      <w:r w:rsidR="007A7633">
        <w:t>s are</w:t>
      </w:r>
      <w:r>
        <w:t xml:space="preserve"> having l</w:t>
      </w:r>
      <w:r w:rsidRPr="00AE3E2B">
        <w:t xml:space="preserve">ambing </w:t>
      </w:r>
      <w:proofErr w:type="gramStart"/>
      <w:r w:rsidRPr="00AE3E2B">
        <w:t>difficulty</w:t>
      </w:r>
      <w:proofErr w:type="gramEnd"/>
    </w:p>
    <w:p w14:paraId="2F98D83D" w14:textId="255F2BA9" w:rsidR="005F6D15" w:rsidRDefault="005F6D15" w:rsidP="00370A13">
      <w:pPr>
        <w:pStyle w:val="ListParagraph"/>
        <w:numPr>
          <w:ilvl w:val="0"/>
          <w:numId w:val="7"/>
        </w:numPr>
        <w:spacing w:after="0" w:line="240" w:lineRule="auto"/>
        <w:jc w:val="both"/>
      </w:pPr>
      <w:r>
        <w:t xml:space="preserve">Defining the energy balance </w:t>
      </w:r>
      <w:r w:rsidR="007A7633">
        <w:t>of ewes</w:t>
      </w:r>
      <w:r>
        <w:t xml:space="preserve"> based on </w:t>
      </w:r>
      <w:proofErr w:type="gramStart"/>
      <w:r>
        <w:t>behaviour</w:t>
      </w:r>
      <w:proofErr w:type="gramEnd"/>
    </w:p>
    <w:p w14:paraId="15AC6CF0" w14:textId="77777777" w:rsidR="005F6D15" w:rsidRDefault="005F6D15" w:rsidP="00370A13">
      <w:pPr>
        <w:pStyle w:val="ListParagraph"/>
        <w:numPr>
          <w:ilvl w:val="0"/>
          <w:numId w:val="7"/>
        </w:numPr>
        <w:spacing w:after="0" w:line="240" w:lineRule="auto"/>
        <w:jc w:val="both"/>
      </w:pPr>
      <w:r>
        <w:t xml:space="preserve">Complete structural assessment of animals by monitoring their </w:t>
      </w:r>
      <w:proofErr w:type="gramStart"/>
      <w:r>
        <w:t>gait</w:t>
      </w:r>
      <w:proofErr w:type="gramEnd"/>
    </w:p>
    <w:p w14:paraId="12DBDF53" w14:textId="77777777" w:rsidR="005F6D15" w:rsidRDefault="005F6D15" w:rsidP="00370A13">
      <w:pPr>
        <w:pStyle w:val="ListParagraph"/>
        <w:numPr>
          <w:ilvl w:val="0"/>
          <w:numId w:val="7"/>
        </w:numPr>
        <w:spacing w:after="0" w:line="240" w:lineRule="auto"/>
        <w:jc w:val="both"/>
      </w:pPr>
      <w:r>
        <w:t xml:space="preserve">Determining feed use efficiency in a grazing </w:t>
      </w:r>
      <w:proofErr w:type="gramStart"/>
      <w:r>
        <w:t>scenario</w:t>
      </w:r>
      <w:proofErr w:type="gramEnd"/>
    </w:p>
    <w:p w14:paraId="1813261B" w14:textId="77777777" w:rsidR="005F6D15" w:rsidRDefault="005F6D15" w:rsidP="00370A13">
      <w:pPr>
        <w:pStyle w:val="ListParagraph"/>
        <w:numPr>
          <w:ilvl w:val="0"/>
          <w:numId w:val="7"/>
        </w:numPr>
        <w:spacing w:after="0" w:line="240" w:lineRule="auto"/>
        <w:jc w:val="both"/>
      </w:pPr>
      <w:r>
        <w:t xml:space="preserve">Measure and improve pasture </w:t>
      </w:r>
      <w:proofErr w:type="gramStart"/>
      <w:r>
        <w:t>utilisation</w:t>
      </w:r>
      <w:proofErr w:type="gramEnd"/>
    </w:p>
    <w:p w14:paraId="31A9A111" w14:textId="77777777" w:rsidR="005F6D15" w:rsidRDefault="005F6D15" w:rsidP="00370A13">
      <w:pPr>
        <w:pStyle w:val="ListParagraph"/>
        <w:numPr>
          <w:ilvl w:val="0"/>
          <w:numId w:val="7"/>
        </w:numPr>
        <w:spacing w:after="0" w:line="240" w:lineRule="auto"/>
        <w:jc w:val="both"/>
      </w:pPr>
      <w:r>
        <w:t xml:space="preserve">Determine the time to shift sheep between paddocks with a lot more </w:t>
      </w:r>
      <w:proofErr w:type="gramStart"/>
      <w:r>
        <w:t>accuracy</w:t>
      </w:r>
      <w:proofErr w:type="gramEnd"/>
    </w:p>
    <w:p w14:paraId="5394D90C" w14:textId="77777777" w:rsidR="005F6D15" w:rsidRDefault="005F6D15" w:rsidP="00370A13">
      <w:pPr>
        <w:pStyle w:val="ListParagraph"/>
        <w:numPr>
          <w:ilvl w:val="0"/>
          <w:numId w:val="7"/>
        </w:numPr>
        <w:spacing w:after="0" w:line="240" w:lineRule="auto"/>
        <w:jc w:val="both"/>
      </w:pPr>
      <w:r>
        <w:t xml:space="preserve">Determine the appropriate amount and timing of </w:t>
      </w:r>
      <w:proofErr w:type="gramStart"/>
      <w:r>
        <w:t>supplementation</w:t>
      </w:r>
      <w:proofErr w:type="gramEnd"/>
    </w:p>
    <w:p w14:paraId="10579354" w14:textId="64A0A610" w:rsidR="005F6D15" w:rsidRDefault="005F6D15" w:rsidP="00370A13">
      <w:pPr>
        <w:pStyle w:val="ListParagraph"/>
        <w:numPr>
          <w:ilvl w:val="0"/>
          <w:numId w:val="7"/>
        </w:numPr>
        <w:spacing w:after="0" w:line="240" w:lineRule="auto"/>
        <w:jc w:val="both"/>
      </w:pPr>
      <w:r>
        <w:t>Estimate feed-on-off</w:t>
      </w:r>
      <w:r w:rsidR="00067501">
        <w:t>er</w:t>
      </w:r>
      <w:r>
        <w:t xml:space="preserve"> based on grazing </w:t>
      </w:r>
      <w:proofErr w:type="gramStart"/>
      <w:r>
        <w:t>behaviour</w:t>
      </w:r>
      <w:proofErr w:type="gramEnd"/>
    </w:p>
    <w:p w14:paraId="0ABBBB8F" w14:textId="77777777" w:rsidR="005F6D15" w:rsidRDefault="005F6D15" w:rsidP="00370A13">
      <w:pPr>
        <w:pStyle w:val="ListParagraph"/>
        <w:numPr>
          <w:ilvl w:val="0"/>
          <w:numId w:val="7"/>
        </w:numPr>
        <w:spacing w:after="0" w:line="240" w:lineRule="auto"/>
        <w:jc w:val="both"/>
      </w:pPr>
      <w:r>
        <w:t xml:space="preserve">Monitoring of sheep normal behaviour and alert when something changes </w:t>
      </w:r>
      <w:proofErr w:type="spellStart"/>
      <w:r>
        <w:t>eg.</w:t>
      </w:r>
      <w:proofErr w:type="spellEnd"/>
    </w:p>
    <w:p w14:paraId="5F171FB5" w14:textId="77777777" w:rsidR="005F6D15" w:rsidRDefault="005F6D15" w:rsidP="00370A13">
      <w:pPr>
        <w:pStyle w:val="ListParagraph"/>
        <w:numPr>
          <w:ilvl w:val="1"/>
          <w:numId w:val="7"/>
        </w:numPr>
        <w:spacing w:after="0" w:line="240" w:lineRule="auto"/>
        <w:jc w:val="both"/>
      </w:pPr>
      <w:r>
        <w:t>Illness</w:t>
      </w:r>
    </w:p>
    <w:p w14:paraId="15285CE4" w14:textId="77777777" w:rsidR="005F6D15" w:rsidRDefault="005F6D15" w:rsidP="00370A13">
      <w:pPr>
        <w:pStyle w:val="ListParagraph"/>
        <w:numPr>
          <w:ilvl w:val="1"/>
          <w:numId w:val="7"/>
        </w:numPr>
        <w:spacing w:after="0" w:line="240" w:lineRule="auto"/>
        <w:jc w:val="both"/>
      </w:pPr>
      <w:r>
        <w:t>Flystrike</w:t>
      </w:r>
    </w:p>
    <w:p w14:paraId="48804D27" w14:textId="77777777" w:rsidR="005F6D15" w:rsidRDefault="005F6D15" w:rsidP="00370A13">
      <w:pPr>
        <w:pStyle w:val="ListParagraph"/>
        <w:numPr>
          <w:ilvl w:val="1"/>
          <w:numId w:val="7"/>
        </w:numPr>
        <w:spacing w:after="0" w:line="240" w:lineRule="auto"/>
        <w:jc w:val="both"/>
      </w:pPr>
      <w:r>
        <w:t>Predation</w:t>
      </w:r>
    </w:p>
    <w:p w14:paraId="7D1C9F17" w14:textId="77777777" w:rsidR="005F6D15" w:rsidRDefault="005F6D15" w:rsidP="00370A13">
      <w:pPr>
        <w:pStyle w:val="ListParagraph"/>
        <w:numPr>
          <w:ilvl w:val="1"/>
          <w:numId w:val="7"/>
        </w:numPr>
        <w:spacing w:after="0" w:line="240" w:lineRule="auto"/>
        <w:jc w:val="both"/>
      </w:pPr>
      <w:r>
        <w:t>Theft</w:t>
      </w:r>
    </w:p>
    <w:p w14:paraId="4E1031F6" w14:textId="77777777" w:rsidR="005F6D15" w:rsidRDefault="005F6D15" w:rsidP="00370A13">
      <w:pPr>
        <w:pStyle w:val="ListParagraph"/>
        <w:numPr>
          <w:ilvl w:val="0"/>
          <w:numId w:val="7"/>
        </w:numPr>
        <w:spacing w:after="0" w:line="240" w:lineRule="auto"/>
        <w:jc w:val="both"/>
      </w:pPr>
      <w:r>
        <w:t xml:space="preserve">Integration with Walk-over weighing integrated to see trends between behaviour and </w:t>
      </w:r>
      <w:proofErr w:type="gramStart"/>
      <w:r>
        <w:t>weights</w:t>
      </w:r>
      <w:proofErr w:type="gramEnd"/>
    </w:p>
    <w:p w14:paraId="5E5986E7" w14:textId="77777777" w:rsidR="005F6D15" w:rsidRDefault="005F6D15" w:rsidP="00370A13">
      <w:pPr>
        <w:pStyle w:val="ListParagraph"/>
        <w:numPr>
          <w:ilvl w:val="0"/>
          <w:numId w:val="7"/>
        </w:numPr>
        <w:spacing w:after="0" w:line="240" w:lineRule="auto"/>
        <w:jc w:val="both"/>
      </w:pPr>
      <w:r>
        <w:t xml:space="preserve">Use behaviour information as well as performance information from the tag to assist with animal </w:t>
      </w:r>
      <w:proofErr w:type="gramStart"/>
      <w:r>
        <w:t>culling</w:t>
      </w:r>
      <w:proofErr w:type="gramEnd"/>
    </w:p>
    <w:p w14:paraId="2B993246" w14:textId="77777777" w:rsidR="005F6D15" w:rsidRDefault="005F6D15" w:rsidP="00370A13">
      <w:pPr>
        <w:pStyle w:val="ListParagraph"/>
        <w:numPr>
          <w:ilvl w:val="0"/>
          <w:numId w:val="7"/>
        </w:numPr>
        <w:spacing w:after="0" w:line="240" w:lineRule="auto"/>
        <w:jc w:val="both"/>
      </w:pPr>
      <w:r>
        <w:t>When animals being maintained on self-feeders, determine the amount of time each animal is on the feeder.</w:t>
      </w:r>
    </w:p>
    <w:p w14:paraId="2F2A5F8D" w14:textId="77777777" w:rsidR="005F6D15" w:rsidRDefault="005F6D15" w:rsidP="00370A13">
      <w:pPr>
        <w:pStyle w:val="ListParagraph"/>
        <w:numPr>
          <w:ilvl w:val="0"/>
          <w:numId w:val="7"/>
        </w:numPr>
        <w:spacing w:after="0" w:line="240" w:lineRule="auto"/>
        <w:jc w:val="both"/>
      </w:pPr>
      <w:r>
        <w:t>Understand animals grazing behaviour and determine how far away different animals travel away from the feeder.</w:t>
      </w:r>
    </w:p>
    <w:p w14:paraId="43CC01CF" w14:textId="144D842C" w:rsidR="002F1B0B" w:rsidRPr="00B2204C" w:rsidRDefault="005F6D15" w:rsidP="00B2204C">
      <w:pPr>
        <w:pStyle w:val="ListParagraph"/>
        <w:numPr>
          <w:ilvl w:val="0"/>
          <w:numId w:val="7"/>
        </w:numPr>
        <w:spacing w:after="0" w:line="240" w:lineRule="auto"/>
        <w:jc w:val="both"/>
        <w:rPr>
          <w:rFonts w:cs="Arial"/>
        </w:rPr>
      </w:pPr>
      <w:r>
        <w:t>Use the system to determine animals that are shy feeders and not getting sufficient access to the self-</w:t>
      </w:r>
      <w:proofErr w:type="gramStart"/>
      <w:r>
        <w:t>feeder</w:t>
      </w:r>
      <w:proofErr w:type="gramEnd"/>
    </w:p>
    <w:p w14:paraId="5CC8B20F" w14:textId="2A82236A" w:rsidR="005F6D15" w:rsidRPr="0040139C" w:rsidRDefault="00DE78E5" w:rsidP="00B2204C">
      <w:pPr>
        <w:pStyle w:val="Heading3"/>
        <w:numPr>
          <w:ilvl w:val="2"/>
          <w:numId w:val="6"/>
        </w:numPr>
        <w:ind w:left="1077"/>
      </w:pPr>
      <w:bookmarkStart w:id="77" w:name="_Toc114725015"/>
      <w:r>
        <w:t>Fleshing out ideas in group discussion</w:t>
      </w:r>
      <w:bookmarkEnd w:id="77"/>
    </w:p>
    <w:p w14:paraId="188C3738" w14:textId="35DFE884" w:rsidR="00575D42" w:rsidRPr="00AE3E2B" w:rsidRDefault="00575D42" w:rsidP="00370A13">
      <w:pPr>
        <w:jc w:val="both"/>
      </w:pPr>
      <w:r>
        <w:t xml:space="preserve">The groups then explored the options that would be required in a system that could be deployed on farm and investigated alert systems that would be required.  These alerts would be set for </w:t>
      </w:r>
      <w:r w:rsidRPr="00AE3E2B">
        <w:t>any change inconsistent with ‘normal’ behaviour.</w:t>
      </w:r>
    </w:p>
    <w:p w14:paraId="562F24BA" w14:textId="77777777" w:rsidR="00575D42" w:rsidRDefault="00575D42" w:rsidP="00370A13">
      <w:pPr>
        <w:jc w:val="both"/>
        <w:rPr>
          <w:bCs/>
        </w:rPr>
      </w:pPr>
      <w:r w:rsidRPr="00AD67DE">
        <w:rPr>
          <w:bCs/>
        </w:rPr>
        <w:t>Key data to be accessed from sensor information:</w:t>
      </w:r>
    </w:p>
    <w:p w14:paraId="69A0D50D" w14:textId="77777777" w:rsidR="00575D42" w:rsidRDefault="00575D42" w:rsidP="00370A13">
      <w:pPr>
        <w:pStyle w:val="ListParagraph"/>
        <w:numPr>
          <w:ilvl w:val="0"/>
          <w:numId w:val="8"/>
        </w:numPr>
        <w:spacing w:after="0" w:line="240" w:lineRule="auto"/>
        <w:jc w:val="both"/>
        <w:rPr>
          <w:bCs/>
        </w:rPr>
      </w:pPr>
      <w:r w:rsidRPr="00AD67DE">
        <w:rPr>
          <w:bCs/>
        </w:rPr>
        <w:t xml:space="preserve">Predicted time of lambing based on mating </w:t>
      </w:r>
      <w:proofErr w:type="gramStart"/>
      <w:r w:rsidRPr="00AD67DE">
        <w:rPr>
          <w:bCs/>
        </w:rPr>
        <w:t>behaviours</w:t>
      </w:r>
      <w:proofErr w:type="gramEnd"/>
    </w:p>
    <w:p w14:paraId="5A1A39A0" w14:textId="77777777" w:rsidR="00575D42" w:rsidRDefault="00575D42" w:rsidP="00370A13">
      <w:pPr>
        <w:pStyle w:val="ListParagraph"/>
        <w:numPr>
          <w:ilvl w:val="0"/>
          <w:numId w:val="8"/>
        </w:numPr>
        <w:spacing w:after="0" w:line="240" w:lineRule="auto"/>
        <w:jc w:val="both"/>
        <w:rPr>
          <w:bCs/>
        </w:rPr>
      </w:pPr>
      <w:r w:rsidRPr="00AD67DE">
        <w:rPr>
          <w:bCs/>
        </w:rPr>
        <w:t>Birth weight – if could be achieved?</w:t>
      </w:r>
    </w:p>
    <w:p w14:paraId="3B218A2A" w14:textId="77777777" w:rsidR="00575D42" w:rsidRDefault="00575D42" w:rsidP="00370A13">
      <w:pPr>
        <w:pStyle w:val="ListParagraph"/>
        <w:numPr>
          <w:ilvl w:val="0"/>
          <w:numId w:val="8"/>
        </w:numPr>
        <w:spacing w:after="0" w:line="240" w:lineRule="auto"/>
        <w:jc w:val="both"/>
        <w:rPr>
          <w:bCs/>
        </w:rPr>
      </w:pPr>
      <w:r>
        <w:rPr>
          <w:bCs/>
        </w:rPr>
        <w:t xml:space="preserve">The proportion of the mob that has </w:t>
      </w:r>
      <w:proofErr w:type="gramStart"/>
      <w:r w:rsidRPr="00AD67DE">
        <w:rPr>
          <w:bCs/>
        </w:rPr>
        <w:t>lambed</w:t>
      </w:r>
      <w:proofErr w:type="gramEnd"/>
    </w:p>
    <w:p w14:paraId="10BE3B56" w14:textId="77777777" w:rsidR="00575D42" w:rsidRPr="00AD67DE" w:rsidRDefault="00575D42" w:rsidP="00370A13">
      <w:pPr>
        <w:pStyle w:val="ListParagraph"/>
        <w:numPr>
          <w:ilvl w:val="0"/>
          <w:numId w:val="8"/>
        </w:numPr>
        <w:spacing w:after="0" w:line="240" w:lineRule="auto"/>
        <w:jc w:val="both"/>
        <w:rPr>
          <w:bCs/>
        </w:rPr>
      </w:pPr>
      <w:r w:rsidRPr="00AE3E2B">
        <w:t>Dam to lamb matching</w:t>
      </w:r>
    </w:p>
    <w:p w14:paraId="6CF7100E" w14:textId="77777777" w:rsidR="00575D42" w:rsidRPr="0098125A" w:rsidRDefault="00575D42" w:rsidP="00370A13">
      <w:pPr>
        <w:pStyle w:val="ListParagraph"/>
        <w:numPr>
          <w:ilvl w:val="0"/>
          <w:numId w:val="8"/>
        </w:numPr>
        <w:spacing w:after="0" w:line="240" w:lineRule="auto"/>
        <w:jc w:val="both"/>
        <w:rPr>
          <w:bCs/>
        </w:rPr>
      </w:pPr>
      <w:r w:rsidRPr="00AE3E2B">
        <w:t>Birth weight to weanin</w:t>
      </w:r>
      <w:r>
        <w:t xml:space="preserve">g, define growth </w:t>
      </w:r>
      <w:proofErr w:type="gramStart"/>
      <w:r>
        <w:t>rates</w:t>
      </w:r>
      <w:proofErr w:type="gramEnd"/>
    </w:p>
    <w:p w14:paraId="5D2FE3AB" w14:textId="77777777" w:rsidR="00575D42" w:rsidRDefault="00575D42" w:rsidP="00370A13">
      <w:pPr>
        <w:pStyle w:val="ListParagraph"/>
        <w:numPr>
          <w:ilvl w:val="0"/>
          <w:numId w:val="8"/>
        </w:numPr>
        <w:spacing w:after="0" w:line="240" w:lineRule="auto"/>
        <w:jc w:val="both"/>
        <w:rPr>
          <w:bCs/>
        </w:rPr>
      </w:pPr>
      <w:r>
        <w:rPr>
          <w:bCs/>
        </w:rPr>
        <w:t>Mapping the lambing areas on a farm and the relative densities of each</w:t>
      </w:r>
    </w:p>
    <w:p w14:paraId="113DF742" w14:textId="77777777" w:rsidR="00575D42" w:rsidRDefault="00575D42" w:rsidP="00370A13">
      <w:pPr>
        <w:pStyle w:val="ListParagraph"/>
        <w:numPr>
          <w:ilvl w:val="0"/>
          <w:numId w:val="8"/>
        </w:numPr>
        <w:spacing w:after="0" w:line="240" w:lineRule="auto"/>
        <w:jc w:val="both"/>
        <w:rPr>
          <w:bCs/>
        </w:rPr>
      </w:pPr>
      <w:r>
        <w:rPr>
          <w:bCs/>
        </w:rPr>
        <w:t xml:space="preserve">Assess joining length, self-draft those animals that don’t return to </w:t>
      </w:r>
      <w:proofErr w:type="gramStart"/>
      <w:r>
        <w:rPr>
          <w:bCs/>
        </w:rPr>
        <w:t>heat</w:t>
      </w:r>
      <w:proofErr w:type="gramEnd"/>
    </w:p>
    <w:p w14:paraId="1143542E" w14:textId="77777777" w:rsidR="00575D42" w:rsidRPr="00AD67DE" w:rsidRDefault="00575D42" w:rsidP="00370A13">
      <w:pPr>
        <w:pStyle w:val="ListParagraph"/>
        <w:numPr>
          <w:ilvl w:val="0"/>
          <w:numId w:val="8"/>
        </w:numPr>
        <w:spacing w:after="0" w:line="240" w:lineRule="auto"/>
        <w:jc w:val="both"/>
        <w:rPr>
          <w:bCs/>
        </w:rPr>
      </w:pPr>
      <w:r>
        <w:rPr>
          <w:bCs/>
        </w:rPr>
        <w:t xml:space="preserve">Feed intake assessment and daily intake information, enabling supplementary feeding to be </w:t>
      </w:r>
      <w:proofErr w:type="gramStart"/>
      <w:r>
        <w:rPr>
          <w:bCs/>
        </w:rPr>
        <w:t>matched</w:t>
      </w:r>
      <w:proofErr w:type="gramEnd"/>
    </w:p>
    <w:p w14:paraId="5F011AD6" w14:textId="77777777" w:rsidR="00575D42" w:rsidRDefault="00575D42" w:rsidP="00370A13">
      <w:pPr>
        <w:jc w:val="both"/>
      </w:pPr>
    </w:p>
    <w:p w14:paraId="486F7170" w14:textId="5F5373F3" w:rsidR="00575D42" w:rsidRDefault="00575D42" w:rsidP="008058D4">
      <w:pPr>
        <w:jc w:val="both"/>
      </w:pPr>
      <w:r>
        <w:t xml:space="preserve">The participants thought that it would be important that the application that was running a tag-based system also had the capability to integrate with other information sources, either automatically or manually.  Integration with weather forecasts was one of these applications. </w:t>
      </w:r>
      <w:r w:rsidR="00E94B9F">
        <w:t xml:space="preserve">A link to </w:t>
      </w:r>
      <w:r>
        <w:t>pastures from space was another similar thought.</w:t>
      </w:r>
      <w:r w:rsidR="00B90799">
        <w:t xml:space="preserve"> </w:t>
      </w:r>
      <w:r>
        <w:t>The participants also thought that it would be important to manually enter information like a change in forage type or supplementation so that the appropriate algorithms could be applied.  Participants also thought it would be good to integrate with any system that is developed that can automatically assess weight or condition score.</w:t>
      </w:r>
      <w:r w:rsidR="00B90799">
        <w:t xml:space="preserve"> </w:t>
      </w:r>
      <w:r>
        <w:t xml:space="preserve">To have a useful and deployable system, participants thought that it would be important to have a personalised dashboard that had real time information displayed on either mobs or individual animals depending on the application. Alerts launched from the system to a phone were thought to be the most useful although the alert route could be determined based on its severity. Low level alerts could go to web or app whereas important and time critical alerts could go to phone. </w:t>
      </w:r>
    </w:p>
    <w:p w14:paraId="2E7C1108" w14:textId="6AE87B2B" w:rsidR="00C825D4" w:rsidRPr="004A0765" w:rsidRDefault="00575D42" w:rsidP="008058D4">
      <w:pPr>
        <w:jc w:val="both"/>
      </w:pPr>
      <w:r>
        <w:t>Overall</w:t>
      </w:r>
      <w:r w:rsidR="004A0765">
        <w:t>,</w:t>
      </w:r>
      <w:r>
        <w:t xml:space="preserve"> there was a strong engagement of producers and a lot of interest in the application of this technology to sheep grazing systems.</w:t>
      </w:r>
    </w:p>
    <w:p w14:paraId="29867929" w14:textId="43157188" w:rsidR="004A0765" w:rsidRPr="0040139C" w:rsidRDefault="004A0765" w:rsidP="00246411">
      <w:pPr>
        <w:pStyle w:val="Heading2"/>
        <w:numPr>
          <w:ilvl w:val="1"/>
          <w:numId w:val="6"/>
        </w:numPr>
        <w:ind w:left="777" w:hanging="420"/>
      </w:pPr>
      <w:r>
        <w:t xml:space="preserve">  </w:t>
      </w:r>
      <w:bookmarkStart w:id="78" w:name="_Toc114725016"/>
      <w:r w:rsidR="001023D4">
        <w:t xml:space="preserve">Phase 1: </w:t>
      </w:r>
      <w:r w:rsidR="00ED1E15">
        <w:t>Development and verification of normal behaviour algorithms</w:t>
      </w:r>
      <w:bookmarkEnd w:id="78"/>
    </w:p>
    <w:p w14:paraId="6BD6764B" w14:textId="1E893DBF" w:rsidR="00FC100E" w:rsidRDefault="004C0BC5" w:rsidP="00246411">
      <w:pPr>
        <w:pStyle w:val="Heading3"/>
        <w:numPr>
          <w:ilvl w:val="2"/>
          <w:numId w:val="6"/>
        </w:numPr>
        <w:ind w:left="1077"/>
      </w:pPr>
      <w:bookmarkStart w:id="79" w:name="_Toc114725017"/>
      <w:r>
        <w:t>In-flock m</w:t>
      </w:r>
      <w:r w:rsidR="00E82AC0">
        <w:t xml:space="preserve">achine-learning </w:t>
      </w:r>
      <w:r>
        <w:t>and predictions</w:t>
      </w:r>
      <w:r w:rsidR="00E82AC0">
        <w:t xml:space="preserve"> </w:t>
      </w:r>
      <w:r w:rsidR="00087AA3">
        <w:t xml:space="preserve">from </w:t>
      </w:r>
      <w:proofErr w:type="spellStart"/>
      <w:r w:rsidR="00087AA3">
        <w:t>Actigraph</w:t>
      </w:r>
      <w:proofErr w:type="spellEnd"/>
      <w:r w:rsidR="00087AA3">
        <w:t xml:space="preserve"> </w:t>
      </w:r>
      <w:r w:rsidR="00B97424">
        <w:t>sensors</w:t>
      </w:r>
      <w:bookmarkEnd w:id="79"/>
    </w:p>
    <w:p w14:paraId="0BD71F53" w14:textId="3BDB148B" w:rsidR="006F68F6" w:rsidRPr="006F68F6" w:rsidRDefault="006F68F6" w:rsidP="008058D4">
      <w:pPr>
        <w:ind w:left="360"/>
        <w:jc w:val="both"/>
        <w:rPr>
          <w:lang w:val="en-US"/>
        </w:rPr>
      </w:pPr>
      <w:r>
        <w:rPr>
          <w:lang w:val="en-US"/>
        </w:rPr>
        <w:t>A MLP was trained in-flock on the nine sheep in the Muresk Barley flock.</w:t>
      </w:r>
    </w:p>
    <w:p w14:paraId="60025572" w14:textId="0A12BC86" w:rsidR="00734A23" w:rsidRPr="00734A23" w:rsidRDefault="00734A23" w:rsidP="008058D4">
      <w:pPr>
        <w:ind w:left="360"/>
        <w:jc w:val="both"/>
        <w:rPr>
          <w:i/>
          <w:iCs/>
          <w:lang w:val="en-US"/>
        </w:rPr>
      </w:pPr>
      <w:r w:rsidRPr="00734A23">
        <w:rPr>
          <w:i/>
          <w:iCs/>
          <w:lang w:val="en-US"/>
        </w:rPr>
        <w:t>Muresk Barley Flock In-Flock Accuracy: 90%</w:t>
      </w:r>
    </w:p>
    <w:p w14:paraId="5494F26B" w14:textId="2AE4B00C" w:rsidR="00734A23" w:rsidRPr="00734A23" w:rsidRDefault="00734A23" w:rsidP="008058D4">
      <w:pPr>
        <w:ind w:left="360"/>
        <w:jc w:val="both"/>
        <w:rPr>
          <w:lang w:val="en-US"/>
        </w:rPr>
      </w:pPr>
      <w:r w:rsidRPr="00734A23">
        <w:rPr>
          <w:lang w:val="en-US"/>
        </w:rPr>
        <w:t xml:space="preserve">Figure </w:t>
      </w:r>
      <w:r w:rsidR="00F26C43">
        <w:rPr>
          <w:lang w:val="en-US"/>
        </w:rPr>
        <w:t>21.</w:t>
      </w:r>
      <w:r w:rsidRPr="00734A23">
        <w:rPr>
          <w:lang w:val="en-US"/>
        </w:rPr>
        <w:t xml:space="preserve"> displays a summary of prediction accuracies from recent papers in the field. Note that 68% of these accuracies were generated using validation methods that provide overly optimistic results. Achieving 90% accuracy for the Muresk Barley flock is comparable with the top 40% of publications which is a good result considering we have used the more rigorous validation technique.</w:t>
      </w:r>
    </w:p>
    <w:p w14:paraId="7124E44F" w14:textId="77777777" w:rsidR="00734A23" w:rsidRPr="00734A23" w:rsidRDefault="00734A23" w:rsidP="008058D4">
      <w:pPr>
        <w:ind w:left="360"/>
        <w:jc w:val="center"/>
        <w:rPr>
          <w:lang w:val="en-US"/>
        </w:rPr>
      </w:pPr>
      <w:r>
        <w:rPr>
          <w:noProof/>
          <w:lang w:val="en-GB" w:eastAsia="en-GB"/>
        </w:rPr>
        <w:drawing>
          <wp:inline distT="0" distB="0" distL="0" distR="0" wp14:anchorId="5149F168" wp14:editId="1CBEFAE6">
            <wp:extent cx="2105025" cy="2749627"/>
            <wp:effectExtent l="0" t="0" r="0" b="0"/>
            <wp:docPr id="7" name="Picture 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histogram&#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2105025" cy="2749627"/>
                    </a:xfrm>
                    <a:prstGeom prst="rect">
                      <a:avLst/>
                    </a:prstGeom>
                  </pic:spPr>
                </pic:pic>
              </a:graphicData>
            </a:graphic>
          </wp:inline>
        </w:drawing>
      </w:r>
    </w:p>
    <w:p w14:paraId="702FC9C1" w14:textId="54268C24" w:rsidR="007469BA" w:rsidRPr="008058D4" w:rsidRDefault="00734A23" w:rsidP="008058D4">
      <w:pPr>
        <w:ind w:left="360"/>
        <w:jc w:val="both"/>
        <w:rPr>
          <w:rFonts w:cs="Arial"/>
        </w:rPr>
      </w:pPr>
      <w:r w:rsidRPr="00734A23">
        <w:rPr>
          <w:rFonts w:cs="Arial"/>
          <w:b/>
          <w:bCs/>
        </w:rPr>
        <w:t xml:space="preserve">Figure </w:t>
      </w:r>
      <w:r w:rsidR="001334A5">
        <w:rPr>
          <w:rFonts w:cs="Arial"/>
          <w:b/>
          <w:bCs/>
        </w:rPr>
        <w:t>21</w:t>
      </w:r>
      <w:r w:rsidRPr="00734A23">
        <w:rPr>
          <w:rFonts w:cs="Arial"/>
          <w:b/>
          <w:bCs/>
        </w:rPr>
        <w:t>.</w:t>
      </w:r>
      <w:r w:rsidRPr="00734A23">
        <w:rPr>
          <w:rFonts w:cs="Arial"/>
        </w:rPr>
        <w:t xml:space="preserve"> Distribution of ML model prediction accuracies from </w:t>
      </w:r>
      <w:sdt>
        <w:sdtPr>
          <w:id w:val="-12307511"/>
          <w:citation/>
        </w:sdtPr>
        <w:sdtContent>
          <w:r w:rsidRPr="00734A23">
            <w:rPr>
              <w:rFonts w:cs="Arial"/>
            </w:rPr>
            <w:fldChar w:fldCharType="begin"/>
          </w:r>
          <w:r w:rsidRPr="00734A23">
            <w:rPr>
              <w:rFonts w:cs="Arial"/>
              <w:lang w:val="en-US"/>
            </w:rPr>
            <w:instrText xml:space="preserve"> CITATION LRi22 \l 1033 </w:instrText>
          </w:r>
          <w:r w:rsidRPr="00734A23">
            <w:rPr>
              <w:rFonts w:cs="Arial"/>
            </w:rPr>
            <w:fldChar w:fldCharType="separate"/>
          </w:r>
          <w:r w:rsidRPr="00734A23">
            <w:rPr>
              <w:rFonts w:cs="Arial"/>
              <w:noProof/>
              <w:lang w:val="en-US"/>
            </w:rPr>
            <w:t>(L. Riaboff, 2022)</w:t>
          </w:r>
          <w:r w:rsidRPr="00734A23">
            <w:rPr>
              <w:rFonts w:cs="Arial"/>
            </w:rPr>
            <w:fldChar w:fldCharType="end"/>
          </w:r>
        </w:sdtContent>
      </w:sdt>
      <w:r w:rsidR="001334A5">
        <w:t>.</w:t>
      </w:r>
    </w:p>
    <w:p w14:paraId="1B4F3035" w14:textId="08BB2EA8" w:rsidR="001248EA" w:rsidRPr="001248EA" w:rsidRDefault="00097729" w:rsidP="00246411">
      <w:pPr>
        <w:pStyle w:val="Heading3"/>
        <w:numPr>
          <w:ilvl w:val="2"/>
          <w:numId w:val="6"/>
        </w:numPr>
        <w:ind w:left="1077"/>
      </w:pPr>
      <w:bookmarkStart w:id="80" w:name="_Toc114725018"/>
      <w:r>
        <w:t>Cross</w:t>
      </w:r>
      <w:r w:rsidR="00780ECE">
        <w:t xml:space="preserve">-flock machine-learning and predictions </w:t>
      </w:r>
      <w:r w:rsidR="00087AA3">
        <w:t xml:space="preserve">from </w:t>
      </w:r>
      <w:proofErr w:type="spellStart"/>
      <w:r w:rsidR="00087AA3">
        <w:t>Actigraph</w:t>
      </w:r>
      <w:proofErr w:type="spellEnd"/>
      <w:r w:rsidR="00087AA3">
        <w:t xml:space="preserve"> sensors</w:t>
      </w:r>
      <w:bookmarkEnd w:id="80"/>
      <w:r w:rsidR="00087AA3">
        <w:t xml:space="preserve"> </w:t>
      </w:r>
    </w:p>
    <w:p w14:paraId="47F92224" w14:textId="77777777" w:rsidR="001248EA" w:rsidRDefault="001248EA" w:rsidP="008058D4">
      <w:pPr>
        <w:jc w:val="both"/>
        <w:rPr>
          <w:lang w:val="en-US"/>
        </w:rPr>
      </w:pPr>
      <w:r>
        <w:rPr>
          <w:lang w:val="en-US"/>
        </w:rPr>
        <w:t>The Katanning green pasture flock was significantly different from the other four flocks due to its sheep being pregnant. When the ML model was trained on the other four flocks and tested on Katanning, the prediction accuracy was low at 59% indicating that a model trained on non-pregnant sheep did not fare well when used on pregnant sheep. To access the accuracy of the technique the Katanning flock was dropped. The process became:</w:t>
      </w:r>
    </w:p>
    <w:p w14:paraId="3B9FA475" w14:textId="77777777" w:rsidR="001248EA" w:rsidRDefault="001248EA" w:rsidP="008058D4">
      <w:pPr>
        <w:pStyle w:val="ListParagraph"/>
        <w:numPr>
          <w:ilvl w:val="0"/>
          <w:numId w:val="28"/>
        </w:numPr>
        <w:jc w:val="both"/>
        <w:rPr>
          <w:lang w:val="en-US"/>
        </w:rPr>
      </w:pPr>
      <w:r>
        <w:rPr>
          <w:lang w:val="en-US"/>
        </w:rPr>
        <w:t>Train on three flocks</w:t>
      </w:r>
    </w:p>
    <w:p w14:paraId="7674ED20" w14:textId="77777777" w:rsidR="001248EA" w:rsidRDefault="001248EA" w:rsidP="008058D4">
      <w:pPr>
        <w:pStyle w:val="ListParagraph"/>
        <w:numPr>
          <w:ilvl w:val="0"/>
          <w:numId w:val="28"/>
        </w:numPr>
        <w:jc w:val="both"/>
        <w:rPr>
          <w:lang w:val="en-US"/>
        </w:rPr>
      </w:pPr>
      <w:r>
        <w:rPr>
          <w:lang w:val="en-US"/>
        </w:rPr>
        <w:t xml:space="preserve">Validated on the flock left </w:t>
      </w:r>
      <w:proofErr w:type="gramStart"/>
      <w:r>
        <w:rPr>
          <w:lang w:val="en-US"/>
        </w:rPr>
        <w:t>out</w:t>
      </w:r>
      <w:proofErr w:type="gramEnd"/>
    </w:p>
    <w:p w14:paraId="7EB9CF8B" w14:textId="77777777" w:rsidR="001248EA" w:rsidRDefault="001248EA" w:rsidP="008058D4">
      <w:pPr>
        <w:pStyle w:val="ListParagraph"/>
        <w:numPr>
          <w:ilvl w:val="0"/>
          <w:numId w:val="28"/>
        </w:numPr>
        <w:jc w:val="both"/>
        <w:rPr>
          <w:lang w:val="en-US"/>
        </w:rPr>
      </w:pPr>
      <w:r>
        <w:rPr>
          <w:lang w:val="en-US"/>
        </w:rPr>
        <w:t xml:space="preserve">Cycle each flock as the left-out </w:t>
      </w:r>
      <w:proofErr w:type="gramStart"/>
      <w:r>
        <w:rPr>
          <w:lang w:val="en-US"/>
        </w:rPr>
        <w:t>flock</w:t>
      </w:r>
      <w:proofErr w:type="gramEnd"/>
    </w:p>
    <w:p w14:paraId="395C0F7E" w14:textId="77777777" w:rsidR="001248EA" w:rsidRPr="00F407F1" w:rsidRDefault="001248EA" w:rsidP="001248EA">
      <w:pPr>
        <w:rPr>
          <w:lang w:val="en-US"/>
        </w:rPr>
      </w:pPr>
      <w:r>
        <w:rPr>
          <w:noProof/>
          <w:lang w:val="en-GB" w:eastAsia="en-GB"/>
        </w:rPr>
        <w:drawing>
          <wp:anchor distT="0" distB="0" distL="114300" distR="114300" simplePos="0" relativeHeight="251658243" behindDoc="0" locked="0" layoutInCell="1" allowOverlap="1" wp14:anchorId="24F0F507" wp14:editId="4AF4C4EA">
            <wp:simplePos x="0" y="0"/>
            <wp:positionH relativeFrom="margin">
              <wp:align>left</wp:align>
            </wp:positionH>
            <wp:positionV relativeFrom="paragraph">
              <wp:posOffset>285115</wp:posOffset>
            </wp:positionV>
            <wp:extent cx="2705100" cy="2330450"/>
            <wp:effectExtent l="0" t="0" r="0" b="0"/>
            <wp:wrapSquare wrapText="bothSides"/>
            <wp:docPr id="17" name="Picture 17"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waterfall cha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2709108" cy="2333907"/>
                    </a:xfrm>
                    <a:prstGeom prst="rect">
                      <a:avLst/>
                    </a:prstGeom>
                  </pic:spPr>
                </pic:pic>
              </a:graphicData>
            </a:graphic>
            <wp14:sizeRelH relativeFrom="margin">
              <wp14:pctWidth>0</wp14:pctWidth>
            </wp14:sizeRelH>
            <wp14:sizeRelV relativeFrom="margin">
              <wp14:pctHeight>0</wp14:pctHeight>
            </wp14:sizeRelV>
          </wp:anchor>
        </w:drawing>
      </w:r>
    </w:p>
    <w:p w14:paraId="1BCB2254" w14:textId="77777777" w:rsidR="001248EA" w:rsidRDefault="001248EA" w:rsidP="001248EA">
      <w:pPr>
        <w:rPr>
          <w:lang w:val="en-US"/>
        </w:rPr>
      </w:pPr>
      <w:r>
        <w:rPr>
          <w:noProof/>
          <w:lang w:val="en-GB" w:eastAsia="en-GB"/>
        </w:rPr>
        <w:drawing>
          <wp:inline distT="0" distB="0" distL="0" distR="0" wp14:anchorId="2B3327C4" wp14:editId="64894D1D">
            <wp:extent cx="2704986" cy="2330450"/>
            <wp:effectExtent l="0" t="0" r="0" b="0"/>
            <wp:docPr id="22" name="Picture 22"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waterfall char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2709759" cy="2334562"/>
                    </a:xfrm>
                    <a:prstGeom prst="rect">
                      <a:avLst/>
                    </a:prstGeom>
                  </pic:spPr>
                </pic:pic>
              </a:graphicData>
            </a:graphic>
          </wp:inline>
        </w:drawing>
      </w:r>
    </w:p>
    <w:p w14:paraId="5AF0A3EA" w14:textId="3B82250C" w:rsidR="001248EA" w:rsidRDefault="001248EA" w:rsidP="001248EA">
      <w:pPr>
        <w:rPr>
          <w:rFonts w:cs="Arial"/>
        </w:rPr>
      </w:pPr>
      <w:r>
        <w:rPr>
          <w:noProof/>
          <w:lang w:val="en-GB" w:eastAsia="en-GB"/>
        </w:rPr>
        <w:drawing>
          <wp:inline distT="0" distB="0" distL="0" distR="0" wp14:anchorId="0260333F" wp14:editId="3F9AA5F8">
            <wp:extent cx="2571750" cy="2215662"/>
            <wp:effectExtent l="0" t="0" r="0"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2580183" cy="2222927"/>
                    </a:xfrm>
                    <a:prstGeom prst="rect">
                      <a:avLst/>
                    </a:prstGeom>
                  </pic:spPr>
                </pic:pic>
              </a:graphicData>
            </a:graphic>
          </wp:inline>
        </w:drawing>
      </w:r>
      <w:r>
        <w:rPr>
          <w:noProof/>
          <w:lang w:val="en-GB" w:eastAsia="en-GB"/>
        </w:rPr>
        <w:drawing>
          <wp:inline distT="0" distB="0" distL="0" distR="0" wp14:anchorId="2ADDE9C6" wp14:editId="1E5E10C5">
            <wp:extent cx="2609171" cy="2247900"/>
            <wp:effectExtent l="0" t="0" r="1270" b="0"/>
            <wp:docPr id="25" name="Picture 25"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waterfall chart&#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618735" cy="2256140"/>
                    </a:xfrm>
                    <a:prstGeom prst="rect">
                      <a:avLst/>
                    </a:prstGeom>
                  </pic:spPr>
                </pic:pic>
              </a:graphicData>
            </a:graphic>
          </wp:inline>
        </w:drawing>
      </w:r>
      <w:r>
        <w:rPr>
          <w:lang w:val="en-US"/>
        </w:rPr>
        <w:br w:type="textWrapping" w:clear="all"/>
      </w:r>
      <w:r w:rsidRPr="00AA2AE3">
        <w:rPr>
          <w:rFonts w:cs="Arial"/>
          <w:b/>
          <w:bCs/>
        </w:rPr>
        <w:t xml:space="preserve">Figure </w:t>
      </w:r>
      <w:r w:rsidR="001334A5">
        <w:rPr>
          <w:rFonts w:cs="Arial"/>
          <w:b/>
          <w:bCs/>
        </w:rPr>
        <w:t>22</w:t>
      </w:r>
      <w:r w:rsidRPr="00AA2AE3">
        <w:rPr>
          <w:rFonts w:cs="Arial"/>
          <w:b/>
          <w:bCs/>
        </w:rPr>
        <w:t>.</w:t>
      </w:r>
      <w:r>
        <w:rPr>
          <w:rFonts w:cs="Arial"/>
        </w:rPr>
        <w:t xml:space="preserve"> Confusion matrices for where each flock is the left-out test flock</w:t>
      </w:r>
      <w:r w:rsidR="00071F84">
        <w:rPr>
          <w:rFonts w:cs="Arial"/>
        </w:rPr>
        <w:t>.</w:t>
      </w:r>
    </w:p>
    <w:p w14:paraId="5CCD3913" w14:textId="4DECD505" w:rsidR="001248EA" w:rsidRDefault="001248EA" w:rsidP="008058D4">
      <w:pPr>
        <w:jc w:val="both"/>
        <w:rPr>
          <w:rFonts w:cs="Arial"/>
        </w:rPr>
      </w:pPr>
      <w:r>
        <w:rPr>
          <w:rFonts w:cs="Arial"/>
        </w:rPr>
        <w:t xml:space="preserve">If the ML model is trained on the above four flocks and is, then validated on the pregnant ewes in the Katanning green pasture the result is poor as is shown in Figure </w:t>
      </w:r>
      <w:r w:rsidR="00A22A3D">
        <w:rPr>
          <w:rFonts w:cs="Arial"/>
        </w:rPr>
        <w:t>2</w:t>
      </w:r>
      <w:r w:rsidR="00D05055">
        <w:rPr>
          <w:rFonts w:cs="Arial"/>
        </w:rPr>
        <w:t>3</w:t>
      </w:r>
      <w:r>
        <w:rPr>
          <w:rFonts w:cs="Arial"/>
        </w:rPr>
        <w:t>.</w:t>
      </w:r>
    </w:p>
    <w:p w14:paraId="48136B6A" w14:textId="77777777" w:rsidR="001248EA" w:rsidRDefault="001248EA" w:rsidP="00A22A3D">
      <w:pPr>
        <w:jc w:val="center"/>
        <w:rPr>
          <w:lang w:val="en-US"/>
        </w:rPr>
      </w:pPr>
      <w:r>
        <w:rPr>
          <w:noProof/>
          <w:lang w:val="en-GB" w:eastAsia="en-GB"/>
        </w:rPr>
        <w:drawing>
          <wp:inline distT="0" distB="0" distL="0" distR="0" wp14:anchorId="19B6261E" wp14:editId="1BA38C21">
            <wp:extent cx="3377912" cy="2910200"/>
            <wp:effectExtent l="0" t="0" r="0" b="0"/>
            <wp:docPr id="28" name="Picture 2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with medium confidence"/>
                    <pic:cNvPicPr/>
                  </pic:nvPicPr>
                  <pic:blipFill>
                    <a:blip r:embed="rId48">
                      <a:extLst>
                        <a:ext uri="{28A0092B-C50C-407E-A947-70E740481C1C}">
                          <a14:useLocalDpi xmlns:a14="http://schemas.microsoft.com/office/drawing/2010/main" val="0"/>
                        </a:ext>
                      </a:extLst>
                    </a:blip>
                    <a:stretch>
                      <a:fillRect/>
                    </a:stretch>
                  </pic:blipFill>
                  <pic:spPr>
                    <a:xfrm>
                      <a:off x="0" y="0"/>
                      <a:ext cx="3410074" cy="2937909"/>
                    </a:xfrm>
                    <a:prstGeom prst="rect">
                      <a:avLst/>
                    </a:prstGeom>
                  </pic:spPr>
                </pic:pic>
              </a:graphicData>
            </a:graphic>
          </wp:inline>
        </w:drawing>
      </w:r>
    </w:p>
    <w:p w14:paraId="2C0C8F5C" w14:textId="349A967A" w:rsidR="001248EA" w:rsidRDefault="001248EA" w:rsidP="001248EA">
      <w:pPr>
        <w:rPr>
          <w:rFonts w:cs="Arial"/>
        </w:rPr>
      </w:pPr>
      <w:r w:rsidRPr="00AA2AE3">
        <w:rPr>
          <w:rFonts w:cs="Arial"/>
          <w:b/>
          <w:bCs/>
        </w:rPr>
        <w:t xml:space="preserve">Figure </w:t>
      </w:r>
      <w:r w:rsidR="00A22A3D">
        <w:rPr>
          <w:rFonts w:cs="Arial"/>
          <w:b/>
          <w:bCs/>
        </w:rPr>
        <w:t>2</w:t>
      </w:r>
      <w:r w:rsidR="006948B9">
        <w:rPr>
          <w:rFonts w:cs="Arial"/>
          <w:b/>
          <w:bCs/>
        </w:rPr>
        <w:t>3</w:t>
      </w:r>
      <w:r w:rsidRPr="00AA2AE3">
        <w:rPr>
          <w:rFonts w:cs="Arial"/>
          <w:b/>
          <w:bCs/>
        </w:rPr>
        <w:t>.</w:t>
      </w:r>
      <w:r>
        <w:rPr>
          <w:rFonts w:cs="Arial"/>
        </w:rPr>
        <w:t xml:space="preserve"> Confusion matrix for when the model is trained on four flocks and tested on Katanning</w:t>
      </w:r>
      <w:r w:rsidR="000960DC">
        <w:rPr>
          <w:rFonts w:cs="Arial"/>
        </w:rPr>
        <w:t>.</w:t>
      </w:r>
    </w:p>
    <w:p w14:paraId="78E48BB1" w14:textId="77777777" w:rsidR="001248EA" w:rsidRDefault="001248EA" w:rsidP="00A22A3D">
      <w:pPr>
        <w:jc w:val="center"/>
        <w:rPr>
          <w:lang w:val="en-US"/>
        </w:rPr>
      </w:pPr>
      <w:r>
        <w:rPr>
          <w:noProof/>
          <w:lang w:val="en-GB" w:eastAsia="en-GB"/>
        </w:rPr>
        <w:drawing>
          <wp:inline distT="0" distB="0" distL="0" distR="0" wp14:anchorId="035C4318" wp14:editId="2458B783">
            <wp:extent cx="3509247" cy="3023351"/>
            <wp:effectExtent l="0" t="0" r="0" b="0"/>
            <wp:docPr id="30" name="Picture 30"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waterfall char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3521077" cy="3033543"/>
                    </a:xfrm>
                    <a:prstGeom prst="rect">
                      <a:avLst/>
                    </a:prstGeom>
                  </pic:spPr>
                </pic:pic>
              </a:graphicData>
            </a:graphic>
          </wp:inline>
        </w:drawing>
      </w:r>
    </w:p>
    <w:p w14:paraId="135410A4" w14:textId="5F800A30" w:rsidR="0045053C" w:rsidRDefault="001248EA" w:rsidP="00B2204C">
      <w:pPr>
        <w:jc w:val="both"/>
        <w:rPr>
          <w:b/>
          <w:bCs/>
          <w:lang w:val="en-US"/>
        </w:rPr>
      </w:pPr>
      <w:r w:rsidRPr="00CB7846">
        <w:rPr>
          <w:b/>
          <w:bCs/>
          <w:lang w:val="en-US"/>
        </w:rPr>
        <w:t xml:space="preserve">Figure </w:t>
      </w:r>
      <w:r w:rsidR="00A22A3D">
        <w:rPr>
          <w:b/>
          <w:bCs/>
          <w:lang w:val="en-US"/>
        </w:rPr>
        <w:t>2</w:t>
      </w:r>
      <w:r w:rsidR="00844A7E">
        <w:rPr>
          <w:b/>
          <w:bCs/>
          <w:lang w:val="en-US"/>
        </w:rPr>
        <w:t>4</w:t>
      </w:r>
      <w:r w:rsidR="00B2204C">
        <w:rPr>
          <w:b/>
          <w:bCs/>
          <w:lang w:val="en-US"/>
        </w:rPr>
        <w:t>.</w:t>
      </w:r>
      <w:r>
        <w:rPr>
          <w:lang w:val="en-US"/>
        </w:rPr>
        <w:t xml:space="preserve"> Confusion matrix where each of four flocks is used as the validation flock and the results are aggregated.</w:t>
      </w:r>
    </w:p>
    <w:p w14:paraId="4FB0F785" w14:textId="36CFA604" w:rsidR="000C3887" w:rsidRDefault="000C3887" w:rsidP="00B2204C">
      <w:pPr>
        <w:pStyle w:val="Heading3"/>
        <w:numPr>
          <w:ilvl w:val="2"/>
          <w:numId w:val="6"/>
        </w:numPr>
        <w:ind w:left="1077"/>
      </w:pPr>
      <w:bookmarkStart w:id="81" w:name="_Toc114725019"/>
      <w:r>
        <w:t>Data from GPS sensors</w:t>
      </w:r>
      <w:bookmarkEnd w:id="81"/>
    </w:p>
    <w:p w14:paraId="294AF21F" w14:textId="00D6B3E1" w:rsidR="00F85B33" w:rsidRDefault="000F3753" w:rsidP="008058D4">
      <w:pPr>
        <w:jc w:val="both"/>
        <w:rPr>
          <w:lang w:val="en-US"/>
        </w:rPr>
      </w:pPr>
      <w:r>
        <w:rPr>
          <w:lang w:val="en-US"/>
        </w:rPr>
        <w:t xml:space="preserve">Data collected from the GPS sensors found that </w:t>
      </w:r>
      <w:r w:rsidRPr="000F3753">
        <w:rPr>
          <w:lang w:val="en-US"/>
        </w:rPr>
        <w:t>the GPS trace spen</w:t>
      </w:r>
      <w:r w:rsidR="00611205">
        <w:rPr>
          <w:lang w:val="en-US"/>
        </w:rPr>
        <w:t>t considerable</w:t>
      </w:r>
      <w:r w:rsidRPr="000F3753">
        <w:rPr>
          <w:lang w:val="en-US"/>
        </w:rPr>
        <w:t xml:space="preserve"> time outside the paddock</w:t>
      </w:r>
      <w:r w:rsidR="00A21FB7">
        <w:rPr>
          <w:lang w:val="en-US"/>
        </w:rPr>
        <w:t xml:space="preserve"> boundary</w:t>
      </w:r>
      <w:r w:rsidR="00611205">
        <w:rPr>
          <w:lang w:val="en-US"/>
        </w:rPr>
        <w:t xml:space="preserve">. </w:t>
      </w:r>
      <w:r w:rsidR="006D73E1">
        <w:rPr>
          <w:lang w:val="en-US"/>
        </w:rPr>
        <w:t>This confirms the results of the stationary receiver log locations over 2</w:t>
      </w:r>
      <w:r w:rsidR="003E7021">
        <w:rPr>
          <w:lang w:val="en-US"/>
        </w:rPr>
        <w:t xml:space="preserve"> </w:t>
      </w:r>
      <w:r w:rsidR="006D73E1">
        <w:rPr>
          <w:lang w:val="en-US"/>
        </w:rPr>
        <w:t xml:space="preserve">meters away from it’s </w:t>
      </w:r>
      <w:commentRangeStart w:id="82"/>
      <w:r w:rsidR="006D73E1">
        <w:rPr>
          <w:lang w:val="en-US"/>
        </w:rPr>
        <w:t>know</w:t>
      </w:r>
      <w:commentRangeEnd w:id="82"/>
      <w:r w:rsidR="007D54F3">
        <w:rPr>
          <w:rStyle w:val="CommentReference"/>
        </w:rPr>
        <w:commentReference w:id="82"/>
      </w:r>
      <w:r w:rsidRPr="000F3753">
        <w:rPr>
          <w:lang w:val="en-US"/>
        </w:rPr>
        <w:t xml:space="preserve">. </w:t>
      </w:r>
      <w:r w:rsidR="00CF0162" w:rsidRPr="00CF0162">
        <w:rPr>
          <w:lang w:val="en-US"/>
        </w:rPr>
        <w:t xml:space="preserve">A possible method of removing the noise from the GPS is to run a filter over the results logged by the GPS. </w:t>
      </w:r>
      <w:r w:rsidR="00F85B33">
        <w:rPr>
          <w:lang w:val="en-US"/>
        </w:rPr>
        <w:t xml:space="preserve">The GPS path was found to be predominately within the paddock boundary upon doing this. However, given that some parts of the trace are still outside the paddock boundary it appears that the GPS trace would need to be averaged over a greater number of samples to </w:t>
      </w:r>
      <w:proofErr w:type="spellStart"/>
      <w:r w:rsidR="00F85B33">
        <w:rPr>
          <w:lang w:val="en-US"/>
        </w:rPr>
        <w:t>realise</w:t>
      </w:r>
      <w:proofErr w:type="spellEnd"/>
      <w:r w:rsidR="00F85B33">
        <w:rPr>
          <w:lang w:val="en-US"/>
        </w:rPr>
        <w:t xml:space="preserve"> a sensible path. As 13 samples corresponds to an approximate duration of 20 minutes, the amount of detail being lost is significant. In conclusion, the idea of simply filtering the GPS trace to remove the noise appears to be a non-starter.</w:t>
      </w:r>
    </w:p>
    <w:p w14:paraId="34740BE7" w14:textId="4A76DE6A" w:rsidR="006D73E1" w:rsidRDefault="006D73E1" w:rsidP="008058D4">
      <w:pPr>
        <w:jc w:val="both"/>
        <w:rPr>
          <w:lang w:val="en-US"/>
        </w:rPr>
      </w:pPr>
      <w:r>
        <w:rPr>
          <w:lang w:val="en-US"/>
        </w:rPr>
        <w:t xml:space="preserve">One idea of </w:t>
      </w:r>
      <w:proofErr w:type="gramStart"/>
      <w:r>
        <w:rPr>
          <w:lang w:val="en-US"/>
        </w:rPr>
        <w:t>removed</w:t>
      </w:r>
      <w:proofErr w:type="gramEnd"/>
      <w:r>
        <w:rPr>
          <w:lang w:val="en-US"/>
        </w:rPr>
        <w:t xml:space="preserve"> the GPS noise is to use a Kalman filter. A Kalman filter is an algorithm which uses a series of measurements and estimates predictions over time to remove noise from a time series of measurements. Kalman filters are often used in situations requiring trajectory optimi</w:t>
      </w:r>
      <w:r w:rsidR="00524E82">
        <w:rPr>
          <w:lang w:val="en-US"/>
        </w:rPr>
        <w:t>s</w:t>
      </w:r>
      <w:r>
        <w:rPr>
          <w:lang w:val="en-US"/>
        </w:rPr>
        <w:t xml:space="preserve">ation. There are some published accounts of using a combination of GPS measurements and accelerometer data to remove the noise from the GPS </w:t>
      </w:r>
      <w:sdt>
        <w:sdtPr>
          <w:rPr>
            <w:lang w:val="en-US"/>
          </w:rPr>
          <w:id w:val="76564673"/>
          <w:citation/>
        </w:sdtPr>
        <w:sdtContent>
          <w:r>
            <w:rPr>
              <w:lang w:val="en-US"/>
            </w:rPr>
            <w:fldChar w:fldCharType="begin"/>
          </w:r>
          <w:r>
            <w:rPr>
              <w:lang w:val="en-US"/>
            </w:rPr>
            <w:instrText xml:space="preserve"> CITATION Ami14 \l 1033 </w:instrText>
          </w:r>
          <w:r>
            <w:rPr>
              <w:lang w:val="en-US"/>
            </w:rPr>
            <w:fldChar w:fldCharType="separate"/>
          </w:r>
          <w:r>
            <w:rPr>
              <w:noProof/>
              <w:lang w:val="en-US"/>
            </w:rPr>
            <w:t>(Amin, Bin Ibne Reaz, &amp; Arif Sobhan Bhuiyan, 2014)</w:t>
          </w:r>
          <w:r>
            <w:rPr>
              <w:lang w:val="en-US"/>
            </w:rPr>
            <w:fldChar w:fldCharType="end"/>
          </w:r>
        </w:sdtContent>
      </w:sdt>
      <w:r>
        <w:rPr>
          <w:lang w:val="en-US"/>
        </w:rPr>
        <w:t xml:space="preserve">. </w:t>
      </w:r>
    </w:p>
    <w:p w14:paraId="37E1ED4E" w14:textId="77777777" w:rsidR="00281780" w:rsidRDefault="006D73E1" w:rsidP="008058D4">
      <w:pPr>
        <w:jc w:val="both"/>
        <w:rPr>
          <w:lang w:val="en-US"/>
        </w:rPr>
      </w:pPr>
      <w:r>
        <w:rPr>
          <w:lang w:val="en-US"/>
        </w:rPr>
        <w:t xml:space="preserve">Usually, the accelerometers are in a known and static orientation with respect to their vehicle. This is not the case when mounted on a sheep, which means integrating the acceleration traces into a measure of distance is not possible. </w:t>
      </w:r>
    </w:p>
    <w:p w14:paraId="10E75805" w14:textId="77777777" w:rsidR="00281780" w:rsidRDefault="006D73E1" w:rsidP="008058D4">
      <w:pPr>
        <w:jc w:val="both"/>
        <w:rPr>
          <w:lang w:val="en-US"/>
        </w:rPr>
      </w:pPr>
      <w:r>
        <w:rPr>
          <w:lang w:val="en-US"/>
        </w:rPr>
        <w:t xml:space="preserve">The </w:t>
      </w:r>
      <w:r w:rsidR="00281780">
        <w:rPr>
          <w:lang w:val="en-US"/>
        </w:rPr>
        <w:t xml:space="preserve">behaviour </w:t>
      </w:r>
      <w:r>
        <w:rPr>
          <w:lang w:val="en-US"/>
        </w:rPr>
        <w:t xml:space="preserve">observation data includes the number of steps </w:t>
      </w:r>
      <w:r w:rsidR="00281780">
        <w:rPr>
          <w:lang w:val="en-US"/>
        </w:rPr>
        <w:t>taken,</w:t>
      </w:r>
      <w:r>
        <w:rPr>
          <w:lang w:val="en-US"/>
        </w:rPr>
        <w:t xml:space="preserve"> which will provide a measurement of the distance travelled in each ten second epoch. Perhaps combining the distance travelled and the GPS data into a Kalman filter will result in the removal of a lot of the noise inherent in the GPS measurements. </w:t>
      </w:r>
    </w:p>
    <w:p w14:paraId="0BDC3431" w14:textId="66D83E9F" w:rsidR="006D73E1" w:rsidRDefault="006D73E1" w:rsidP="008058D4">
      <w:pPr>
        <w:jc w:val="both"/>
        <w:rPr>
          <w:lang w:val="en-US"/>
        </w:rPr>
      </w:pPr>
      <w:r>
        <w:rPr>
          <w:lang w:val="en-US"/>
        </w:rPr>
        <w:t>To calculate the distance travelled for each ten second epoch, a steps predictor needs to be trained from the acceleration data and the steps observations.</w:t>
      </w:r>
    </w:p>
    <w:p w14:paraId="19CAEB3C" w14:textId="6C508FCF" w:rsidR="006D73E1" w:rsidRDefault="006D73E1" w:rsidP="008058D4">
      <w:pPr>
        <w:jc w:val="both"/>
        <w:rPr>
          <w:lang w:val="en-US"/>
        </w:rPr>
      </w:pPr>
      <w:r>
        <w:rPr>
          <w:lang w:val="en-US"/>
        </w:rPr>
        <w:t xml:space="preserve">The number of steps listed in all the observations ranged from 0 to 23 steps in a ten second epoch. The initial attempt to train a regressor to predict the number of steps failed with </w:t>
      </w:r>
      <w:r w:rsidR="00281780">
        <w:rPr>
          <w:lang w:val="en-US"/>
        </w:rPr>
        <w:t xml:space="preserve">a </w:t>
      </w:r>
      <w:r>
        <w:rPr>
          <w:lang w:val="en-US"/>
        </w:rPr>
        <w:t>prediction accuracy of a random result</w:t>
      </w:r>
      <w:r w:rsidR="00281780">
        <w:rPr>
          <w:lang w:val="en-US"/>
        </w:rPr>
        <w:t xml:space="preserve"> (~33%)</w:t>
      </w:r>
      <w:r>
        <w:rPr>
          <w:lang w:val="en-US"/>
        </w:rPr>
        <w:t>. The next attempt involved dividing the steps in three buckets:</w:t>
      </w:r>
    </w:p>
    <w:p w14:paraId="18AF0F73" w14:textId="77777777" w:rsidR="006D73E1" w:rsidRDefault="006D73E1" w:rsidP="008058D4">
      <w:pPr>
        <w:pStyle w:val="ListParagraph"/>
        <w:numPr>
          <w:ilvl w:val="0"/>
          <w:numId w:val="14"/>
        </w:numPr>
        <w:spacing w:after="160" w:line="259" w:lineRule="auto"/>
        <w:jc w:val="both"/>
        <w:rPr>
          <w:lang w:val="en-US"/>
        </w:rPr>
      </w:pPr>
      <w:r>
        <w:rPr>
          <w:lang w:val="en-US"/>
        </w:rPr>
        <w:t>0 steps</w:t>
      </w:r>
    </w:p>
    <w:p w14:paraId="0EF08087" w14:textId="77777777" w:rsidR="006D73E1" w:rsidRDefault="006D73E1" w:rsidP="008058D4">
      <w:pPr>
        <w:pStyle w:val="ListParagraph"/>
        <w:numPr>
          <w:ilvl w:val="0"/>
          <w:numId w:val="14"/>
        </w:numPr>
        <w:spacing w:after="160" w:line="259" w:lineRule="auto"/>
        <w:jc w:val="both"/>
        <w:rPr>
          <w:lang w:val="en-US"/>
        </w:rPr>
      </w:pPr>
      <w:r>
        <w:rPr>
          <w:lang w:val="en-US"/>
        </w:rPr>
        <w:t>1 – 4 steps</w:t>
      </w:r>
    </w:p>
    <w:p w14:paraId="3B7F750A" w14:textId="77777777" w:rsidR="006D73E1" w:rsidRPr="00F778CA" w:rsidRDefault="006D73E1" w:rsidP="008058D4">
      <w:pPr>
        <w:pStyle w:val="ListParagraph"/>
        <w:numPr>
          <w:ilvl w:val="0"/>
          <w:numId w:val="14"/>
        </w:numPr>
        <w:spacing w:after="160" w:line="259" w:lineRule="auto"/>
        <w:jc w:val="both"/>
        <w:rPr>
          <w:lang w:val="en-US"/>
        </w:rPr>
      </w:pPr>
      <w:r>
        <w:rPr>
          <w:lang w:val="en-US"/>
        </w:rPr>
        <w:t>5 – 23 steps</w:t>
      </w:r>
    </w:p>
    <w:p w14:paraId="599749D3" w14:textId="6E58D328" w:rsidR="001023D4" w:rsidRPr="000F3753" w:rsidRDefault="006D73E1" w:rsidP="00B2204C">
      <w:pPr>
        <w:jc w:val="both"/>
        <w:rPr>
          <w:b/>
          <w:bCs/>
          <w:lang w:val="en-US"/>
        </w:rPr>
      </w:pPr>
      <w:r w:rsidRPr="00F556BC">
        <w:rPr>
          <w:lang w:val="en-US"/>
        </w:rPr>
        <w:t>A classifier was then trained to predict which</w:t>
      </w:r>
      <w:r w:rsidR="00281780">
        <w:rPr>
          <w:lang w:val="en-US"/>
        </w:rPr>
        <w:t xml:space="preserve"> steps</w:t>
      </w:r>
      <w:r w:rsidRPr="00F556BC">
        <w:rPr>
          <w:lang w:val="en-US"/>
        </w:rPr>
        <w:t xml:space="preserve"> bucket an epoch was in</w:t>
      </w:r>
      <w:r w:rsidR="00281780">
        <w:rPr>
          <w:lang w:val="en-US"/>
        </w:rPr>
        <w:t xml:space="preserve"> and resulted in an accuracy of 61%. This value is too low for it to be integrated </w:t>
      </w:r>
      <w:r w:rsidR="00EE249C">
        <w:rPr>
          <w:lang w:val="en-US"/>
        </w:rPr>
        <w:t>by a Kalman filter with the GPS data.</w:t>
      </w:r>
    </w:p>
    <w:p w14:paraId="665A4CE5" w14:textId="3E8D3219" w:rsidR="001023D4" w:rsidRPr="0040139C" w:rsidRDefault="001023D4" w:rsidP="00246411">
      <w:pPr>
        <w:pStyle w:val="Heading2"/>
        <w:numPr>
          <w:ilvl w:val="1"/>
          <w:numId w:val="6"/>
        </w:numPr>
        <w:ind w:left="777" w:hanging="420"/>
      </w:pPr>
      <w:r>
        <w:t xml:space="preserve">  </w:t>
      </w:r>
      <w:bookmarkStart w:id="83" w:name="_Toc114725020"/>
      <w:r>
        <w:t xml:space="preserve">Phase 2: Prediction of time of parturition when lambing is </w:t>
      </w:r>
      <w:proofErr w:type="gramStart"/>
      <w:r>
        <w:t>synchronised</w:t>
      </w:r>
      <w:bookmarkEnd w:id="83"/>
      <w:proofErr w:type="gramEnd"/>
      <w:r>
        <w:t xml:space="preserve"> </w:t>
      </w:r>
    </w:p>
    <w:p w14:paraId="0E711636" w14:textId="493D5CBA" w:rsidR="001023D4" w:rsidRDefault="001023D4" w:rsidP="00246411">
      <w:pPr>
        <w:pStyle w:val="Heading3"/>
        <w:numPr>
          <w:ilvl w:val="2"/>
          <w:numId w:val="6"/>
        </w:numPr>
        <w:ind w:left="1077"/>
      </w:pPr>
      <w:bookmarkStart w:id="84" w:name="_Toc114725021"/>
      <w:r>
        <w:t xml:space="preserve">Predictions using </w:t>
      </w:r>
      <w:r w:rsidR="00312AC1">
        <w:t xml:space="preserve">statistical </w:t>
      </w:r>
      <w:proofErr w:type="gramStart"/>
      <w:r w:rsidR="00312AC1">
        <w:t>methods</w:t>
      </w:r>
      <w:bookmarkEnd w:id="84"/>
      <w:proofErr w:type="gramEnd"/>
    </w:p>
    <w:p w14:paraId="74716D30" w14:textId="4AB6DAE9" w:rsidR="001023D4" w:rsidRPr="0058354F" w:rsidRDefault="001023D4" w:rsidP="008058D4">
      <w:pPr>
        <w:jc w:val="both"/>
      </w:pPr>
      <w:r w:rsidRPr="0058354F">
        <w:t>The average error between the predicted and actual time of parturition using this method was 10.7 hours</w:t>
      </w:r>
      <w:r>
        <w:t xml:space="preserve"> using data from the Lambing Density </w:t>
      </w:r>
      <w:r w:rsidR="000E58FD">
        <w:t xml:space="preserve">2016 </w:t>
      </w:r>
      <w:r w:rsidR="009C4F6D">
        <w:t>project</w:t>
      </w:r>
      <w:r w:rsidRPr="0058354F">
        <w:t>. Due to the distribution of the actual birth dates and times across the 240-hour study, random guesses would have resulted in a mean error of 75 hours. This result is comparable to the 5.3</w:t>
      </w:r>
      <w:r w:rsidR="00ED5B9F">
        <w:t>-</w:t>
      </w:r>
      <w:r w:rsidRPr="0058354F">
        <w:t xml:space="preserve">hour error reported by Smith </w:t>
      </w:r>
      <w:r w:rsidRPr="0058354F">
        <w:rPr>
          <w:i/>
        </w:rPr>
        <w:t>et al.</w:t>
      </w:r>
      <w:r w:rsidRPr="0058354F">
        <w:t xml:space="preserve"> (2020) and would seem to validate the approach in a different lambing environment under commercial conditions. Likewise, both studies were predicting the time of parturition within 12 hours of the actual time for 81 to 84% of ewes, and the predicted error was less than 24 hours for more than 90% of the ewes in our data (Fig</w:t>
      </w:r>
      <w:r w:rsidR="00CF0162">
        <w:t>ure</w:t>
      </w:r>
      <w:r w:rsidRPr="0058354F">
        <w:t xml:space="preserve"> </w:t>
      </w:r>
      <w:r w:rsidR="000960DC">
        <w:t>25</w:t>
      </w:r>
      <w:r w:rsidRPr="0058354F">
        <w:t xml:space="preserve">).  This level of accuracy is sufficient to identify day or birth with confidence which hence contribute to increasing the accuracy of estimating the genetic merit of early-life traits such as weaning weight. </w:t>
      </w:r>
    </w:p>
    <w:p w14:paraId="3E76D175" w14:textId="77777777" w:rsidR="001023D4" w:rsidRPr="0058354F" w:rsidRDefault="001023D4" w:rsidP="000960DC">
      <w:pPr>
        <w:jc w:val="center"/>
      </w:pPr>
      <w:r w:rsidRPr="0058354F">
        <w:rPr>
          <w:noProof/>
          <w:lang w:val="en-GB" w:eastAsia="en-GB"/>
        </w:rPr>
        <w:drawing>
          <wp:inline distT="0" distB="0" distL="0" distR="0" wp14:anchorId="2C1E1F6F" wp14:editId="1AA8A730">
            <wp:extent cx="4302760" cy="2243303"/>
            <wp:effectExtent l="0" t="0" r="2540" b="5080"/>
            <wp:docPr id="8" name="Picture 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Picture 2023" descr="Chart, bar char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60728" cy="2273526"/>
                    </a:xfrm>
                    <a:prstGeom prst="rect">
                      <a:avLst/>
                    </a:prstGeom>
                    <a:noFill/>
                  </pic:spPr>
                </pic:pic>
              </a:graphicData>
            </a:graphic>
          </wp:inline>
        </w:drawing>
      </w:r>
    </w:p>
    <w:p w14:paraId="6F4E5BA1" w14:textId="6BE344BB" w:rsidR="001023D4" w:rsidRPr="0058354F" w:rsidRDefault="001023D4" w:rsidP="00032BF2">
      <w:pPr>
        <w:rPr>
          <w:b/>
        </w:rPr>
      </w:pPr>
      <w:r w:rsidRPr="0058354F">
        <w:rPr>
          <w:b/>
        </w:rPr>
        <w:t xml:space="preserve">Figure </w:t>
      </w:r>
      <w:r w:rsidR="000960DC">
        <w:rPr>
          <w:b/>
        </w:rPr>
        <w:t>25</w:t>
      </w:r>
      <w:r w:rsidRPr="0098245A">
        <w:rPr>
          <w:bCs/>
        </w:rPr>
        <w:t xml:space="preserve">. Difference between the time of </w:t>
      </w:r>
      <w:r w:rsidR="002F55E4">
        <w:rPr>
          <w:bCs/>
        </w:rPr>
        <w:t>parturition</w:t>
      </w:r>
      <w:r w:rsidRPr="0098245A">
        <w:rPr>
          <w:bCs/>
        </w:rPr>
        <w:t xml:space="preserve"> predicted using the Smith </w:t>
      </w:r>
      <w:r w:rsidRPr="0098245A">
        <w:rPr>
          <w:bCs/>
          <w:i/>
        </w:rPr>
        <w:t>et al</w:t>
      </w:r>
      <w:r w:rsidRPr="0098245A">
        <w:rPr>
          <w:bCs/>
        </w:rPr>
        <w:t>. (2020) method and the actual time of</w:t>
      </w:r>
      <w:r w:rsidR="002F55E4">
        <w:rPr>
          <w:bCs/>
        </w:rPr>
        <w:t xml:space="preserve"> parturition</w:t>
      </w:r>
      <w:r w:rsidRPr="0098245A">
        <w:rPr>
          <w:bCs/>
        </w:rPr>
        <w:t xml:space="preserve"> observed for 56 ewes for the Lambing Density 2016 dataset</w:t>
      </w:r>
      <w:r w:rsidR="00BC4ED2">
        <w:rPr>
          <w:bCs/>
        </w:rPr>
        <w:t xml:space="preserve"> for Phase 2 of the project</w:t>
      </w:r>
      <w:r w:rsidRPr="0098245A">
        <w:rPr>
          <w:bCs/>
        </w:rPr>
        <w:t>.</w:t>
      </w:r>
    </w:p>
    <w:p w14:paraId="6AAC9645" w14:textId="76307831" w:rsidR="003808A3" w:rsidRDefault="00CF1D22" w:rsidP="00B2204C">
      <w:pPr>
        <w:jc w:val="both"/>
      </w:pPr>
      <w:r w:rsidRPr="0058354F">
        <w:t xml:space="preserve">Accelerometer data from the Muresk Lambing 2020 dataset comprised of 16 days of accelerometer data as compared with 7 days for Smith’s dataset and 10 days for Lambing Density 2016. However, all the births were within a 10-day period, so the 16 days was truncated down to the 10-day period encompassing the births. Smith’s Earth Mover Distance (EMD) matrix method was then applied and the lambing datetime predictions had an average error of over 60 hours. This average error could be reduced to 45 hours by changing some of the parameters of Smith’s technique, e.g., reducing the data blocks from 4 hours to 3 and changing the profile of the activity histograms. Changing the parameters is not a useful method because the best parameters are never known prior to using the technique. It </w:t>
      </w:r>
      <w:r w:rsidR="00250439">
        <w:t xml:space="preserve">appears </w:t>
      </w:r>
      <w:r>
        <w:t>that</w:t>
      </w:r>
      <w:r w:rsidRPr="0058354F">
        <w:t xml:space="preserve"> the Smith technique does not produce uniform results across datasets.</w:t>
      </w:r>
    </w:p>
    <w:p w14:paraId="40EEDD63" w14:textId="19BCCB1D" w:rsidR="005F7612" w:rsidRDefault="005F7612" w:rsidP="00B2204C">
      <w:pPr>
        <w:pStyle w:val="Heading3"/>
        <w:numPr>
          <w:ilvl w:val="2"/>
          <w:numId w:val="6"/>
        </w:numPr>
        <w:ind w:left="1077"/>
      </w:pPr>
      <w:bookmarkStart w:id="85" w:name="_Toc114725022"/>
      <w:r>
        <w:t xml:space="preserve">Predictions using metrics-based machine learning </w:t>
      </w:r>
      <w:proofErr w:type="gramStart"/>
      <w:r>
        <w:t>techniques</w:t>
      </w:r>
      <w:bookmarkEnd w:id="85"/>
      <w:proofErr w:type="gramEnd"/>
    </w:p>
    <w:p w14:paraId="67A444C4" w14:textId="7E58211E" w:rsidR="003808A3" w:rsidRDefault="004475BB" w:rsidP="00B2204C">
      <w:pPr>
        <w:jc w:val="both"/>
      </w:pPr>
      <w:r>
        <w:t>The third of sheep where the dominant peak in the licking predictions coincide with the parturition timestamp are promising. The binary licking classifier trained on the metrics had an accuracy of 72% which is 22% above a random result. Without further testing it’s not possible to know what affect the accuracy of the classifier has on the ability to identify the obvious peak in licking activity. Perhaps the current classifier could be degraded to a lower accuracy and then accessed as to the number of licking peaks that coincide with lambing. The drop in number of correlations might provide an indication as to what an increase in classifier accuracy would result in with respect to the number of accurately predicted parturition events.</w:t>
      </w:r>
    </w:p>
    <w:p w14:paraId="3B9BB434" w14:textId="3EFF4FC4" w:rsidR="00B91CBD" w:rsidRPr="00B91CBD" w:rsidRDefault="00B91CBD" w:rsidP="00246411">
      <w:pPr>
        <w:pStyle w:val="Heading3"/>
        <w:numPr>
          <w:ilvl w:val="2"/>
          <w:numId w:val="6"/>
        </w:numPr>
        <w:ind w:left="1077"/>
      </w:pPr>
      <w:bookmarkStart w:id="86" w:name="_Toc114725023"/>
      <w:r w:rsidRPr="00B91CBD">
        <w:t>Raw acceleration-based machine learning techniques for the prediction of time of parturition using Convolutional Neural Networks</w:t>
      </w:r>
      <w:bookmarkEnd w:id="86"/>
    </w:p>
    <w:p w14:paraId="62F6034C" w14:textId="23355D58" w:rsidR="00362F69" w:rsidRDefault="00DB6B25" w:rsidP="008058D4">
      <w:pPr>
        <w:jc w:val="both"/>
        <w:rPr>
          <w:lang w:val="en-US"/>
        </w:rPr>
      </w:pPr>
      <w:r w:rsidRPr="001D29F9">
        <w:rPr>
          <w:lang w:val="en-US"/>
        </w:rPr>
        <w:t xml:space="preserve">Table </w:t>
      </w:r>
      <w:r w:rsidR="006C23B2">
        <w:rPr>
          <w:lang w:val="en-US"/>
        </w:rPr>
        <w:t>10</w:t>
      </w:r>
      <w:r w:rsidR="006C23B2" w:rsidRPr="001D29F9">
        <w:rPr>
          <w:lang w:val="en-US"/>
        </w:rPr>
        <w:t xml:space="preserve"> </w:t>
      </w:r>
      <w:r w:rsidRPr="001D29F9">
        <w:rPr>
          <w:lang w:val="en-US"/>
        </w:rPr>
        <w:t xml:space="preserve">lists the architectures and the prediction accuracy. The better TSC results (65.7 – 66.9%) are close to the value gained by the metrics-based technique (66%). </w:t>
      </w:r>
    </w:p>
    <w:p w14:paraId="39A27B63" w14:textId="0800C11F" w:rsidR="00362F69" w:rsidRDefault="00362F69" w:rsidP="00362F69">
      <w:pPr>
        <w:rPr>
          <w:lang w:val="en-US"/>
        </w:rPr>
      </w:pPr>
    </w:p>
    <w:p w14:paraId="1FFD67F4" w14:textId="5789BD20" w:rsidR="00B2204C" w:rsidRDefault="00B2204C" w:rsidP="00362F69">
      <w:pPr>
        <w:rPr>
          <w:lang w:val="en-US"/>
        </w:rPr>
      </w:pPr>
    </w:p>
    <w:p w14:paraId="5A296B63" w14:textId="77777777" w:rsidR="00B2204C" w:rsidRDefault="00B2204C" w:rsidP="00362F69">
      <w:pPr>
        <w:rPr>
          <w:lang w:val="en-US"/>
        </w:rPr>
      </w:pPr>
    </w:p>
    <w:p w14:paraId="15AB7DB5" w14:textId="514AC34C" w:rsidR="00362F69" w:rsidRPr="00A344E9" w:rsidRDefault="00362F69" w:rsidP="00C07D68">
      <w:pPr>
        <w:spacing w:after="0"/>
        <w:jc w:val="both"/>
        <w:rPr>
          <w:b/>
          <w:bCs/>
          <w:lang w:val="en-US"/>
        </w:rPr>
      </w:pPr>
      <w:r w:rsidRPr="00DB6B25">
        <w:rPr>
          <w:b/>
          <w:bCs/>
          <w:lang w:val="en-US"/>
        </w:rPr>
        <w:t xml:space="preserve">Table </w:t>
      </w:r>
      <w:r w:rsidR="003A1F1B">
        <w:rPr>
          <w:b/>
          <w:bCs/>
          <w:lang w:val="en-US"/>
        </w:rPr>
        <w:t>10</w:t>
      </w:r>
      <w:r w:rsidRPr="00DB6B25">
        <w:rPr>
          <w:b/>
          <w:bCs/>
          <w:lang w:val="en-US"/>
        </w:rPr>
        <w:t xml:space="preserve">. </w:t>
      </w:r>
      <w:r w:rsidR="00537F89" w:rsidRPr="00A344E9">
        <w:rPr>
          <w:b/>
          <w:bCs/>
          <w:lang w:val="en-US"/>
        </w:rPr>
        <w:t xml:space="preserve">CNN </w:t>
      </w:r>
      <w:r w:rsidRPr="00A344E9">
        <w:rPr>
          <w:b/>
          <w:bCs/>
          <w:lang w:val="en-US"/>
        </w:rPr>
        <w:t>Time Series Classifier Results on the Lambing Density 2016 dataset for Phase 2 of the project</w:t>
      </w:r>
    </w:p>
    <w:tbl>
      <w:tblPr>
        <w:tblStyle w:val="TableGrid"/>
        <w:tblpPr w:leftFromText="180" w:rightFromText="180" w:vertAnchor="text" w:horzAnchor="margin" w:tblpY="10"/>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9"/>
        <w:gridCol w:w="1325"/>
      </w:tblGrid>
      <w:tr w:rsidR="00362F69" w:rsidRPr="0058354F" w14:paraId="17E68093" w14:textId="77777777" w:rsidTr="33D5D445">
        <w:trPr>
          <w:trHeight w:val="385"/>
        </w:trPr>
        <w:tc>
          <w:tcPr>
            <w:tcW w:w="7459" w:type="dxa"/>
            <w:tcBorders>
              <w:top w:val="single" w:sz="4" w:space="0" w:color="auto"/>
              <w:bottom w:val="single" w:sz="4" w:space="0" w:color="auto"/>
            </w:tcBorders>
          </w:tcPr>
          <w:p w14:paraId="507E050D" w14:textId="77777777" w:rsidR="00362F69" w:rsidRPr="007016E7" w:rsidRDefault="00362F69" w:rsidP="00362F69">
            <w:pPr>
              <w:rPr>
                <w:lang w:val="en-US"/>
              </w:rPr>
            </w:pPr>
            <w:r w:rsidRPr="007016E7">
              <w:rPr>
                <w:lang w:val="en-US"/>
              </w:rPr>
              <w:t>Deep Neural Network Architecture Name</w:t>
            </w:r>
          </w:p>
        </w:tc>
        <w:tc>
          <w:tcPr>
            <w:tcW w:w="1325" w:type="dxa"/>
            <w:tcBorders>
              <w:top w:val="single" w:sz="4" w:space="0" w:color="auto"/>
              <w:bottom w:val="single" w:sz="4" w:space="0" w:color="auto"/>
            </w:tcBorders>
          </w:tcPr>
          <w:p w14:paraId="0D949360" w14:textId="77777777" w:rsidR="00362F69" w:rsidRPr="007016E7" w:rsidRDefault="00362F69" w:rsidP="00362F69">
            <w:pPr>
              <w:rPr>
                <w:lang w:val="en-US"/>
              </w:rPr>
            </w:pPr>
            <w:r w:rsidRPr="007016E7">
              <w:rPr>
                <w:lang w:val="en-US"/>
              </w:rPr>
              <w:t>Accuracy</w:t>
            </w:r>
          </w:p>
        </w:tc>
      </w:tr>
      <w:tr w:rsidR="00362F69" w:rsidRPr="0058354F" w14:paraId="6AA69AD3" w14:textId="77777777" w:rsidTr="33D5D445">
        <w:trPr>
          <w:trHeight w:val="385"/>
        </w:trPr>
        <w:tc>
          <w:tcPr>
            <w:tcW w:w="7459" w:type="dxa"/>
          </w:tcPr>
          <w:p w14:paraId="4534138B" w14:textId="77777777" w:rsidR="00362F69" w:rsidRPr="0058354F" w:rsidRDefault="00362F69" w:rsidP="00362F69">
            <w:pPr>
              <w:rPr>
                <w:lang w:val="en-US"/>
              </w:rPr>
            </w:pPr>
            <w:r w:rsidRPr="0058354F">
              <w:rPr>
                <w:lang w:val="en-US"/>
              </w:rPr>
              <w:t>Fully Convolutional Neural Network (FCN)</w:t>
            </w:r>
          </w:p>
        </w:tc>
        <w:tc>
          <w:tcPr>
            <w:tcW w:w="1325" w:type="dxa"/>
          </w:tcPr>
          <w:p w14:paraId="79DE927C" w14:textId="77777777" w:rsidR="00362F69" w:rsidRPr="0058354F" w:rsidRDefault="00362F69" w:rsidP="00362F69">
            <w:pPr>
              <w:rPr>
                <w:lang w:val="en-US"/>
              </w:rPr>
            </w:pPr>
            <w:r w:rsidRPr="0058354F">
              <w:rPr>
                <w:lang w:val="en-US"/>
              </w:rPr>
              <w:t>61.5%</w:t>
            </w:r>
          </w:p>
        </w:tc>
      </w:tr>
      <w:tr w:rsidR="00362F69" w:rsidRPr="0058354F" w14:paraId="1701DBE4" w14:textId="77777777" w:rsidTr="33D5D445">
        <w:trPr>
          <w:trHeight w:val="385"/>
        </w:trPr>
        <w:tc>
          <w:tcPr>
            <w:tcW w:w="7459" w:type="dxa"/>
          </w:tcPr>
          <w:p w14:paraId="148E938E" w14:textId="5283D95A" w:rsidR="00362F69" w:rsidRPr="0058354F" w:rsidRDefault="21287C67" w:rsidP="00362F69">
            <w:pPr>
              <w:rPr>
                <w:lang w:val="en-US"/>
              </w:rPr>
            </w:pPr>
            <w:r w:rsidRPr="0058354F">
              <w:rPr>
                <w:lang w:val="en-US"/>
              </w:rPr>
              <w:t>Residual Network (</w:t>
            </w:r>
            <w:proofErr w:type="spellStart"/>
            <w:r w:rsidRPr="0058354F">
              <w:rPr>
                <w:lang w:val="en-US"/>
              </w:rPr>
              <w:t>ResNet</w:t>
            </w:r>
            <w:proofErr w:type="spellEnd"/>
            <w:r w:rsidR="68E44FC9" w:rsidRPr="0058354F">
              <w:rPr>
                <w:lang w:val="en-US"/>
              </w:rPr>
              <w:t>)</w:t>
            </w:r>
            <w:r w:rsidR="005A0CC8">
              <w:rPr>
                <w:lang w:val="en-US"/>
              </w:rPr>
              <w:fldChar w:fldCharType="begin"/>
            </w:r>
            <w:r w:rsidR="005A0CC8">
              <w:rPr>
                <w:lang w:val="en-US"/>
              </w:rPr>
              <w:instrText xml:space="preserve"> CITATION Kir22 \l 1033 </w:instrText>
            </w:r>
            <w:r w:rsidR="005A0CC8">
              <w:rPr>
                <w:lang w:val="en-US"/>
              </w:rPr>
              <w:fldChar w:fldCharType="separate"/>
            </w:r>
            <w:r w:rsidR="6448177A">
              <w:rPr>
                <w:noProof/>
                <w:lang w:val="en-US"/>
              </w:rPr>
              <w:t xml:space="preserve"> (Kirk E. Turner, 2022)</w:t>
            </w:r>
            <w:r w:rsidR="005A0CC8">
              <w:rPr>
                <w:lang w:val="en-US"/>
              </w:rPr>
              <w:fldChar w:fldCharType="end"/>
            </w:r>
          </w:p>
        </w:tc>
        <w:tc>
          <w:tcPr>
            <w:tcW w:w="1325" w:type="dxa"/>
          </w:tcPr>
          <w:p w14:paraId="3CBF6E93" w14:textId="77777777" w:rsidR="00362F69" w:rsidRPr="0058354F" w:rsidRDefault="00362F69" w:rsidP="00362F69">
            <w:pPr>
              <w:rPr>
                <w:lang w:val="en-US"/>
              </w:rPr>
            </w:pPr>
            <w:r w:rsidRPr="0058354F">
              <w:rPr>
                <w:lang w:val="en-US"/>
              </w:rPr>
              <w:t>61.0%</w:t>
            </w:r>
          </w:p>
        </w:tc>
      </w:tr>
      <w:tr w:rsidR="00362F69" w:rsidRPr="0058354F" w14:paraId="55F44C62" w14:textId="77777777" w:rsidTr="33D5D445">
        <w:trPr>
          <w:trHeight w:val="385"/>
        </w:trPr>
        <w:tc>
          <w:tcPr>
            <w:tcW w:w="7459" w:type="dxa"/>
          </w:tcPr>
          <w:p w14:paraId="3D5D6F2D" w14:textId="77777777" w:rsidR="00362F69" w:rsidRPr="0058354F" w:rsidRDefault="00362F69" w:rsidP="00362F69">
            <w:pPr>
              <w:rPr>
                <w:lang w:val="en-US"/>
              </w:rPr>
            </w:pPr>
            <w:r w:rsidRPr="0058354F">
              <w:rPr>
                <w:lang w:val="en-US"/>
              </w:rPr>
              <w:t>Encoder: hybrid deep CNN inspired by FCN</w:t>
            </w:r>
          </w:p>
        </w:tc>
        <w:tc>
          <w:tcPr>
            <w:tcW w:w="1325" w:type="dxa"/>
          </w:tcPr>
          <w:p w14:paraId="447EF7C6" w14:textId="77777777" w:rsidR="00362F69" w:rsidRPr="0058354F" w:rsidRDefault="00362F69" w:rsidP="00362F69">
            <w:pPr>
              <w:rPr>
                <w:lang w:val="en-US"/>
              </w:rPr>
            </w:pPr>
            <w:r w:rsidRPr="0058354F">
              <w:rPr>
                <w:lang w:val="en-US"/>
              </w:rPr>
              <w:t>65.7%</w:t>
            </w:r>
          </w:p>
        </w:tc>
      </w:tr>
      <w:tr w:rsidR="00362F69" w:rsidRPr="0058354F" w14:paraId="741FF6E0" w14:textId="77777777" w:rsidTr="33D5D445">
        <w:trPr>
          <w:trHeight w:val="385"/>
        </w:trPr>
        <w:tc>
          <w:tcPr>
            <w:tcW w:w="7459" w:type="dxa"/>
          </w:tcPr>
          <w:p w14:paraId="18232332" w14:textId="77777777" w:rsidR="00362F69" w:rsidRPr="0058354F" w:rsidRDefault="00362F69" w:rsidP="00362F69">
            <w:pPr>
              <w:rPr>
                <w:lang w:val="en-US"/>
              </w:rPr>
            </w:pPr>
            <w:r w:rsidRPr="0058354F">
              <w:rPr>
                <w:lang w:val="en-US"/>
              </w:rPr>
              <w:t>Convolutional Neural Network (CNN)</w:t>
            </w:r>
          </w:p>
        </w:tc>
        <w:tc>
          <w:tcPr>
            <w:tcW w:w="1325" w:type="dxa"/>
          </w:tcPr>
          <w:p w14:paraId="1709F59B" w14:textId="77777777" w:rsidR="00362F69" w:rsidRPr="0058354F" w:rsidRDefault="00362F69" w:rsidP="00362F69">
            <w:pPr>
              <w:rPr>
                <w:lang w:val="en-US"/>
              </w:rPr>
            </w:pPr>
            <w:r w:rsidRPr="0058354F">
              <w:rPr>
                <w:lang w:val="en-US"/>
              </w:rPr>
              <w:t>65.5%</w:t>
            </w:r>
          </w:p>
        </w:tc>
      </w:tr>
      <w:tr w:rsidR="00362F69" w:rsidRPr="0058354F" w14:paraId="2D3C832B" w14:textId="77777777" w:rsidTr="33D5D445">
        <w:trPr>
          <w:trHeight w:val="364"/>
        </w:trPr>
        <w:tc>
          <w:tcPr>
            <w:tcW w:w="7459" w:type="dxa"/>
          </w:tcPr>
          <w:p w14:paraId="094ED8BA" w14:textId="77777777" w:rsidR="00362F69" w:rsidRPr="0058354F" w:rsidRDefault="00362F69" w:rsidP="00362F69">
            <w:pPr>
              <w:rPr>
                <w:lang w:val="en-US"/>
              </w:rPr>
            </w:pPr>
            <w:r w:rsidRPr="0058354F">
              <w:rPr>
                <w:lang w:val="en-US"/>
              </w:rPr>
              <w:t>Multi-Channel Deep Convolutional Neural Network (MCDCNN)</w:t>
            </w:r>
          </w:p>
        </w:tc>
        <w:tc>
          <w:tcPr>
            <w:tcW w:w="1325" w:type="dxa"/>
          </w:tcPr>
          <w:p w14:paraId="30DD1A08" w14:textId="77777777" w:rsidR="00362F69" w:rsidRPr="0058354F" w:rsidRDefault="00362F69" w:rsidP="00362F69">
            <w:pPr>
              <w:rPr>
                <w:lang w:val="en-US"/>
              </w:rPr>
            </w:pPr>
            <w:r w:rsidRPr="0058354F">
              <w:rPr>
                <w:lang w:val="en-US"/>
              </w:rPr>
              <w:t>66.9%</w:t>
            </w:r>
          </w:p>
        </w:tc>
      </w:tr>
    </w:tbl>
    <w:p w14:paraId="4DEF5BE8" w14:textId="77777777" w:rsidR="00DB6B25" w:rsidRPr="00362F69" w:rsidRDefault="00DB6B25" w:rsidP="00362F69">
      <w:pPr>
        <w:rPr>
          <w:lang w:val="en-US"/>
        </w:rPr>
      </w:pPr>
    </w:p>
    <w:p w14:paraId="30CC0D96" w14:textId="36940056" w:rsidR="000D5A59" w:rsidRPr="000D5A59" w:rsidRDefault="000D5A59" w:rsidP="00246411">
      <w:pPr>
        <w:pStyle w:val="Heading3"/>
        <w:numPr>
          <w:ilvl w:val="2"/>
          <w:numId w:val="6"/>
        </w:numPr>
        <w:ind w:left="1077"/>
      </w:pPr>
      <w:bookmarkStart w:id="87" w:name="_Toc74625630"/>
      <w:bookmarkStart w:id="88" w:name="_Toc114725024"/>
      <w:r w:rsidRPr="000D5A59">
        <w:t xml:space="preserve">Raw acceleration-based machine learning techniques for the prediction of time of parturition using Long </w:t>
      </w:r>
      <w:proofErr w:type="gramStart"/>
      <w:r w:rsidRPr="000D5A59">
        <w:t>Short Term</w:t>
      </w:r>
      <w:proofErr w:type="gramEnd"/>
      <w:r w:rsidRPr="000D5A59">
        <w:t xml:space="preserve"> Memory (LSTM)</w:t>
      </w:r>
      <w:bookmarkEnd w:id="87"/>
      <w:bookmarkEnd w:id="88"/>
      <w:r w:rsidRPr="000D5A59">
        <w:t xml:space="preserve"> </w:t>
      </w:r>
    </w:p>
    <w:p w14:paraId="18492937" w14:textId="02098AFD" w:rsidR="00526D40" w:rsidRPr="0058354F" w:rsidRDefault="7C9AE0F5" w:rsidP="00B2204C">
      <w:pPr>
        <w:jc w:val="both"/>
      </w:pPr>
      <w:r w:rsidRPr="0058354F">
        <w:t xml:space="preserve">The LSTM has </w:t>
      </w:r>
      <w:r w:rsidR="71A76F5F">
        <w:t>an accuracy of 70%</w:t>
      </w:r>
      <w:r w:rsidRPr="0058354F">
        <w:t xml:space="preserve"> for </w:t>
      </w:r>
      <w:r w:rsidR="71A76F5F">
        <w:t xml:space="preserve">classifying </w:t>
      </w:r>
      <w:r w:rsidRPr="0058354F">
        <w:t>the ‘Licking after birth’ behaviour. It is at least 3 percent better than metrics-based classifiers and CNNs adapted for time series classification. There is further potential with LSTMs through filtering and splitting the acceleration data into its gravitation and activity components.</w:t>
      </w:r>
      <w:r w:rsidR="71A76F5F">
        <w:t xml:space="preserve"> </w:t>
      </w:r>
      <w:sdt>
        <w:sdtPr>
          <w:id w:val="1894924489"/>
          <w:lock w:val="contentLocked"/>
          <w:citation/>
        </w:sdtPr>
        <w:sdtContent>
          <w:r w:rsidR="000317E1">
            <w:fldChar w:fldCharType="begin"/>
          </w:r>
          <w:r w:rsidR="000317E1">
            <w:rPr>
              <w:lang w:val="en-US"/>
            </w:rPr>
            <w:instrText xml:space="preserve"> CITATION Kir22 \l 1033 </w:instrText>
          </w:r>
          <w:r w:rsidR="000317E1">
            <w:fldChar w:fldCharType="separate"/>
          </w:r>
          <w:r w:rsidR="7F1E0D69">
            <w:rPr>
              <w:noProof/>
              <w:lang w:val="en-US"/>
            </w:rPr>
            <w:t>(Kirk E. Turner, 2022)</w:t>
          </w:r>
          <w:r w:rsidR="000317E1">
            <w:fldChar w:fldCharType="end"/>
          </w:r>
        </w:sdtContent>
      </w:sdt>
      <w:r w:rsidR="7F1E0D69">
        <w:t xml:space="preserve"> has shown that there is promise in using LSTM to classify sheep behaviour</w:t>
      </w:r>
      <w:r w:rsidR="6A9BF438">
        <w:t xml:space="preserve"> (see Appendix </w:t>
      </w:r>
      <w:r w:rsidR="5FCA1A02">
        <w:t>10.3</w:t>
      </w:r>
      <w:r w:rsidR="08842408">
        <w:t>)</w:t>
      </w:r>
      <w:r w:rsidR="7F1E0D69">
        <w:t>.</w:t>
      </w:r>
    </w:p>
    <w:p w14:paraId="12DC4052" w14:textId="38E16898" w:rsidR="00D647FA" w:rsidRDefault="00D647FA" w:rsidP="00246411">
      <w:pPr>
        <w:pStyle w:val="Heading3"/>
        <w:numPr>
          <w:ilvl w:val="2"/>
          <w:numId w:val="6"/>
        </w:numPr>
      </w:pPr>
      <w:bookmarkStart w:id="89" w:name="_Toc114725025"/>
      <w:r w:rsidRPr="000D5A59">
        <w:t xml:space="preserve">Raw acceleration-based machine learning techniques for the prediction of time of parturition using </w:t>
      </w:r>
      <w:proofErr w:type="gramStart"/>
      <w:r>
        <w:t>Transformers</w:t>
      </w:r>
      <w:bookmarkEnd w:id="89"/>
      <w:proofErr w:type="gramEnd"/>
    </w:p>
    <w:p w14:paraId="4FEED77A" w14:textId="0A51D510" w:rsidR="009C4480" w:rsidRPr="009C4480" w:rsidRDefault="009C4480" w:rsidP="008058D4">
      <w:pPr>
        <w:rPr>
          <w:lang w:val="en-US"/>
        </w:rPr>
      </w:pPr>
      <w:r>
        <w:rPr>
          <w:lang w:val="en-US"/>
        </w:rPr>
        <w:t>A transformer was trained o</w:t>
      </w:r>
      <w:r w:rsidR="005756A7">
        <w:rPr>
          <w:lang w:val="en-US"/>
        </w:rPr>
        <w:t>n</w:t>
      </w:r>
      <w:r>
        <w:rPr>
          <w:lang w:val="en-US"/>
        </w:rPr>
        <w:t xml:space="preserve"> 1% of the combined Lambing Density 2016 and Muresk Lambing 2020 datasets.</w:t>
      </w:r>
    </w:p>
    <w:p w14:paraId="298099D5" w14:textId="4683F8DC" w:rsidR="009C4480" w:rsidRPr="009C4480" w:rsidRDefault="009C4480" w:rsidP="008058D4">
      <w:pPr>
        <w:jc w:val="both"/>
        <w:rPr>
          <w:i/>
          <w:iCs/>
          <w:lang w:val="en-US"/>
        </w:rPr>
      </w:pPr>
      <w:r w:rsidRPr="009C4480">
        <w:rPr>
          <w:i/>
          <w:iCs/>
          <w:lang w:val="en-US"/>
        </w:rPr>
        <w:t>The transformer trained on 1/100 of the dataset resulted in an accuracy: 61%</w:t>
      </w:r>
    </w:p>
    <w:p w14:paraId="44850153" w14:textId="4325AD1B" w:rsidR="006C23B2" w:rsidRPr="009C4480" w:rsidRDefault="1C520224" w:rsidP="008058D4">
      <w:pPr>
        <w:jc w:val="both"/>
        <w:rPr>
          <w:lang w:val="en-US"/>
        </w:rPr>
      </w:pPr>
      <w:r w:rsidRPr="33D5D445">
        <w:rPr>
          <w:lang w:val="en-US"/>
        </w:rPr>
        <w:t>Given that only 1% per of the dataset was used, this is a promising result. A dataset was created that was 5% of the available rows, but this caused the training computer to hang. At this stage the cause is not known. It might be a memory limitation or a bug in the software from the publisher. This method shows a lot of promise, especially if the accuracy increases with dataset size.</w:t>
      </w:r>
    </w:p>
    <w:p w14:paraId="6B6F3AC3" w14:textId="112C4994" w:rsidR="5B962F3F" w:rsidRDefault="5B962F3F" w:rsidP="33D5D445">
      <w:pPr>
        <w:pStyle w:val="Heading3"/>
        <w:numPr>
          <w:ilvl w:val="2"/>
          <w:numId w:val="6"/>
        </w:numPr>
        <w:rPr>
          <w:rStyle w:val="Heading3Char"/>
          <w:lang w:val="en-US"/>
        </w:rPr>
      </w:pPr>
      <w:bookmarkStart w:id="90" w:name="_Toc114725026"/>
      <w:r w:rsidRPr="33D5D445">
        <w:rPr>
          <w:rStyle w:val="Heading3Char"/>
          <w:b/>
          <w:bCs/>
          <w:lang w:val="en-US"/>
        </w:rPr>
        <w:t xml:space="preserve">Raw acceleration-based machine learning techniques for the prediction of onset of labour and parturition using combined grazing and lambing data </w:t>
      </w:r>
      <w:proofErr w:type="gramStart"/>
      <w:r w:rsidRPr="33D5D445">
        <w:rPr>
          <w:rStyle w:val="Heading3Char"/>
          <w:b/>
          <w:bCs/>
          <w:lang w:val="en-US"/>
        </w:rPr>
        <w:t>sets</w:t>
      </w:r>
      <w:bookmarkEnd w:id="90"/>
      <w:proofErr w:type="gramEnd"/>
    </w:p>
    <w:p w14:paraId="1592F42D" w14:textId="5E9963F4" w:rsidR="01872F16" w:rsidRPr="006C23B2" w:rsidRDefault="01872F16" w:rsidP="006C23B2">
      <w:pPr>
        <w:jc w:val="both"/>
      </w:pPr>
      <w:r w:rsidRPr="33D5D445">
        <w:rPr>
          <w:lang w:val="en-US"/>
        </w:rPr>
        <w:t>When combining the grazing and lambing behaviour datasets, an accuracy of 80.9% was achieved</w:t>
      </w:r>
      <w:r w:rsidR="4B821421" w:rsidRPr="33D5D445">
        <w:rPr>
          <w:lang w:val="en-US"/>
        </w:rPr>
        <w:t xml:space="preserve">, with a recall of 0.85 for the </w:t>
      </w:r>
      <w:r w:rsidR="4B821421" w:rsidRPr="33D5D445">
        <w:rPr>
          <w:i/>
          <w:iCs/>
          <w:lang w:val="en-US"/>
        </w:rPr>
        <w:t xml:space="preserve">licking </w:t>
      </w:r>
      <w:r w:rsidR="4B821421" w:rsidRPr="33D5D445">
        <w:rPr>
          <w:lang w:val="en-US"/>
        </w:rPr>
        <w:t xml:space="preserve">behaviour. The model struggled to identify the </w:t>
      </w:r>
      <w:proofErr w:type="spellStart"/>
      <w:r w:rsidR="4B821421" w:rsidRPr="33D5D445">
        <w:rPr>
          <w:i/>
          <w:iCs/>
          <w:lang w:val="en-US"/>
        </w:rPr>
        <w:t>labour</w:t>
      </w:r>
      <w:proofErr w:type="spellEnd"/>
      <w:r w:rsidR="4B821421" w:rsidRPr="33D5D445">
        <w:rPr>
          <w:i/>
          <w:iCs/>
          <w:lang w:val="en-US"/>
        </w:rPr>
        <w:t xml:space="preserve"> </w:t>
      </w:r>
      <w:proofErr w:type="spellStart"/>
      <w:r w:rsidR="4B821421" w:rsidRPr="33D5D445">
        <w:rPr>
          <w:lang w:val="en-US"/>
        </w:rPr>
        <w:t>behaviours</w:t>
      </w:r>
      <w:proofErr w:type="spellEnd"/>
      <w:r w:rsidR="0AA3FB17" w:rsidRPr="33D5D445">
        <w:rPr>
          <w:lang w:val="en-US"/>
        </w:rPr>
        <w:t xml:space="preserve">, showing confusion with both the </w:t>
      </w:r>
      <w:r w:rsidR="0AA3FB17" w:rsidRPr="33D5D445">
        <w:rPr>
          <w:i/>
          <w:iCs/>
          <w:lang w:val="en-US"/>
        </w:rPr>
        <w:t>licking</w:t>
      </w:r>
      <w:r w:rsidR="0AA3FB17" w:rsidRPr="33D5D445">
        <w:rPr>
          <w:lang w:val="en-US"/>
        </w:rPr>
        <w:t xml:space="preserve"> and </w:t>
      </w:r>
      <w:r w:rsidR="0AA3FB17" w:rsidRPr="33D5D445">
        <w:rPr>
          <w:i/>
          <w:iCs/>
          <w:lang w:val="en-US"/>
        </w:rPr>
        <w:t>idle</w:t>
      </w:r>
      <w:r w:rsidR="0AA3FB17" w:rsidRPr="33D5D445">
        <w:rPr>
          <w:lang w:val="en-US"/>
        </w:rPr>
        <w:t xml:space="preserve"> behaviours (Figure 2</w:t>
      </w:r>
      <w:r w:rsidR="00CB56CB">
        <w:rPr>
          <w:lang w:val="en-US"/>
        </w:rPr>
        <w:t>6</w:t>
      </w:r>
      <w:r w:rsidR="0AA3FB17" w:rsidRPr="33D5D445">
        <w:rPr>
          <w:lang w:val="en-US"/>
        </w:rPr>
        <w:t>).</w:t>
      </w:r>
      <w:r w:rsidR="006C23B2">
        <w:rPr>
          <w:lang w:val="en-US"/>
        </w:rPr>
        <w:t xml:space="preserve"> Full draft paper provided as Appendix 10.4.</w:t>
      </w:r>
    </w:p>
    <w:p w14:paraId="743200EF" w14:textId="4A0D2A1A" w:rsidR="5D307145" w:rsidRDefault="5D307145" w:rsidP="006C23B2">
      <w:r>
        <w:rPr>
          <w:noProof/>
        </w:rPr>
        <w:drawing>
          <wp:inline distT="0" distB="0" distL="0" distR="0" wp14:anchorId="5C48EA6A" wp14:editId="7633DA7F">
            <wp:extent cx="4572000" cy="3657600"/>
            <wp:effectExtent l="0" t="0" r="0" b="0"/>
            <wp:docPr id="1234875370" name="Picture 123487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72000" cy="3657600"/>
                    </a:xfrm>
                    <a:prstGeom prst="rect">
                      <a:avLst/>
                    </a:prstGeom>
                  </pic:spPr>
                </pic:pic>
              </a:graphicData>
            </a:graphic>
          </wp:inline>
        </w:drawing>
      </w:r>
    </w:p>
    <w:p w14:paraId="6A300579" w14:textId="0C914148" w:rsidR="003A1F1B" w:rsidRPr="0058354F" w:rsidRDefault="003A1F1B" w:rsidP="003A1F1B">
      <w:pPr>
        <w:rPr>
          <w:b/>
        </w:rPr>
      </w:pPr>
      <w:r w:rsidRPr="0058354F">
        <w:rPr>
          <w:b/>
        </w:rPr>
        <w:t xml:space="preserve">Figure </w:t>
      </w:r>
      <w:r>
        <w:rPr>
          <w:b/>
        </w:rPr>
        <w:t>26</w:t>
      </w:r>
      <w:r w:rsidRPr="0098245A">
        <w:rPr>
          <w:bCs/>
        </w:rPr>
        <w:t xml:space="preserve">. </w:t>
      </w:r>
      <w:r w:rsidR="0036140C">
        <w:rPr>
          <w:bCs/>
        </w:rPr>
        <w:t xml:space="preserve">Normalised confusion matrix </w:t>
      </w:r>
      <w:r w:rsidR="00D912D4">
        <w:rPr>
          <w:bCs/>
        </w:rPr>
        <w:t xml:space="preserve">for the combined </w:t>
      </w:r>
      <w:r w:rsidR="00071F84">
        <w:rPr>
          <w:bCs/>
        </w:rPr>
        <w:t>grazing and lambing behaviours.</w:t>
      </w:r>
    </w:p>
    <w:p w14:paraId="5DA914A9" w14:textId="30F89DBA" w:rsidR="4BFF15E5" w:rsidRDefault="4BFF15E5" w:rsidP="006C23B2">
      <w:pPr>
        <w:jc w:val="both"/>
        <w:rPr>
          <w:lang w:val="en-US"/>
        </w:rPr>
      </w:pPr>
      <w:r w:rsidRPr="33D5D445">
        <w:rPr>
          <w:lang w:val="en-US"/>
        </w:rPr>
        <w:t xml:space="preserve">However, fine-tuning on the individual sheep </w:t>
      </w:r>
      <w:r w:rsidR="4FA19A7C" w:rsidRPr="33D5D445">
        <w:rPr>
          <w:lang w:val="en-US"/>
        </w:rPr>
        <w:t xml:space="preserve">increased the accuracy to an average of 86.3%, </w:t>
      </w:r>
      <w:r w:rsidRPr="33D5D445">
        <w:rPr>
          <w:lang w:val="en-US"/>
        </w:rPr>
        <w:t>promot</w:t>
      </w:r>
      <w:r w:rsidR="283D2FD9" w:rsidRPr="33D5D445">
        <w:rPr>
          <w:lang w:val="en-US"/>
        </w:rPr>
        <w:t>ing</w:t>
      </w:r>
      <w:r w:rsidRPr="33D5D445">
        <w:rPr>
          <w:lang w:val="en-US"/>
        </w:rPr>
        <w:t xml:space="preserve"> the detection of the </w:t>
      </w:r>
      <w:proofErr w:type="spellStart"/>
      <w:r w:rsidRPr="33D5D445">
        <w:rPr>
          <w:i/>
          <w:iCs/>
          <w:lang w:val="en-US"/>
        </w:rPr>
        <w:t>labour</w:t>
      </w:r>
      <w:proofErr w:type="spellEnd"/>
      <w:r w:rsidRPr="33D5D445">
        <w:rPr>
          <w:lang w:val="en-US"/>
        </w:rPr>
        <w:t xml:space="preserve"> </w:t>
      </w:r>
      <w:proofErr w:type="spellStart"/>
      <w:r w:rsidRPr="33D5D445">
        <w:rPr>
          <w:lang w:val="en-US"/>
        </w:rPr>
        <w:t>behaviours</w:t>
      </w:r>
      <w:proofErr w:type="spellEnd"/>
      <w:r w:rsidR="092FFC70" w:rsidRPr="33D5D445">
        <w:rPr>
          <w:lang w:val="en-US"/>
        </w:rPr>
        <w:t xml:space="preserve">. In individual cases this resulted in a loss of performance in the </w:t>
      </w:r>
      <w:r w:rsidR="092FFC70" w:rsidRPr="33D5D445">
        <w:rPr>
          <w:i/>
          <w:iCs/>
          <w:lang w:val="en-US"/>
        </w:rPr>
        <w:t>licking</w:t>
      </w:r>
      <w:r w:rsidR="092FFC70" w:rsidRPr="33D5D445">
        <w:rPr>
          <w:lang w:val="en-US"/>
        </w:rPr>
        <w:t xml:space="preserve"> behaviour recall (Figure 26), but this was not a universal result </w:t>
      </w:r>
      <w:r w:rsidR="67FE3CE6" w:rsidRPr="33D5D445">
        <w:rPr>
          <w:lang w:val="en-US"/>
        </w:rPr>
        <w:t xml:space="preserve">(Figure 27). Overall, fine-tuning increased the reliability of detection of the </w:t>
      </w:r>
      <w:proofErr w:type="spellStart"/>
      <w:r w:rsidR="67FE3CE6" w:rsidRPr="33D5D445">
        <w:rPr>
          <w:i/>
          <w:iCs/>
          <w:lang w:val="en-US"/>
        </w:rPr>
        <w:t>labour</w:t>
      </w:r>
      <w:proofErr w:type="spellEnd"/>
      <w:r w:rsidR="67FE3CE6" w:rsidRPr="33D5D445">
        <w:rPr>
          <w:lang w:val="en-US"/>
        </w:rPr>
        <w:t xml:space="preserve"> and </w:t>
      </w:r>
      <w:r w:rsidR="67FE3CE6" w:rsidRPr="33D5D445">
        <w:rPr>
          <w:i/>
          <w:iCs/>
          <w:lang w:val="en-US"/>
        </w:rPr>
        <w:t>licking</w:t>
      </w:r>
      <w:r w:rsidR="67FE3CE6" w:rsidRPr="33D5D445">
        <w:rPr>
          <w:lang w:val="en-US"/>
        </w:rPr>
        <w:t xml:space="preserve"> </w:t>
      </w:r>
      <w:proofErr w:type="spellStart"/>
      <w:r w:rsidR="67FE3CE6" w:rsidRPr="33D5D445">
        <w:rPr>
          <w:lang w:val="en-US"/>
        </w:rPr>
        <w:t>behaviours</w:t>
      </w:r>
      <w:proofErr w:type="spellEnd"/>
      <w:r w:rsidR="67FE3CE6" w:rsidRPr="33D5D445">
        <w:rPr>
          <w:lang w:val="en-US"/>
        </w:rPr>
        <w:t xml:space="preserve"> </w:t>
      </w:r>
      <w:r w:rsidR="2F51256F" w:rsidRPr="33D5D445">
        <w:rPr>
          <w:lang w:val="en-US"/>
        </w:rPr>
        <w:t xml:space="preserve">providing the basis for further work in </w:t>
      </w:r>
      <w:r w:rsidR="67FE3CE6" w:rsidRPr="33D5D445">
        <w:rPr>
          <w:lang w:val="en-US"/>
        </w:rPr>
        <w:t>detect</w:t>
      </w:r>
      <w:r w:rsidR="711B08E7" w:rsidRPr="33D5D445">
        <w:rPr>
          <w:lang w:val="en-US"/>
        </w:rPr>
        <w:t>ing</w:t>
      </w:r>
      <w:r w:rsidR="67FE3CE6" w:rsidRPr="33D5D445">
        <w:rPr>
          <w:lang w:val="en-US"/>
        </w:rPr>
        <w:t xml:space="preserve"> the onset of birth, and the time of parturition.</w:t>
      </w:r>
    </w:p>
    <w:p w14:paraId="0A1C8FF9" w14:textId="53D6652C" w:rsidR="33D5D445" w:rsidRDefault="33D5D445" w:rsidP="33D5D445">
      <w:pPr>
        <w:rPr>
          <w:lang w:val="en-US"/>
        </w:rPr>
      </w:pPr>
    </w:p>
    <w:p w14:paraId="06EB2798" w14:textId="6BB4688A" w:rsidR="5AD3030C" w:rsidRDefault="5AD3030C" w:rsidP="33D5D445">
      <w:r>
        <w:rPr>
          <w:noProof/>
        </w:rPr>
        <w:drawing>
          <wp:inline distT="0" distB="0" distL="0" distR="0" wp14:anchorId="1E6C26E3" wp14:editId="670B2F45">
            <wp:extent cx="2787650" cy="2230120"/>
            <wp:effectExtent l="0" t="0" r="0" b="0"/>
            <wp:docPr id="885635554" name="Picture 88563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0415" cy="2232332"/>
                    </a:xfrm>
                    <a:prstGeom prst="rect">
                      <a:avLst/>
                    </a:prstGeom>
                  </pic:spPr>
                </pic:pic>
              </a:graphicData>
            </a:graphic>
          </wp:inline>
        </w:drawing>
      </w:r>
      <w:r w:rsidR="002B1789">
        <w:rPr>
          <w:noProof/>
        </w:rPr>
        <w:drawing>
          <wp:inline distT="0" distB="0" distL="0" distR="0" wp14:anchorId="031B59F1" wp14:editId="09111570">
            <wp:extent cx="2787650" cy="2230120"/>
            <wp:effectExtent l="0" t="0" r="0" b="0"/>
            <wp:docPr id="1880587788" name="Picture 188058778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87788" name="Picture 1880587788" descr="Text&#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87650" cy="2230120"/>
                    </a:xfrm>
                    <a:prstGeom prst="rect">
                      <a:avLst/>
                    </a:prstGeom>
                  </pic:spPr>
                </pic:pic>
              </a:graphicData>
            </a:graphic>
          </wp:inline>
        </w:drawing>
      </w:r>
    </w:p>
    <w:p w14:paraId="02F58662" w14:textId="18AEAC4D" w:rsidR="008870B2" w:rsidRPr="0058354F" w:rsidRDefault="008870B2" w:rsidP="008870B2">
      <w:pPr>
        <w:rPr>
          <w:b/>
        </w:rPr>
      </w:pPr>
      <w:r w:rsidRPr="0058354F">
        <w:rPr>
          <w:b/>
        </w:rPr>
        <w:t xml:space="preserve">Figure </w:t>
      </w:r>
      <w:r>
        <w:rPr>
          <w:b/>
        </w:rPr>
        <w:t>27</w:t>
      </w:r>
      <w:r w:rsidRPr="0098245A">
        <w:rPr>
          <w:bCs/>
        </w:rPr>
        <w:t xml:space="preserve">. </w:t>
      </w:r>
      <w:r>
        <w:rPr>
          <w:bCs/>
        </w:rPr>
        <w:t>Normalised confusion matrix for the combined grazing and lambing behaviours</w:t>
      </w:r>
      <w:r w:rsidR="00614EC4">
        <w:rPr>
          <w:bCs/>
        </w:rPr>
        <w:t>, fine-tuned on individual sheep.</w:t>
      </w:r>
    </w:p>
    <w:p w14:paraId="782BCCEA" w14:textId="025D865C" w:rsidR="33D5D445" w:rsidRPr="006C23B2" w:rsidRDefault="33D5D445" w:rsidP="33D5D445"/>
    <w:p w14:paraId="0C711602" w14:textId="61DE67DB" w:rsidR="00526D40" w:rsidRDefault="00526D40" w:rsidP="00246411">
      <w:pPr>
        <w:pStyle w:val="Heading2"/>
        <w:numPr>
          <w:ilvl w:val="1"/>
          <w:numId w:val="6"/>
        </w:numPr>
        <w:ind w:left="777" w:hanging="420"/>
      </w:pPr>
      <w:r>
        <w:t xml:space="preserve">  </w:t>
      </w:r>
      <w:bookmarkStart w:id="91" w:name="_Toc114725027"/>
      <w:r>
        <w:t>Phase 3: Prediction of time of parturition during a natural</w:t>
      </w:r>
      <w:r w:rsidR="00EE3E69">
        <w:t xml:space="preserve"> 5-week</w:t>
      </w:r>
      <w:r>
        <w:t xml:space="preserve"> lambing</w:t>
      </w:r>
      <w:bookmarkEnd w:id="91"/>
      <w:r>
        <w:t xml:space="preserve"> </w:t>
      </w:r>
    </w:p>
    <w:p w14:paraId="3F180747" w14:textId="18AD08BA" w:rsidR="00161F33" w:rsidRDefault="00161F33" w:rsidP="00246411">
      <w:pPr>
        <w:pStyle w:val="Heading3"/>
        <w:numPr>
          <w:ilvl w:val="2"/>
          <w:numId w:val="6"/>
        </w:numPr>
        <w:ind w:left="1077"/>
      </w:pPr>
      <w:bookmarkStart w:id="92" w:name="_Toc114725028"/>
      <w:r>
        <w:t xml:space="preserve">Prediction of time of parturition from </w:t>
      </w:r>
      <w:proofErr w:type="spellStart"/>
      <w:r>
        <w:t>Actigraph</w:t>
      </w:r>
      <w:proofErr w:type="spellEnd"/>
      <w:r>
        <w:t xml:space="preserve"> sensors</w:t>
      </w:r>
      <w:bookmarkEnd w:id="92"/>
    </w:p>
    <w:p w14:paraId="2FBFE679" w14:textId="3D9C7629" w:rsidR="000D7959" w:rsidRDefault="000D7959" w:rsidP="002B4656">
      <w:pPr>
        <w:jc w:val="both"/>
      </w:pPr>
      <w:r>
        <w:t xml:space="preserve">When the data was </w:t>
      </w:r>
      <w:r w:rsidRPr="000D7959">
        <w:rPr>
          <w:lang w:val="en-US"/>
        </w:rPr>
        <w:t>truncated to a duration of ten days, so that the prediction errors could be easily compared to the previous two datasets, t</w:t>
      </w:r>
      <w:r w:rsidRPr="0058354F">
        <w:t xml:space="preserve">he average error between the predicted and actual time of parturition </w:t>
      </w:r>
      <w:r>
        <w:t xml:space="preserve">for 54 ewes </w:t>
      </w:r>
      <w:r w:rsidRPr="0058354F">
        <w:t xml:space="preserve">using this method was </w:t>
      </w:r>
      <w:r>
        <w:t>18</w:t>
      </w:r>
      <w:r w:rsidRPr="0058354F">
        <w:t xml:space="preserve"> hours</w:t>
      </w:r>
      <w:r>
        <w:t>. For most sheep the error was low, but a few sheep with large errors increased the average error (Fig</w:t>
      </w:r>
      <w:r w:rsidR="001275FA">
        <w:t>ure</w:t>
      </w:r>
      <w:r>
        <w:t xml:space="preserve"> </w:t>
      </w:r>
      <w:r w:rsidR="00E81340">
        <w:t>2</w:t>
      </w:r>
      <w:r w:rsidR="007F55D5">
        <w:t>8</w:t>
      </w:r>
      <w:r>
        <w:t>).</w:t>
      </w:r>
    </w:p>
    <w:p w14:paraId="6FF987B2" w14:textId="77777777" w:rsidR="000D7959" w:rsidRPr="003E4672" w:rsidRDefault="000D7959" w:rsidP="00032BF2"/>
    <w:p w14:paraId="2DB73909" w14:textId="77777777" w:rsidR="00E547AC" w:rsidRDefault="000D7959" w:rsidP="00E547AC">
      <w:pPr>
        <w:jc w:val="center"/>
        <w:rPr>
          <w:b/>
        </w:rPr>
      </w:pPr>
      <w:commentRangeStart w:id="93"/>
      <w:r w:rsidRPr="002409AE">
        <w:rPr>
          <w:noProof/>
          <w:lang w:val="en-GB" w:eastAsia="en-GB"/>
        </w:rPr>
        <w:drawing>
          <wp:inline distT="0" distB="0" distL="0" distR="0" wp14:anchorId="53F427B1" wp14:editId="23592E13">
            <wp:extent cx="4963680" cy="2459799"/>
            <wp:effectExtent l="0" t="0" r="8890" b="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a:picLocks noChangeAspect="1" noChangeArrowheads="1"/>
                    </pic:cNvPicPr>
                  </pic:nvPicPr>
                  <pic:blipFill rotWithShape="1">
                    <a:blip r:embed="rId58" r:link="rId59">
                      <a:extLst>
                        <a:ext uri="{28A0092B-C50C-407E-A947-70E740481C1C}">
                          <a14:useLocalDpi xmlns:a14="http://schemas.microsoft.com/office/drawing/2010/main" val="0"/>
                        </a:ext>
                      </a:extLst>
                    </a:blip>
                    <a:srcRect t="3460"/>
                    <a:stretch/>
                  </pic:blipFill>
                  <pic:spPr bwMode="auto">
                    <a:xfrm>
                      <a:off x="0" y="0"/>
                      <a:ext cx="4995268" cy="2475453"/>
                    </a:xfrm>
                    <a:prstGeom prst="rect">
                      <a:avLst/>
                    </a:prstGeom>
                    <a:noFill/>
                    <a:ln>
                      <a:noFill/>
                    </a:ln>
                    <a:extLst>
                      <a:ext uri="{53640926-AAD7-44D8-BBD7-CCE9431645EC}">
                        <a14:shadowObscured xmlns:a14="http://schemas.microsoft.com/office/drawing/2010/main"/>
                      </a:ext>
                    </a:extLst>
                  </pic:spPr>
                </pic:pic>
              </a:graphicData>
            </a:graphic>
          </wp:inline>
        </w:drawing>
      </w:r>
      <w:commentRangeEnd w:id="93"/>
      <w:r w:rsidR="006249DB">
        <w:rPr>
          <w:rStyle w:val="CommentReference"/>
        </w:rPr>
        <w:commentReference w:id="93"/>
      </w:r>
    </w:p>
    <w:p w14:paraId="0C4DD866" w14:textId="176EAA33" w:rsidR="00161F33" w:rsidRPr="000D7959" w:rsidRDefault="000D7959" w:rsidP="00B2204C">
      <w:pPr>
        <w:jc w:val="both"/>
      </w:pPr>
      <w:r w:rsidRPr="000D7959">
        <w:rPr>
          <w:b/>
        </w:rPr>
        <w:t>Figure</w:t>
      </w:r>
      <w:r w:rsidR="003529F9">
        <w:rPr>
          <w:b/>
        </w:rPr>
        <w:t xml:space="preserve"> 2</w:t>
      </w:r>
      <w:r w:rsidR="00614EC4">
        <w:rPr>
          <w:b/>
        </w:rPr>
        <w:t>8</w:t>
      </w:r>
      <w:r w:rsidRPr="000D7959">
        <w:rPr>
          <w:bCs/>
        </w:rPr>
        <w:t xml:space="preserve">. Difference between the time of </w:t>
      </w:r>
      <w:r w:rsidR="002F55E4">
        <w:rPr>
          <w:bCs/>
        </w:rPr>
        <w:t>parturition</w:t>
      </w:r>
      <w:r w:rsidRPr="000D7959">
        <w:rPr>
          <w:bCs/>
        </w:rPr>
        <w:t xml:space="preserve"> predicted using the Smith </w:t>
      </w:r>
      <w:r w:rsidRPr="000D7959">
        <w:rPr>
          <w:bCs/>
          <w:i/>
        </w:rPr>
        <w:t>et al</w:t>
      </w:r>
      <w:r w:rsidRPr="000D7959">
        <w:rPr>
          <w:bCs/>
        </w:rPr>
        <w:t xml:space="preserve">. (2020) method and the actual time of </w:t>
      </w:r>
      <w:r w:rsidR="002F55E4">
        <w:rPr>
          <w:bCs/>
        </w:rPr>
        <w:t>parturition</w:t>
      </w:r>
      <w:r w:rsidRPr="000D7959">
        <w:rPr>
          <w:bCs/>
        </w:rPr>
        <w:t xml:space="preserve"> observed for 54 ewes at the Katanning Research Facility in 2019</w:t>
      </w:r>
      <w:r w:rsidR="00362F69">
        <w:rPr>
          <w:bCs/>
        </w:rPr>
        <w:t xml:space="preserve"> for Phase </w:t>
      </w:r>
      <w:r w:rsidR="00887D23">
        <w:rPr>
          <w:bCs/>
        </w:rPr>
        <w:t>3 of the project</w:t>
      </w:r>
      <w:r w:rsidR="003529F9">
        <w:rPr>
          <w:bCs/>
        </w:rPr>
        <w:t>.</w:t>
      </w:r>
    </w:p>
    <w:p w14:paraId="1B15ACD0" w14:textId="77777777" w:rsidR="00161F33" w:rsidRPr="00B91CBD" w:rsidRDefault="00161F33" w:rsidP="00246411">
      <w:pPr>
        <w:pStyle w:val="Heading3"/>
        <w:numPr>
          <w:ilvl w:val="2"/>
          <w:numId w:val="6"/>
        </w:numPr>
        <w:ind w:left="1077"/>
      </w:pPr>
      <w:bookmarkStart w:id="94" w:name="_Toc114725029"/>
      <w:r>
        <w:t>Prediction of time of parturition from machine vision</w:t>
      </w:r>
      <w:bookmarkEnd w:id="94"/>
    </w:p>
    <w:p w14:paraId="61ACE9D2" w14:textId="77777777" w:rsidR="006C618A" w:rsidRDefault="006C618A" w:rsidP="006C618A">
      <w:pPr>
        <w:rPr>
          <w:b/>
          <w:bCs/>
          <w:i/>
          <w:iCs/>
          <w:lang w:val="en-US"/>
        </w:rPr>
      </w:pPr>
      <w:r>
        <w:rPr>
          <w:b/>
          <w:bCs/>
          <w:i/>
          <w:iCs/>
          <w:lang w:val="en-US"/>
        </w:rPr>
        <w:t>Statistical prediction of the date of parturition of lambs from individual ewes</w:t>
      </w:r>
    </w:p>
    <w:p w14:paraId="4193133A" w14:textId="77777777" w:rsidR="006C618A" w:rsidRDefault="006C618A" w:rsidP="002B4656">
      <w:pPr>
        <w:jc w:val="both"/>
        <w:rPr>
          <w:lang w:val="en-US"/>
        </w:rPr>
      </w:pPr>
      <w:r>
        <w:rPr>
          <w:lang w:val="en-US"/>
        </w:rPr>
        <w:t>The initial algorithm to predict the date of birth for a specific ewe uses the steps:</w:t>
      </w:r>
    </w:p>
    <w:p w14:paraId="42556E2A" w14:textId="77777777" w:rsidR="006C618A" w:rsidRDefault="006C618A" w:rsidP="002B4656">
      <w:pPr>
        <w:pStyle w:val="ListParagraph"/>
        <w:numPr>
          <w:ilvl w:val="0"/>
          <w:numId w:val="31"/>
        </w:numPr>
        <w:spacing w:after="160" w:line="256" w:lineRule="auto"/>
        <w:jc w:val="both"/>
        <w:rPr>
          <w:lang w:val="en-US"/>
        </w:rPr>
      </w:pPr>
      <w:r>
        <w:rPr>
          <w:lang w:val="en-US"/>
        </w:rPr>
        <w:t xml:space="preserve">Find all the ewes and lambs in a </w:t>
      </w:r>
      <w:proofErr w:type="gramStart"/>
      <w:r>
        <w:rPr>
          <w:lang w:val="en-US"/>
        </w:rPr>
        <w:t>picture</w:t>
      </w:r>
      <w:proofErr w:type="gramEnd"/>
    </w:p>
    <w:p w14:paraId="62700FC8" w14:textId="77777777" w:rsidR="006C618A" w:rsidRDefault="006C618A" w:rsidP="002B4656">
      <w:pPr>
        <w:pStyle w:val="ListParagraph"/>
        <w:numPr>
          <w:ilvl w:val="0"/>
          <w:numId w:val="31"/>
        </w:numPr>
        <w:spacing w:after="160" w:line="256" w:lineRule="auto"/>
        <w:jc w:val="both"/>
        <w:rPr>
          <w:lang w:val="en-US"/>
        </w:rPr>
      </w:pPr>
      <w:r>
        <w:rPr>
          <w:lang w:val="en-US"/>
        </w:rPr>
        <w:t xml:space="preserve">Select only the ewes where the number can be read and is </w:t>
      </w:r>
      <w:proofErr w:type="gramStart"/>
      <w:r>
        <w:rPr>
          <w:lang w:val="en-US"/>
        </w:rPr>
        <w:t>valid</w:t>
      </w:r>
      <w:proofErr w:type="gramEnd"/>
    </w:p>
    <w:p w14:paraId="001A5349" w14:textId="77777777" w:rsidR="006C618A" w:rsidRDefault="006C618A" w:rsidP="002B4656">
      <w:pPr>
        <w:pStyle w:val="ListParagraph"/>
        <w:numPr>
          <w:ilvl w:val="0"/>
          <w:numId w:val="31"/>
        </w:numPr>
        <w:spacing w:after="160" w:line="256" w:lineRule="auto"/>
        <w:jc w:val="both"/>
        <w:rPr>
          <w:lang w:val="en-US"/>
        </w:rPr>
      </w:pPr>
      <w:r>
        <w:rPr>
          <w:lang w:val="en-US"/>
        </w:rPr>
        <w:t xml:space="preserve">If a lamb is with 2.5 body lengths of the ewe, assume that the lamb belongs to the </w:t>
      </w:r>
      <w:proofErr w:type="gramStart"/>
      <w:r>
        <w:rPr>
          <w:lang w:val="en-US"/>
        </w:rPr>
        <w:t>ewe</w:t>
      </w:r>
      <w:proofErr w:type="gramEnd"/>
    </w:p>
    <w:p w14:paraId="0CF9D304" w14:textId="77777777" w:rsidR="006C618A" w:rsidRPr="00BA4D62" w:rsidRDefault="006C618A" w:rsidP="002B4656">
      <w:pPr>
        <w:pStyle w:val="ListParagraph"/>
        <w:numPr>
          <w:ilvl w:val="0"/>
          <w:numId w:val="31"/>
        </w:numPr>
        <w:spacing w:after="160" w:line="256" w:lineRule="auto"/>
        <w:jc w:val="both"/>
        <w:rPr>
          <w:lang w:val="en-US"/>
        </w:rPr>
      </w:pPr>
      <w:r>
        <w:rPr>
          <w:lang w:val="en-US"/>
        </w:rPr>
        <w:t xml:space="preserve">Take the day of the first instance of a lamb belonging to an ewe as the “date of </w:t>
      </w:r>
      <w:proofErr w:type="gramStart"/>
      <w:r>
        <w:rPr>
          <w:lang w:val="en-US"/>
        </w:rPr>
        <w:t>parturition”</w:t>
      </w:r>
      <w:proofErr w:type="gramEnd"/>
    </w:p>
    <w:p w14:paraId="6720FC78" w14:textId="77777777" w:rsidR="006C618A" w:rsidRDefault="006C618A" w:rsidP="002B4656">
      <w:pPr>
        <w:jc w:val="both"/>
        <w:rPr>
          <w:lang w:val="en-US"/>
        </w:rPr>
      </w:pPr>
      <w:r>
        <w:rPr>
          <w:lang w:val="en-US"/>
        </w:rPr>
        <w:t>The following fig shows the error in days between what camera 6’s (paddock 16) predicted birthdates and the real birthdates. The error being negative means that the camera’s predicted date is after the true birth date.</w:t>
      </w:r>
    </w:p>
    <w:p w14:paraId="64DF7B6F" w14:textId="77777777" w:rsidR="006C618A" w:rsidRDefault="006C618A" w:rsidP="00E547AC">
      <w:pPr>
        <w:jc w:val="center"/>
        <w:rPr>
          <w:lang w:val="en-US"/>
        </w:rPr>
      </w:pPr>
      <w:r>
        <w:rPr>
          <w:noProof/>
          <w:lang w:val="en-GB" w:eastAsia="en-GB"/>
        </w:rPr>
        <w:drawing>
          <wp:inline distT="0" distB="0" distL="0" distR="0" wp14:anchorId="3FF7226F" wp14:editId="19AA5330">
            <wp:extent cx="3347450" cy="2436103"/>
            <wp:effectExtent l="0" t="0" r="5715" b="2540"/>
            <wp:docPr id="52" name="Picture 5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histogram&#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3368155" cy="2451171"/>
                    </a:xfrm>
                    <a:prstGeom prst="rect">
                      <a:avLst/>
                    </a:prstGeom>
                  </pic:spPr>
                </pic:pic>
              </a:graphicData>
            </a:graphic>
          </wp:inline>
        </w:drawing>
      </w:r>
    </w:p>
    <w:p w14:paraId="0F10B393" w14:textId="2F440F46" w:rsidR="00E547AC" w:rsidRDefault="00E547AC" w:rsidP="00E547AC">
      <w:pPr>
        <w:rPr>
          <w:lang w:val="en-US"/>
        </w:rPr>
      </w:pPr>
      <w:r w:rsidRPr="005A0E78">
        <w:rPr>
          <w:b/>
          <w:bCs/>
          <w:lang w:val="en-US"/>
        </w:rPr>
        <w:t xml:space="preserve">Figure </w:t>
      </w:r>
      <w:r>
        <w:rPr>
          <w:b/>
          <w:bCs/>
          <w:lang w:val="en-US"/>
        </w:rPr>
        <w:t>2</w:t>
      </w:r>
      <w:r w:rsidR="00614EC4">
        <w:rPr>
          <w:b/>
          <w:bCs/>
          <w:lang w:val="en-US"/>
        </w:rPr>
        <w:t>9</w:t>
      </w:r>
      <w:r>
        <w:rPr>
          <w:b/>
          <w:bCs/>
          <w:lang w:val="en-US"/>
        </w:rPr>
        <w:t>.</w:t>
      </w:r>
      <w:r>
        <w:rPr>
          <w:lang w:val="en-US"/>
        </w:rPr>
        <w:t xml:space="preserve"> Lambing prediction error from simple algorithm run on images from camera 6.</w:t>
      </w:r>
    </w:p>
    <w:p w14:paraId="6C8F3042" w14:textId="325A5FD6" w:rsidR="006C618A" w:rsidRDefault="006C618A" w:rsidP="002B4656">
      <w:pPr>
        <w:jc w:val="both"/>
        <w:rPr>
          <w:lang w:val="en-US"/>
        </w:rPr>
      </w:pPr>
      <w:r>
        <w:rPr>
          <w:lang w:val="en-US"/>
        </w:rPr>
        <w:t>This is the first attempt at a very simple birth date prediction algorithm. Ideally the errors would display a large peak near 0. Negative errors mean that the system predicted the birth after the event, whereas positive errors mean that the system predicted the birth before it happened, which must be caused by another ewe’s lamb being seen near the subject ewe or the system reading the ewe’s number incorrectly. The absolute average error is ~7 days.</w:t>
      </w:r>
    </w:p>
    <w:p w14:paraId="16259391" w14:textId="77777777" w:rsidR="006C618A" w:rsidRDefault="006C618A" w:rsidP="00B2204C">
      <w:pPr>
        <w:spacing w:before="240" w:after="240"/>
        <w:rPr>
          <w:b/>
          <w:bCs/>
          <w:i/>
          <w:iCs/>
          <w:lang w:val="en-US"/>
        </w:rPr>
      </w:pPr>
      <w:r>
        <w:rPr>
          <w:b/>
          <w:bCs/>
          <w:i/>
          <w:iCs/>
          <w:lang w:val="en-US"/>
        </w:rPr>
        <w:t>Machine Learning prediction of the date of parturition of lambs from individual ewes</w:t>
      </w:r>
    </w:p>
    <w:p w14:paraId="3A9AF0F3" w14:textId="6FFCEA1D" w:rsidR="006C618A" w:rsidRDefault="006C618A" w:rsidP="002B4656">
      <w:pPr>
        <w:jc w:val="both"/>
        <w:rPr>
          <w:lang w:val="en-US"/>
        </w:rPr>
      </w:pPr>
      <w:r>
        <w:rPr>
          <w:lang w:val="en-US"/>
        </w:rPr>
        <w:t xml:space="preserve">The statistical prediction of parturition date relied on the camera identifying an </w:t>
      </w:r>
      <w:proofErr w:type="spellStart"/>
      <w:r>
        <w:rPr>
          <w:lang w:val="en-US"/>
        </w:rPr>
        <w:t>ewe</w:t>
      </w:r>
      <w:proofErr w:type="spellEnd"/>
      <w:r>
        <w:rPr>
          <w:lang w:val="en-US"/>
        </w:rPr>
        <w:t xml:space="preserve"> on multiple occasions, near lambs to predict that parturition had occurred. Another option is to train a ML model to detect an instance of </w:t>
      </w:r>
      <w:proofErr w:type="gramStart"/>
      <w:r>
        <w:rPr>
          <w:lang w:val="en-US"/>
        </w:rPr>
        <w:t>a</w:t>
      </w:r>
      <w:proofErr w:type="gramEnd"/>
      <w:r>
        <w:rPr>
          <w:lang w:val="en-US"/>
        </w:rPr>
        <w:t xml:space="preserve"> ewe and lamb in an image where it is highly likely that they are lamb and dam. The benefit of </w:t>
      </w:r>
      <w:proofErr w:type="gramStart"/>
      <w:r>
        <w:rPr>
          <w:lang w:val="en-US"/>
        </w:rPr>
        <w:t>have</w:t>
      </w:r>
      <w:proofErr w:type="gramEnd"/>
      <w:r>
        <w:rPr>
          <w:lang w:val="en-US"/>
        </w:rPr>
        <w:t xml:space="preserve"> a ML object detector that can recognise when it is looking at a lamb-dam pairing is that only a single image where ewe identification is successful would be required to conclude that a particular ewe has lambed.</w:t>
      </w:r>
    </w:p>
    <w:p w14:paraId="651A7ADC" w14:textId="77777777" w:rsidR="006C618A" w:rsidRDefault="006C618A" w:rsidP="002B4656">
      <w:pPr>
        <w:jc w:val="both"/>
        <w:rPr>
          <w:lang w:val="en-US"/>
        </w:rPr>
      </w:pPr>
      <w:r>
        <w:rPr>
          <w:lang w:val="en-US"/>
        </w:rPr>
        <w:t xml:space="preserve">A dataset of pictures taken by the cameras were labelled by an expert in sheep behaviour. The expert labelled the dataset by putting boxes around an ewe and lamb(s) where she was sure they were together. Ten thousand images where labelled and a YOLO version 5 object detector was trained on the labelled dataset. Unfortunately, the accuracy of the model was poor i.e., it would miss some lamb to dam pairings and would also some false positives. </w:t>
      </w:r>
    </w:p>
    <w:p w14:paraId="43E828EE" w14:textId="77777777" w:rsidR="006C618A" w:rsidRPr="001A1945" w:rsidRDefault="006C618A" w:rsidP="006C618A">
      <w:pPr>
        <w:rPr>
          <w:i/>
          <w:iCs/>
          <w:lang w:val="en-US"/>
        </w:rPr>
      </w:pPr>
      <w:r w:rsidRPr="001A1945">
        <w:rPr>
          <w:i/>
          <w:iCs/>
          <w:lang w:val="en-US"/>
        </w:rPr>
        <w:t>Yolo Lamb-Dam Object detector:  precision: 72%, recall 62%</w:t>
      </w:r>
    </w:p>
    <w:p w14:paraId="3C771897" w14:textId="77777777" w:rsidR="006C618A" w:rsidRDefault="006C618A" w:rsidP="002B4656">
      <w:pPr>
        <w:jc w:val="both"/>
        <w:rPr>
          <w:lang w:val="en-US"/>
        </w:rPr>
      </w:pPr>
      <w:r>
        <w:rPr>
          <w:lang w:val="en-US"/>
        </w:rPr>
        <w:t>At this stage we don’t know what size training set would be required for an object detector to learn the subtle differences discernable by a human expert.</w:t>
      </w:r>
    </w:p>
    <w:p w14:paraId="6BE3402B" w14:textId="77777777" w:rsidR="005F7612" w:rsidRPr="00121A8C" w:rsidRDefault="005F7612" w:rsidP="00032BF2">
      <w:pPr>
        <w:rPr>
          <w:lang w:val="en-US"/>
        </w:rPr>
      </w:pPr>
    </w:p>
    <w:p w14:paraId="796143E9" w14:textId="347CD0E8" w:rsidR="004D779E" w:rsidRDefault="004D779E" w:rsidP="00246411">
      <w:pPr>
        <w:pStyle w:val="Heading1"/>
        <w:numPr>
          <w:ilvl w:val="0"/>
          <w:numId w:val="6"/>
        </w:numPr>
        <w:jc w:val="both"/>
      </w:pPr>
      <w:bookmarkStart w:id="95" w:name="_Toc114725030"/>
      <w:r>
        <w:t>Discussion</w:t>
      </w:r>
      <w:bookmarkEnd w:id="95"/>
      <w:r>
        <w:t xml:space="preserve"> </w:t>
      </w:r>
    </w:p>
    <w:p w14:paraId="3E29E38C" w14:textId="4E09605A" w:rsidR="00A02429" w:rsidRPr="0040139C" w:rsidRDefault="00A04369" w:rsidP="00246411">
      <w:pPr>
        <w:pStyle w:val="Heading2"/>
        <w:numPr>
          <w:ilvl w:val="1"/>
          <w:numId w:val="6"/>
        </w:numPr>
        <w:jc w:val="left"/>
      </w:pPr>
      <w:r>
        <w:t xml:space="preserve"> </w:t>
      </w:r>
      <w:bookmarkStart w:id="96" w:name="_Toc114725031"/>
      <w:r w:rsidR="007F782D">
        <w:t>Phase 1: Development and verification of normal behaviour algorithms</w:t>
      </w:r>
      <w:bookmarkEnd w:id="96"/>
    </w:p>
    <w:p w14:paraId="60D2420F" w14:textId="352437CC" w:rsidR="00E16EF1" w:rsidRDefault="00E16EF1" w:rsidP="00246411">
      <w:pPr>
        <w:pStyle w:val="Heading3"/>
        <w:numPr>
          <w:ilvl w:val="2"/>
          <w:numId w:val="6"/>
        </w:numPr>
      </w:pPr>
      <w:bookmarkStart w:id="97" w:name="_Toc114725032"/>
      <w:r>
        <w:t xml:space="preserve">Machine-learning and predictions from </w:t>
      </w:r>
      <w:proofErr w:type="spellStart"/>
      <w:r>
        <w:t>Actigraph</w:t>
      </w:r>
      <w:proofErr w:type="spellEnd"/>
      <w:r>
        <w:t xml:space="preserve"> sensors</w:t>
      </w:r>
      <w:bookmarkEnd w:id="97"/>
    </w:p>
    <w:p w14:paraId="12F095E6" w14:textId="37A32082" w:rsidR="00C43C45" w:rsidRPr="00C43C45" w:rsidRDefault="00C43C45" w:rsidP="002B4656">
      <w:pPr>
        <w:jc w:val="both"/>
        <w:rPr>
          <w:lang w:val="en-US"/>
        </w:rPr>
      </w:pPr>
      <w:r w:rsidRPr="00C43C45">
        <w:rPr>
          <w:lang w:val="en-US"/>
        </w:rPr>
        <w:t xml:space="preserve">The process of converting accelerometer traces into metrics from which machine learning (ML) models are trained is the most common method used in recent publications regarding predicting sheep behaviour. The additional step of using a Random Forest Classifier (RFC) to select the best metrics </w:t>
      </w:r>
      <w:sdt>
        <w:sdtPr>
          <w:rPr>
            <w:lang w:val="en-US"/>
          </w:rPr>
          <w:id w:val="108629296"/>
          <w:citation/>
        </w:sdtPr>
        <w:sdtContent>
          <w:r w:rsidRPr="00C43C45">
            <w:rPr>
              <w:lang w:val="en-US"/>
            </w:rPr>
            <w:fldChar w:fldCharType="begin"/>
          </w:r>
          <w:r w:rsidRPr="00C43C45">
            <w:rPr>
              <w:lang w:val="en-US"/>
            </w:rPr>
            <w:instrText xml:space="preserve"> CITATION Jam18 \l 1033 </w:instrText>
          </w:r>
          <w:r w:rsidRPr="00C43C45">
            <w:rPr>
              <w:lang w:val="en-US"/>
            </w:rPr>
            <w:fldChar w:fldCharType="separate"/>
          </w:r>
          <w:r w:rsidRPr="00C43C45">
            <w:rPr>
              <w:noProof/>
              <w:lang w:val="en-US"/>
            </w:rPr>
            <w:t>(Jamie Barwick, 2018)</w:t>
          </w:r>
          <w:r w:rsidRPr="00C43C45">
            <w:rPr>
              <w:lang w:val="en-US"/>
            </w:rPr>
            <w:fldChar w:fldCharType="end"/>
          </w:r>
        </w:sdtContent>
      </w:sdt>
      <w:r w:rsidRPr="00C43C45">
        <w:rPr>
          <w:lang w:val="en-US"/>
        </w:rPr>
        <w:t xml:space="preserve"> prior to training a neural network has turned out to be an important step for increasing the accuracy of predictions across the five trial flocks. This process has resulted in cross-flock prediction accuracy for jaw-mounted </w:t>
      </w:r>
      <w:proofErr w:type="spellStart"/>
      <w:r w:rsidRPr="00C43C45">
        <w:rPr>
          <w:lang w:val="en-US"/>
        </w:rPr>
        <w:t>Actigraph</w:t>
      </w:r>
      <w:proofErr w:type="spellEnd"/>
      <w:r w:rsidRPr="00C43C45">
        <w:rPr>
          <w:lang w:val="en-US"/>
        </w:rPr>
        <w:t xml:space="preserve"> sensors for the behaviours of grazing, ruminating and </w:t>
      </w:r>
      <w:r>
        <w:rPr>
          <w:lang w:val="en-US"/>
        </w:rPr>
        <w:t>idle</w:t>
      </w:r>
      <w:r w:rsidRPr="00C43C45">
        <w:rPr>
          <w:lang w:val="en-US"/>
        </w:rPr>
        <w:t xml:space="preserve"> </w:t>
      </w:r>
      <w:r>
        <w:rPr>
          <w:lang w:val="en-US"/>
        </w:rPr>
        <w:t>approaching 90%</w:t>
      </w:r>
      <w:r w:rsidRPr="00C43C45">
        <w:rPr>
          <w:lang w:val="en-US"/>
        </w:rPr>
        <w:t xml:space="preserve">. The cross-flock accuracy for ear-mounted </w:t>
      </w:r>
      <w:proofErr w:type="spellStart"/>
      <w:r w:rsidRPr="00C43C45">
        <w:rPr>
          <w:lang w:val="en-US"/>
        </w:rPr>
        <w:t>Axivity</w:t>
      </w:r>
      <w:proofErr w:type="spellEnd"/>
      <w:r w:rsidRPr="00C43C45">
        <w:rPr>
          <w:lang w:val="en-US"/>
        </w:rPr>
        <w:t xml:space="preserve"> sensors is 71%. </w:t>
      </w:r>
      <w:r>
        <w:rPr>
          <w:lang w:val="en-US"/>
        </w:rPr>
        <w:t xml:space="preserve">However, the </w:t>
      </w:r>
      <w:proofErr w:type="spellStart"/>
      <w:r>
        <w:rPr>
          <w:lang w:val="en-US"/>
        </w:rPr>
        <w:t>Axivity</w:t>
      </w:r>
      <w:proofErr w:type="spellEnd"/>
      <w:r>
        <w:rPr>
          <w:lang w:val="en-US"/>
        </w:rPr>
        <w:t xml:space="preserve"> dataset has not been processed with the newest metrics, so </w:t>
      </w:r>
      <w:proofErr w:type="spellStart"/>
      <w:proofErr w:type="gramStart"/>
      <w:r>
        <w:rPr>
          <w:lang w:val="en-US"/>
        </w:rPr>
        <w:t>its</w:t>
      </w:r>
      <w:proofErr w:type="spellEnd"/>
      <w:proofErr w:type="gramEnd"/>
      <w:r>
        <w:rPr>
          <w:lang w:val="en-US"/>
        </w:rPr>
        <w:t xml:space="preserve"> expected that its accuracy will approach 80%.</w:t>
      </w:r>
    </w:p>
    <w:p w14:paraId="32B357B8" w14:textId="77777777" w:rsidR="00C43C45" w:rsidRPr="00C43C45" w:rsidRDefault="00C43C45" w:rsidP="002B4656">
      <w:pPr>
        <w:jc w:val="both"/>
        <w:rPr>
          <w:lang w:val="en-US"/>
        </w:rPr>
      </w:pPr>
      <w:r w:rsidRPr="00C43C45">
        <w:rPr>
          <w:lang w:val="en-US"/>
        </w:rPr>
        <w:t xml:space="preserve">The data from these five experiments now provides a unique dataset that can create ML models to predict behaviours on other datasets which do not have any observations. This provides the opportunity of other experiments being mined for conclusions. </w:t>
      </w:r>
    </w:p>
    <w:p w14:paraId="01A72854" w14:textId="6D5AFEB1" w:rsidR="00E16EF1" w:rsidRDefault="00AC4C42" w:rsidP="00F127A6">
      <w:pPr>
        <w:pStyle w:val="Heading3"/>
        <w:ind w:left="1077"/>
      </w:pPr>
      <w:bookmarkStart w:id="98" w:name="_Toc114725033"/>
      <w:r>
        <w:t>6</w:t>
      </w:r>
      <w:r w:rsidR="00E16EF1">
        <w:t>.1.2 Data from GPS Sensors</w:t>
      </w:r>
      <w:bookmarkEnd w:id="98"/>
    </w:p>
    <w:p w14:paraId="5DDA4C07" w14:textId="7BD40E60" w:rsidR="00DD3671" w:rsidRPr="00DD3671" w:rsidRDefault="00DD3671" w:rsidP="002B4656">
      <w:pPr>
        <w:jc w:val="both"/>
      </w:pPr>
      <w:r>
        <w:t xml:space="preserve">The steps bucket classifier needs to be improved beyond its current accuracy of 61% before attempting to de-noise the GPS data with a Kalman filter. Perhaps a transformer could be used as the classifier instead of a metrics based MLP. </w:t>
      </w:r>
      <w:r w:rsidR="002A3EEE">
        <w:t>This should be pursued because it has the chance of making the GPS data useable and because it could be used as the basis of a ‘walking’ classifier i.e., a certain number of steps per ten seconds could be classified as walking.</w:t>
      </w:r>
    </w:p>
    <w:p w14:paraId="59431C70" w14:textId="578A63D2" w:rsidR="002F0BAD" w:rsidRDefault="00722147" w:rsidP="00246411">
      <w:pPr>
        <w:pStyle w:val="Heading2"/>
        <w:numPr>
          <w:ilvl w:val="1"/>
          <w:numId w:val="6"/>
        </w:numPr>
        <w:jc w:val="left"/>
      </w:pPr>
      <w:r>
        <w:t xml:space="preserve"> </w:t>
      </w:r>
      <w:bookmarkStart w:id="99" w:name="_Toc114725034"/>
      <w:r w:rsidR="002F0BAD">
        <w:t>Phase 2</w:t>
      </w:r>
      <w:r w:rsidR="002C4F11">
        <w:t xml:space="preserve"> and 3</w:t>
      </w:r>
      <w:r w:rsidR="002F0BAD">
        <w:t xml:space="preserve">: </w:t>
      </w:r>
      <w:r w:rsidR="009C1F95">
        <w:t>Prediction of time of parturition</w:t>
      </w:r>
      <w:bookmarkEnd w:id="99"/>
      <w:r w:rsidR="009C1F95">
        <w:t xml:space="preserve"> </w:t>
      </w:r>
    </w:p>
    <w:p w14:paraId="0EBBDC62" w14:textId="5FA1492D" w:rsidR="009029E0" w:rsidRPr="00B91CBD" w:rsidRDefault="00840157" w:rsidP="005C4C8F">
      <w:pPr>
        <w:pStyle w:val="Heading3"/>
        <w:ind w:left="360" w:firstLine="0"/>
      </w:pPr>
      <w:bookmarkStart w:id="100" w:name="_Toc114725035"/>
      <w:r>
        <w:t>6</w:t>
      </w:r>
      <w:r w:rsidR="005C4C8F">
        <w:t xml:space="preserve">.2.1 </w:t>
      </w:r>
      <w:r w:rsidR="009029E0">
        <w:t xml:space="preserve">Prediction of time of parturition from </w:t>
      </w:r>
      <w:r w:rsidR="007316EB">
        <w:t>accelerometer data</w:t>
      </w:r>
      <w:bookmarkEnd w:id="100"/>
    </w:p>
    <w:p w14:paraId="3BE29B1C" w14:textId="49813593" w:rsidR="002C4F11" w:rsidRPr="002C4F11" w:rsidRDefault="002C4F11" w:rsidP="002B4656">
      <w:pPr>
        <w:jc w:val="both"/>
        <w:rPr>
          <w:lang w:val="en-US"/>
        </w:rPr>
      </w:pPr>
      <w:r w:rsidRPr="00E5526B">
        <w:t xml:space="preserve">The </w:t>
      </w:r>
      <w:r>
        <w:t xml:space="preserve">method </w:t>
      </w:r>
      <w:r w:rsidRPr="00E5526B">
        <w:t xml:space="preserve">recently published by Smith </w:t>
      </w:r>
      <w:r w:rsidRPr="002C4F11">
        <w:rPr>
          <w:i/>
        </w:rPr>
        <w:t>et al.</w:t>
      </w:r>
      <w:r w:rsidRPr="00E5526B">
        <w:t xml:space="preserve"> (2020)</w:t>
      </w:r>
      <w:r>
        <w:t xml:space="preserve"> predicted the time of parturition within 11 to 60 hours of the actual time of parturition when the duration of lambing was truncated to 10-days. </w:t>
      </w:r>
      <w:r w:rsidR="008676DC">
        <w:t xml:space="preserve">The precise reasons for the </w:t>
      </w:r>
      <w:r w:rsidR="008676DC" w:rsidRPr="00734F85">
        <w:rPr>
          <w:lang w:val="en-US"/>
        </w:rPr>
        <w:t>variable results across different lambing flocks using the Smith technique are not known</w:t>
      </w:r>
      <w:r w:rsidR="00093A90">
        <w:rPr>
          <w:lang w:val="en-US"/>
        </w:rPr>
        <w:t>. However</w:t>
      </w:r>
      <w:r w:rsidR="008676DC" w:rsidRPr="00734F85">
        <w:rPr>
          <w:lang w:val="en-US"/>
        </w:rPr>
        <w:t>, even a</w:t>
      </w:r>
      <w:r w:rsidR="008676DC">
        <w:rPr>
          <w:lang w:val="en-US"/>
        </w:rPr>
        <w:t>n error of 2-</w:t>
      </w:r>
      <w:r w:rsidR="008676DC" w:rsidRPr="00734F85">
        <w:rPr>
          <w:lang w:val="en-US"/>
        </w:rPr>
        <w:t>3 day</w:t>
      </w:r>
      <w:r w:rsidR="008676DC">
        <w:rPr>
          <w:lang w:val="en-US"/>
        </w:rPr>
        <w:t>s</w:t>
      </w:r>
      <w:r w:rsidR="008676DC" w:rsidRPr="00734F85">
        <w:rPr>
          <w:lang w:val="en-US"/>
        </w:rPr>
        <w:t xml:space="preserve"> would still be acceptable for genetic analysis where adjus</w:t>
      </w:r>
      <w:r w:rsidR="004179A9">
        <w:rPr>
          <w:lang w:val="en-US"/>
        </w:rPr>
        <w:t>tment</w:t>
      </w:r>
      <w:r w:rsidR="008676DC" w:rsidRPr="00734F85">
        <w:rPr>
          <w:lang w:val="en-US"/>
        </w:rPr>
        <w:t xml:space="preserve"> for </w:t>
      </w:r>
      <w:r w:rsidR="004179A9">
        <w:rPr>
          <w:lang w:val="en-US"/>
        </w:rPr>
        <w:t xml:space="preserve">date of </w:t>
      </w:r>
      <w:r w:rsidR="008676DC" w:rsidRPr="00734F85">
        <w:rPr>
          <w:lang w:val="en-US"/>
        </w:rPr>
        <w:t>birth is required</w:t>
      </w:r>
      <w:r w:rsidR="008C69DE">
        <w:rPr>
          <w:lang w:val="en-US"/>
        </w:rPr>
        <w:t xml:space="preserve"> e.g.</w:t>
      </w:r>
      <w:r w:rsidR="00840157">
        <w:rPr>
          <w:lang w:val="en-US"/>
        </w:rPr>
        <w:t>,</w:t>
      </w:r>
      <w:r w:rsidR="008C69DE">
        <w:rPr>
          <w:lang w:val="en-US"/>
        </w:rPr>
        <w:t xml:space="preserve"> </w:t>
      </w:r>
      <w:r w:rsidR="004179A9">
        <w:rPr>
          <w:lang w:val="en-US"/>
        </w:rPr>
        <w:t>when</w:t>
      </w:r>
      <w:r w:rsidR="008676DC" w:rsidRPr="00734F85">
        <w:rPr>
          <w:lang w:val="en-US"/>
        </w:rPr>
        <w:t xml:space="preserve"> generating breeding values for weaning weigh</w:t>
      </w:r>
      <w:r w:rsidR="001F1001">
        <w:rPr>
          <w:lang w:val="en-US"/>
        </w:rPr>
        <w:t>t</w:t>
      </w:r>
      <w:r w:rsidR="008676DC" w:rsidRPr="00734F85">
        <w:rPr>
          <w:lang w:val="en-US"/>
        </w:rPr>
        <w:t xml:space="preserve">. A more significant limitation of the Smith technique appears to be that the error was much greater when used to predict </w:t>
      </w:r>
      <w:r w:rsidR="00D1163C">
        <w:rPr>
          <w:lang w:val="en-US"/>
        </w:rPr>
        <w:t>time of parturition</w:t>
      </w:r>
      <w:r w:rsidR="008676DC" w:rsidRPr="00734F85">
        <w:rPr>
          <w:lang w:val="en-US"/>
        </w:rPr>
        <w:t xml:space="preserve"> over a normal lambing period</w:t>
      </w:r>
      <w:r w:rsidR="00E06C56">
        <w:rPr>
          <w:lang w:val="en-US"/>
        </w:rPr>
        <w:t xml:space="preserve"> of 4-5 weeks</w:t>
      </w:r>
      <w:r w:rsidR="008676DC" w:rsidRPr="00734F85">
        <w:rPr>
          <w:lang w:val="en-US"/>
        </w:rPr>
        <w:t>.</w:t>
      </w:r>
      <w:r w:rsidR="00E06C56">
        <w:rPr>
          <w:lang w:val="en-US"/>
        </w:rPr>
        <w:t xml:space="preserve"> </w:t>
      </w:r>
      <w:r>
        <w:t>This</w:t>
      </w:r>
      <w:r w:rsidRPr="002C4F11">
        <w:rPr>
          <w:lang w:val="en-US"/>
        </w:rPr>
        <w:t xml:space="preserve"> will probably not be improved significantly on the back of ongoing technology improvements. </w:t>
      </w:r>
    </w:p>
    <w:p w14:paraId="0C03ACB0" w14:textId="04801922" w:rsidR="00C07898" w:rsidRDefault="00C07898" w:rsidP="002B4656">
      <w:pPr>
        <w:jc w:val="both"/>
      </w:pPr>
      <w:r>
        <w:t>The current</w:t>
      </w:r>
      <w:r w:rsidR="00A46E94">
        <w:t xml:space="preserve"> </w:t>
      </w:r>
      <w:r>
        <w:t>limitations of this technique are:</w:t>
      </w:r>
    </w:p>
    <w:p w14:paraId="04048F44" w14:textId="77777777" w:rsidR="00C07898" w:rsidRDefault="00C07898" w:rsidP="002B4656">
      <w:pPr>
        <w:pStyle w:val="ListParagraph"/>
        <w:numPr>
          <w:ilvl w:val="0"/>
          <w:numId w:val="13"/>
        </w:numPr>
        <w:spacing w:after="160" w:line="259" w:lineRule="auto"/>
        <w:jc w:val="both"/>
      </w:pPr>
      <w:r>
        <w:t>The method always assumes that a birth has taken place during the period being examined. At this stage, the method cannot determine if a birth has happened or not within a period. It just finds the four-hour block of time that a birth is most likely to have happen. The method needs to be extended with a thresholding function to also indicate the possibility that a birth has not occurred.</w:t>
      </w:r>
    </w:p>
    <w:p w14:paraId="3DF8E770" w14:textId="77777777" w:rsidR="00C07898" w:rsidRDefault="00C07898" w:rsidP="002B4656">
      <w:pPr>
        <w:pStyle w:val="ListParagraph"/>
        <w:numPr>
          <w:ilvl w:val="0"/>
          <w:numId w:val="13"/>
        </w:numPr>
        <w:spacing w:after="160" w:line="259" w:lineRule="auto"/>
        <w:jc w:val="both"/>
      </w:pPr>
      <w:r>
        <w:t>The method’s most effective granularity is four hours. So, it finds the four-hour block of time that is most likely to have contained the time of birth. This limits the accuracy.</w:t>
      </w:r>
    </w:p>
    <w:p w14:paraId="41BF1750" w14:textId="069BC036" w:rsidR="00A4303E" w:rsidRDefault="00C07898" w:rsidP="00B2204C">
      <w:pPr>
        <w:jc w:val="both"/>
      </w:pPr>
      <w:r>
        <w:t>The primary goal of the machine learning based techniques is to increase the accuracy beyond what is possible with the statistical techniques developed by Smith et al. (2020). To date, this has not been successful</w:t>
      </w:r>
      <w:r w:rsidR="00B267A5">
        <w:t xml:space="preserve">. </w:t>
      </w:r>
      <w:r>
        <w:t>More work needs to be done on two aspects using neural networks to predict the time of parturition. Currently, the maximum accuracy of any of the DNNs at predicting ‘Licking after birth’ is the 66.9% achieved by the MCDNN variant of a Time Series Classifier (TSC). Further work needs to be done to increase this accuracy. This might involve using an ensemble of networks that vote for the most likely prediction outcome or perhaps using a totally different type of DNN that has also shown promise in classifying time series e.g.</w:t>
      </w:r>
      <w:r w:rsidR="0077688C">
        <w:t>,</w:t>
      </w:r>
      <w:r>
        <w:t xml:space="preserve"> Long </w:t>
      </w:r>
      <w:proofErr w:type="gramStart"/>
      <w:r>
        <w:t>Short Term</w:t>
      </w:r>
      <w:proofErr w:type="gramEnd"/>
      <w:r>
        <w:t xml:space="preserve"> Memory (LSTM) DNN. Additionally, more work needs to be done in perfecting the technique in using a DNN licking classifier of limited accuracy to find a single dominant cluster of licking instances within the entire period of the study. Perhaps combining the Smith et al method to narrow down the lambing time prior to employing the TSC may improve performance. </w:t>
      </w:r>
    </w:p>
    <w:p w14:paraId="40C21996" w14:textId="4FC454B7" w:rsidR="00A4303E" w:rsidRDefault="00A4303E" w:rsidP="00246411">
      <w:pPr>
        <w:pStyle w:val="Heading3"/>
        <w:numPr>
          <w:ilvl w:val="2"/>
          <w:numId w:val="35"/>
        </w:numPr>
      </w:pPr>
      <w:bookmarkStart w:id="101" w:name="_Toc114725036"/>
      <w:r>
        <w:t>Prediction of time of parturition from machine vision</w:t>
      </w:r>
      <w:bookmarkEnd w:id="101"/>
    </w:p>
    <w:p w14:paraId="36D5F3B3" w14:textId="2029821B" w:rsidR="00C825D4" w:rsidRPr="00C1694D" w:rsidRDefault="00C53D8A" w:rsidP="00B2204C">
      <w:pPr>
        <w:jc w:val="both"/>
        <w:rPr>
          <w:rFonts w:cs="Arial"/>
          <w:lang w:val="en-US"/>
        </w:rPr>
      </w:pPr>
      <w:r w:rsidRPr="005B694F">
        <w:rPr>
          <w:lang w:val="en-US"/>
        </w:rPr>
        <w:t xml:space="preserve">The </w:t>
      </w:r>
      <w:r>
        <w:rPr>
          <w:lang w:val="en-US"/>
        </w:rPr>
        <w:t>machine vision</w:t>
      </w:r>
      <w:r w:rsidRPr="005B694F">
        <w:rPr>
          <w:lang w:val="en-US"/>
        </w:rPr>
        <w:t xml:space="preserve"> technique </w:t>
      </w:r>
      <w:r>
        <w:rPr>
          <w:lang w:val="en-US"/>
        </w:rPr>
        <w:t xml:space="preserve">using cameras in the lambing paddocks to predict date of parturition </w:t>
      </w:r>
      <w:r w:rsidRPr="005B694F">
        <w:rPr>
          <w:lang w:val="en-US"/>
        </w:rPr>
        <w:t>clearly shows promise and accuracy</w:t>
      </w:r>
      <w:r>
        <w:rPr>
          <w:lang w:val="en-US"/>
        </w:rPr>
        <w:t xml:space="preserve"> should be increased</w:t>
      </w:r>
      <w:r w:rsidRPr="005B694F">
        <w:rPr>
          <w:lang w:val="en-US"/>
        </w:rPr>
        <w:t xml:space="preserve"> as more time is spent developing algorithms. It will also be improved by using larger datasets to train the constituent machine learning models that form part of the algorithm.</w:t>
      </w:r>
      <w:r>
        <w:rPr>
          <w:lang w:val="en-US"/>
        </w:rPr>
        <w:t xml:space="preserve"> </w:t>
      </w:r>
      <w:r w:rsidRPr="005B694F">
        <w:rPr>
          <w:lang w:val="en-US"/>
        </w:rPr>
        <w:t>The next step is to use more complicated algorithms to reduce the prediction error. The current algorithm measures the distance between a lamb and ewe in the images and decides if the lamb belongs to the ewe if the lamb is within a certain distance. The date of the first instance of a lamb being seen next to an ewe is used as the predicted birthdate. This algorithm is using the output of the sheep, lamb, and number machine learning detectors in conjunction with some logic regarding distances</w:t>
      </w:r>
      <w:r>
        <w:rPr>
          <w:lang w:val="en-US"/>
        </w:rPr>
        <w:t xml:space="preserve"> between sheep and ewes. This algorithm could be made more nuanced and complicated to </w:t>
      </w:r>
      <w:proofErr w:type="spellStart"/>
      <w:r>
        <w:rPr>
          <w:lang w:val="en-US"/>
        </w:rPr>
        <w:t>minimise</w:t>
      </w:r>
      <w:proofErr w:type="spellEnd"/>
      <w:r>
        <w:rPr>
          <w:lang w:val="en-US"/>
        </w:rPr>
        <w:t xml:space="preserve"> the difference between the observed and predicted birthdates. Another approach is to swap the distance related logic with another machine learning model. The model would look for instances in images of an ewe with a lamb i.e., the resulting object detector would draw boundary boxes around instances of an ewe with a lamb. This maybe the best approach because it is often obvious from the ewes’ and lambs’ body position and relative locations, that they are together. The “obviousness” is quite difficult to implement with logic, but maybe far more effectively implemented in a neural network. </w:t>
      </w:r>
      <w:r w:rsidR="00345EE8">
        <w:rPr>
          <w:lang w:val="en-US"/>
        </w:rPr>
        <w:t>Recent improvements in the cameras used (improved zoom) dramatically increases the likelihood of success of this technique.</w:t>
      </w:r>
    </w:p>
    <w:p w14:paraId="5A7D4D6E" w14:textId="77777777" w:rsidR="004A44C2" w:rsidRDefault="004A44C2" w:rsidP="00B2204C">
      <w:pPr>
        <w:pStyle w:val="Heading1"/>
        <w:numPr>
          <w:ilvl w:val="0"/>
          <w:numId w:val="35"/>
        </w:numPr>
        <w:spacing w:after="240"/>
        <w:ind w:left="714" w:hanging="357"/>
        <w:jc w:val="both"/>
      </w:pPr>
      <w:bookmarkStart w:id="102" w:name="_Toc45718842"/>
      <w:bookmarkStart w:id="103" w:name="_Toc114725037"/>
      <w:r>
        <w:t>Conclusion</w:t>
      </w:r>
      <w:bookmarkEnd w:id="102"/>
      <w:bookmarkEnd w:id="103"/>
      <w:r>
        <w:t xml:space="preserve"> </w:t>
      </w:r>
    </w:p>
    <w:p w14:paraId="57369FF5" w14:textId="7C170155" w:rsidR="006749C3" w:rsidRPr="00F305CA" w:rsidRDefault="006749C3" w:rsidP="002B4656">
      <w:pPr>
        <w:spacing w:after="0" w:line="240" w:lineRule="auto"/>
        <w:jc w:val="both"/>
        <w:rPr>
          <w:lang w:val="en-US"/>
        </w:rPr>
      </w:pPr>
      <w:r>
        <w:t>The commercial landscape for sheep-ready sensors has not matured significantly in the period this project has been running</w:t>
      </w:r>
      <w:r w:rsidRPr="003C54E0">
        <w:t xml:space="preserve">. </w:t>
      </w:r>
      <w:r w:rsidRPr="004557C7">
        <w:rPr>
          <w:rFonts w:eastAsia="Times New Roman" w:cs="Arial"/>
          <w:lang w:bidi="en-US"/>
        </w:rPr>
        <w:t xml:space="preserve">The only sensor system that is suitable for deployment on sheep currently </w:t>
      </w:r>
      <w:r w:rsidR="00FE0DFA">
        <w:rPr>
          <w:rFonts w:eastAsia="Times New Roman" w:cs="Arial"/>
          <w:lang w:bidi="en-US"/>
        </w:rPr>
        <w:t>are</w:t>
      </w:r>
      <w:r w:rsidRPr="004557C7">
        <w:rPr>
          <w:rFonts w:eastAsia="Times New Roman" w:cs="Arial"/>
          <w:lang w:bidi="en-US"/>
        </w:rPr>
        <w:t xml:space="preserve"> the AWI</w:t>
      </w:r>
      <w:r w:rsidR="00FE0DFA">
        <w:rPr>
          <w:rFonts w:eastAsia="Times New Roman" w:cs="Arial"/>
          <w:lang w:bidi="en-US"/>
        </w:rPr>
        <w:t>-</w:t>
      </w:r>
      <w:r w:rsidRPr="004557C7">
        <w:rPr>
          <w:rFonts w:eastAsia="Times New Roman" w:cs="Arial"/>
          <w:lang w:bidi="en-US"/>
        </w:rPr>
        <w:t>developed</w:t>
      </w:r>
      <w:r w:rsidR="00FE0DFA">
        <w:rPr>
          <w:rFonts w:eastAsia="Times New Roman" w:cs="Arial"/>
          <w:lang w:bidi="en-US"/>
        </w:rPr>
        <w:t xml:space="preserve"> Smart Tags</w:t>
      </w:r>
      <w:r w:rsidRPr="004557C7">
        <w:rPr>
          <w:rFonts w:eastAsia="Times New Roman" w:cs="Arial"/>
          <w:lang w:bidi="en-US"/>
        </w:rPr>
        <w:t>. Unfortunately, this is yet to be commercialised</w:t>
      </w:r>
      <w:r>
        <w:rPr>
          <w:rFonts w:eastAsia="Times New Roman" w:cs="Arial"/>
          <w:lang w:bidi="en-US"/>
        </w:rPr>
        <w:t xml:space="preserve">, </w:t>
      </w:r>
      <w:r w:rsidRPr="004557C7">
        <w:rPr>
          <w:rFonts w:eastAsia="Times New Roman" w:cs="Arial"/>
          <w:lang w:bidi="en-US"/>
        </w:rPr>
        <w:t>there is no indication of a price point for the system</w:t>
      </w:r>
      <w:r>
        <w:rPr>
          <w:rFonts w:eastAsia="Times New Roman" w:cs="Arial"/>
          <w:lang w:bidi="en-US"/>
        </w:rPr>
        <w:t xml:space="preserve"> </w:t>
      </w:r>
      <w:r w:rsidRPr="00D27BE4">
        <w:t xml:space="preserve">The </w:t>
      </w:r>
      <w:r>
        <w:t xml:space="preserve">current </w:t>
      </w:r>
      <w:r w:rsidRPr="00D27BE4">
        <w:t xml:space="preserve">project moved to an image-based approach for the real-time monitoring of a natural lambing because it was the only system that met the requirements of the project. </w:t>
      </w:r>
      <w:r w:rsidRPr="009D2545">
        <w:rPr>
          <w:lang w:val="en-US"/>
        </w:rPr>
        <w:t xml:space="preserve">The </w:t>
      </w:r>
      <w:r w:rsidR="006A7125">
        <w:rPr>
          <w:lang w:val="en-US"/>
        </w:rPr>
        <w:t>machine vision technique</w:t>
      </w:r>
      <w:r w:rsidRPr="009D2545">
        <w:rPr>
          <w:lang w:val="en-US"/>
        </w:rPr>
        <w:t xml:space="preserve"> shows promise and should result in increasing accuracy as more time is spent developing algorithms</w:t>
      </w:r>
      <w:r>
        <w:rPr>
          <w:lang w:val="en-US"/>
        </w:rPr>
        <w:t xml:space="preserve"> and </w:t>
      </w:r>
      <w:r w:rsidRPr="009D2545">
        <w:rPr>
          <w:lang w:val="en-US"/>
        </w:rPr>
        <w:t xml:space="preserve">using larger datasets to train the constituent machine learning models that form part of the algorithm. </w:t>
      </w:r>
      <w:r w:rsidRPr="00D27BE4">
        <w:t xml:space="preserve">Overall, the project </w:t>
      </w:r>
      <w:r w:rsidR="000576EA">
        <w:t>has</w:t>
      </w:r>
      <w:r w:rsidRPr="00D27BE4">
        <w:t xml:space="preserve"> generat</w:t>
      </w:r>
      <w:r w:rsidR="000576EA">
        <w:t>ed</w:t>
      </w:r>
      <w:r w:rsidRPr="00D27BE4">
        <w:t xml:space="preserve"> important information that will inform the future of autonomous sheep monitoring</w:t>
      </w:r>
      <w:r>
        <w:t xml:space="preserve"> systems</w:t>
      </w:r>
      <w:r w:rsidRPr="00D27BE4">
        <w:t>.</w:t>
      </w:r>
      <w:r>
        <w:t xml:space="preserve"> </w:t>
      </w:r>
    </w:p>
    <w:p w14:paraId="158D45EC" w14:textId="77777777" w:rsidR="004A44C2" w:rsidRDefault="004A44C2" w:rsidP="004A44C2">
      <w:pPr>
        <w:spacing w:after="0" w:line="240" w:lineRule="auto"/>
        <w:rPr>
          <w:rFonts w:cs="Arial"/>
          <w:i/>
        </w:rPr>
      </w:pPr>
    </w:p>
    <w:p w14:paraId="786FE01B" w14:textId="3223D97D" w:rsidR="0048129F" w:rsidRDefault="004A44C2" w:rsidP="00246411">
      <w:pPr>
        <w:pStyle w:val="Heading2"/>
        <w:numPr>
          <w:ilvl w:val="1"/>
          <w:numId w:val="35"/>
        </w:numPr>
        <w:ind w:left="1070"/>
      </w:pPr>
      <w:r>
        <w:t xml:space="preserve">  </w:t>
      </w:r>
      <w:bookmarkStart w:id="104" w:name="_Toc114725038"/>
      <w:r w:rsidR="0048129F">
        <w:t>Key findings</w:t>
      </w:r>
      <w:bookmarkEnd w:id="104"/>
    </w:p>
    <w:p w14:paraId="245B5C8A" w14:textId="774D17D5" w:rsidR="002E5653" w:rsidRDefault="002E5653" w:rsidP="002B4656">
      <w:pPr>
        <w:pStyle w:val="ListParagraph"/>
        <w:numPr>
          <w:ilvl w:val="0"/>
          <w:numId w:val="36"/>
        </w:numPr>
        <w:jc w:val="both"/>
      </w:pPr>
      <w:r>
        <w:t>Neural networks trained on metrics derived from accelerometer data continue to improve with behaviour prediction accuracies approaching 90%.</w:t>
      </w:r>
    </w:p>
    <w:p w14:paraId="6398423C" w14:textId="22722829" w:rsidR="002E5653" w:rsidRDefault="00E86CE4" w:rsidP="002B4656">
      <w:pPr>
        <w:pStyle w:val="ListParagraph"/>
        <w:numPr>
          <w:ilvl w:val="0"/>
          <w:numId w:val="36"/>
        </w:numPr>
        <w:jc w:val="both"/>
      </w:pPr>
      <w:r>
        <w:t xml:space="preserve">Neural networks will struggle to predict behaviours on datasets the are significantly different to the training dataset which implies that large diverse training datasets are required to train neural networks intended to work across diverse </w:t>
      </w:r>
      <w:r w:rsidR="00632856">
        <w:t>environments</w:t>
      </w:r>
      <w:r>
        <w:t>.</w:t>
      </w:r>
    </w:p>
    <w:p w14:paraId="7EFCB84C" w14:textId="55AEE3BF" w:rsidR="00E86CE4" w:rsidRDefault="00940EE0" w:rsidP="002B4656">
      <w:pPr>
        <w:pStyle w:val="ListParagraph"/>
        <w:numPr>
          <w:ilvl w:val="0"/>
          <w:numId w:val="36"/>
        </w:numPr>
        <w:jc w:val="both"/>
      </w:pPr>
      <w:r>
        <w:t>Neural networks trained on raw acceleration data are improving rapidly thanks to the industries</w:t>
      </w:r>
      <w:r w:rsidR="00632856">
        <w:t>’</w:t>
      </w:r>
      <w:r>
        <w:t xml:space="preserve"> emphasis on multi-model networks like transformers.</w:t>
      </w:r>
    </w:p>
    <w:p w14:paraId="4BE1E3F2" w14:textId="1D10C157" w:rsidR="0048129F" w:rsidRPr="0048129F" w:rsidRDefault="00632856" w:rsidP="00B2204C">
      <w:pPr>
        <w:pStyle w:val="ListParagraph"/>
        <w:numPr>
          <w:ilvl w:val="0"/>
          <w:numId w:val="36"/>
        </w:numPr>
        <w:jc w:val="both"/>
      </w:pPr>
      <w:r>
        <w:t>Computer vision tasks like identifying time of lambing will most likely need neural networks trained on video rather than individual images.</w:t>
      </w:r>
      <w:r w:rsidR="00BA7856">
        <w:t xml:space="preserve"> </w:t>
      </w:r>
      <w:bookmarkStart w:id="105" w:name="_Toc45718843"/>
    </w:p>
    <w:p w14:paraId="54965921" w14:textId="05557651" w:rsidR="004A44C2" w:rsidRPr="00EF5C61" w:rsidRDefault="0048129F" w:rsidP="00B2204C">
      <w:pPr>
        <w:pStyle w:val="Heading2"/>
        <w:numPr>
          <w:ilvl w:val="1"/>
          <w:numId w:val="35"/>
        </w:numPr>
        <w:ind w:left="1072" w:hanging="482"/>
      </w:pPr>
      <w:r>
        <w:t xml:space="preserve">  </w:t>
      </w:r>
      <w:bookmarkStart w:id="106" w:name="_Toc114725039"/>
      <w:r w:rsidR="004A44C2">
        <w:t>Benefits to industry</w:t>
      </w:r>
      <w:bookmarkEnd w:id="105"/>
      <w:bookmarkEnd w:id="106"/>
    </w:p>
    <w:p w14:paraId="2C487C7F" w14:textId="0013AA98" w:rsidR="004A44C2" w:rsidRDefault="00081958" w:rsidP="00B2204C">
      <w:pPr>
        <w:jc w:val="both"/>
        <w:rPr>
          <w:rFonts w:cs="Arial"/>
        </w:rPr>
      </w:pPr>
      <w:r w:rsidRPr="00081958">
        <w:rPr>
          <w:iCs/>
        </w:rPr>
        <w:t xml:space="preserve">This project has thoroughly explored the sensor landscape as applicable to sheep and has built foundational data sets and techniques that can inform both future research efforts as well as commercial interests exploring this space. This work has been made publicly available so that technology developments in the future can start from a competitive advantage compared with where this project started.  This project has developed a data set that is several </w:t>
      </w:r>
      <w:proofErr w:type="gramStart"/>
      <w:r w:rsidRPr="00081958">
        <w:rPr>
          <w:iCs/>
        </w:rPr>
        <w:t>fold</w:t>
      </w:r>
      <w:proofErr w:type="gramEnd"/>
      <w:r w:rsidRPr="00081958">
        <w:rPr>
          <w:iCs/>
        </w:rPr>
        <w:t xml:space="preserve"> larger than any database previously established.  It has investigated the different algorithms that can be deployed to these types of data sets and found those that are most likely to deliver a successful outcome.</w:t>
      </w:r>
      <w:r w:rsidR="00345EE8" w:rsidRPr="00345EE8">
        <w:rPr>
          <w:iCs/>
        </w:rPr>
        <w:t xml:space="preserve"> The potential to reduce the cost of future livestock research projects by automating some of the monitoring is an important outcome of this project.  This has a completely different </w:t>
      </w:r>
      <w:proofErr w:type="spellStart"/>
      <w:proofErr w:type="gramStart"/>
      <w:r w:rsidR="00345EE8" w:rsidRPr="00345EE8">
        <w:rPr>
          <w:iCs/>
        </w:rPr>
        <w:t>cost:benefit</w:t>
      </w:r>
      <w:proofErr w:type="spellEnd"/>
      <w:proofErr w:type="gramEnd"/>
      <w:r w:rsidR="00345EE8" w:rsidRPr="00345EE8">
        <w:rPr>
          <w:iCs/>
        </w:rPr>
        <w:t xml:space="preserve"> calculation than the deployment of sensors on commercial farms.  Further automation of the processes used in this project can pave the way for more efficient animal research in the future.</w:t>
      </w:r>
    </w:p>
    <w:p w14:paraId="73DCF1DF" w14:textId="447C8C2D" w:rsidR="004A44C2" w:rsidRDefault="004A44C2" w:rsidP="00246411">
      <w:pPr>
        <w:pStyle w:val="Heading1"/>
        <w:keepLines w:val="0"/>
        <w:numPr>
          <w:ilvl w:val="0"/>
          <w:numId w:val="35"/>
        </w:numPr>
        <w:spacing w:after="240" w:line="240" w:lineRule="auto"/>
        <w:jc w:val="both"/>
      </w:pPr>
      <w:bookmarkStart w:id="107" w:name="_Toc45718844"/>
      <w:bookmarkStart w:id="108" w:name="_Toc114725040"/>
      <w:r>
        <w:t>Future research and recommendations</w:t>
      </w:r>
      <w:bookmarkEnd w:id="107"/>
      <w:bookmarkEnd w:id="108"/>
      <w:r w:rsidRPr="0017156A">
        <w:t xml:space="preserve"> </w:t>
      </w:r>
    </w:p>
    <w:p w14:paraId="564E19AD" w14:textId="16A65373" w:rsidR="00225AE7" w:rsidRDefault="00A54738" w:rsidP="002B4656">
      <w:pPr>
        <w:pStyle w:val="ListParagraph"/>
        <w:numPr>
          <w:ilvl w:val="0"/>
          <w:numId w:val="32"/>
        </w:numPr>
        <w:jc w:val="both"/>
        <w:rPr>
          <w:lang w:val="en-US"/>
        </w:rPr>
      </w:pPr>
      <w:r>
        <w:rPr>
          <w:lang w:val="en-US"/>
        </w:rPr>
        <w:t>All accelerometer datasets collected to predict some behaviour using an existing neural network need to collect a small set of observations for a test set so that the model’s accuracy can be verified.</w:t>
      </w:r>
    </w:p>
    <w:p w14:paraId="6AC240E7" w14:textId="144DAB3A" w:rsidR="00225AE7" w:rsidRDefault="00A54738" w:rsidP="002B4656">
      <w:pPr>
        <w:pStyle w:val="ListParagraph"/>
        <w:numPr>
          <w:ilvl w:val="0"/>
          <w:numId w:val="32"/>
        </w:numPr>
        <w:jc w:val="both"/>
        <w:rPr>
          <w:lang w:val="en-US"/>
        </w:rPr>
      </w:pPr>
      <w:r>
        <w:rPr>
          <w:lang w:val="en-US"/>
        </w:rPr>
        <w:t xml:space="preserve">Computer vision systems need to process video </w:t>
      </w:r>
      <w:r w:rsidR="007275E0">
        <w:rPr>
          <w:lang w:val="en-US"/>
        </w:rPr>
        <w:t>rather than individual images to</w:t>
      </w:r>
      <w:r>
        <w:rPr>
          <w:lang w:val="en-US"/>
        </w:rPr>
        <w:t xml:space="preserve"> implement ML trackers so that a sheep’s identity and behaviour can be linked over extended periods of time e.g.</w:t>
      </w:r>
      <w:r w:rsidR="007275E0">
        <w:rPr>
          <w:lang w:val="en-US"/>
        </w:rPr>
        <w:t>, a sheep in the process of lambing will often need to be tracked to allow it to be identified.</w:t>
      </w:r>
    </w:p>
    <w:p w14:paraId="5A6A06B4" w14:textId="76D38C9B" w:rsidR="001B5D0E" w:rsidRDefault="007275E0" w:rsidP="002B4656">
      <w:pPr>
        <w:pStyle w:val="ListParagraph"/>
        <w:numPr>
          <w:ilvl w:val="0"/>
          <w:numId w:val="32"/>
        </w:numPr>
        <w:jc w:val="both"/>
        <w:rPr>
          <w:lang w:val="en-US"/>
        </w:rPr>
      </w:pPr>
      <w:r>
        <w:rPr>
          <w:lang w:val="en-US"/>
        </w:rPr>
        <w:t xml:space="preserve">Combine the metric-based </w:t>
      </w:r>
      <w:proofErr w:type="spellStart"/>
      <w:r>
        <w:rPr>
          <w:lang w:val="en-US"/>
        </w:rPr>
        <w:t>behavioural</w:t>
      </w:r>
      <w:proofErr w:type="spellEnd"/>
      <w:r>
        <w:rPr>
          <w:lang w:val="en-US"/>
        </w:rPr>
        <w:t xml:space="preserve"> models with time series transformers to predict lambing i.e., feed the aggregated output of a metric-based behaviour model into a </w:t>
      </w:r>
      <w:r w:rsidR="00A67F3E">
        <w:rPr>
          <w:lang w:val="en-US"/>
        </w:rPr>
        <w:t xml:space="preserve">time series transformer to try and find long time-based patterns involved with </w:t>
      </w:r>
      <w:proofErr w:type="gramStart"/>
      <w:r w:rsidR="00A67F3E">
        <w:rPr>
          <w:lang w:val="en-US"/>
        </w:rPr>
        <w:t>lambing</w:t>
      </w:r>
      <w:proofErr w:type="gramEnd"/>
    </w:p>
    <w:p w14:paraId="1C2C9EC4" w14:textId="0DD32726" w:rsidR="00A67F3E" w:rsidRDefault="00A67F3E" w:rsidP="002B4656">
      <w:pPr>
        <w:pStyle w:val="ListParagraph"/>
        <w:numPr>
          <w:ilvl w:val="0"/>
          <w:numId w:val="32"/>
        </w:numPr>
        <w:jc w:val="both"/>
        <w:rPr>
          <w:lang w:val="en-US"/>
        </w:rPr>
      </w:pPr>
      <w:r>
        <w:rPr>
          <w:lang w:val="en-US"/>
        </w:rPr>
        <w:t xml:space="preserve">Use both unsupervised learning and self-supervised learning to boost the effective size of the </w:t>
      </w:r>
      <w:proofErr w:type="gramStart"/>
      <w:r>
        <w:rPr>
          <w:lang w:val="en-US"/>
        </w:rPr>
        <w:t>datasets</w:t>
      </w:r>
      <w:proofErr w:type="gramEnd"/>
    </w:p>
    <w:p w14:paraId="789191DA" w14:textId="0CFD9A30" w:rsidR="00A67F3E" w:rsidRDefault="00A67F3E" w:rsidP="002B4656">
      <w:pPr>
        <w:pStyle w:val="ListParagraph"/>
        <w:numPr>
          <w:ilvl w:val="0"/>
          <w:numId w:val="32"/>
        </w:numPr>
        <w:jc w:val="both"/>
        <w:rPr>
          <w:lang w:val="en-US"/>
        </w:rPr>
      </w:pPr>
      <w:r>
        <w:rPr>
          <w:lang w:val="en-US"/>
        </w:rPr>
        <w:t>Consider near real-time training of datasets on edge devices to allow unsupervised learning and supervised learning to be merged in near real-time.</w:t>
      </w:r>
    </w:p>
    <w:p w14:paraId="389EA5DA" w14:textId="77777777" w:rsidR="00345EE8" w:rsidRDefault="00345EE8" w:rsidP="00345EE8">
      <w:pPr>
        <w:pStyle w:val="ListParagraph"/>
        <w:numPr>
          <w:ilvl w:val="0"/>
          <w:numId w:val="32"/>
        </w:numPr>
        <w:jc w:val="both"/>
        <w:rPr>
          <w:lang w:val="en-US"/>
        </w:rPr>
      </w:pPr>
      <w:r>
        <w:rPr>
          <w:lang w:val="en-US"/>
        </w:rPr>
        <w:t>Invest in further automation of sensor systems to allow them to be used by a range of research groups allowing enhanced efficiency of livestock research.</w:t>
      </w:r>
    </w:p>
    <w:p w14:paraId="69686CB4" w14:textId="7320F488" w:rsidR="004A44C2" w:rsidRPr="00B2204C" w:rsidRDefault="00345EE8" w:rsidP="00B2204C">
      <w:pPr>
        <w:pStyle w:val="ListParagraph"/>
        <w:numPr>
          <w:ilvl w:val="0"/>
          <w:numId w:val="32"/>
        </w:numPr>
        <w:jc w:val="both"/>
        <w:rPr>
          <w:rFonts w:cs="Arial"/>
        </w:rPr>
      </w:pPr>
      <w:r>
        <w:rPr>
          <w:lang w:val="en-US"/>
        </w:rPr>
        <w:t>Throughout the course of this project, machine learning techniques have continued to evolve, future improvements are likely to shed new light on the data set that has been collected through this project.</w:t>
      </w:r>
    </w:p>
    <w:p w14:paraId="661F35F7" w14:textId="77777777" w:rsidR="004A44C2" w:rsidRPr="0017156A" w:rsidRDefault="004A44C2" w:rsidP="00246411">
      <w:pPr>
        <w:pStyle w:val="Heading1"/>
        <w:keepLines w:val="0"/>
        <w:numPr>
          <w:ilvl w:val="0"/>
          <w:numId w:val="35"/>
        </w:numPr>
        <w:spacing w:after="240" w:line="240" w:lineRule="auto"/>
        <w:jc w:val="both"/>
      </w:pPr>
      <w:bookmarkStart w:id="109" w:name="_Toc45718845"/>
      <w:bookmarkStart w:id="110" w:name="_Toc114725041"/>
      <w:r>
        <w:t>References</w:t>
      </w:r>
      <w:bookmarkEnd w:id="109"/>
      <w:bookmarkEnd w:id="110"/>
      <w:r w:rsidRPr="0017156A">
        <w:t xml:space="preserve"> </w:t>
      </w:r>
    </w:p>
    <w:sdt>
      <w:sdtPr>
        <w:rPr>
          <w:rFonts w:asciiTheme="minorHAnsi" w:eastAsiaTheme="minorHAnsi" w:hAnsiTheme="minorHAnsi" w:cstheme="minorBidi"/>
          <w:b w:val="0"/>
          <w:sz w:val="22"/>
          <w:szCs w:val="22"/>
        </w:rPr>
        <w:id w:val="-1579973893"/>
        <w:docPartObj>
          <w:docPartGallery w:val="Bibliographies"/>
          <w:docPartUnique/>
        </w:docPartObj>
      </w:sdtPr>
      <w:sdtContent>
        <w:p w14:paraId="54B4F2BA" w14:textId="0E703AEB" w:rsidR="00FB00F7" w:rsidRDefault="00FB00F7">
          <w:pPr>
            <w:pStyle w:val="Heading1"/>
          </w:pPr>
        </w:p>
        <w:sdt>
          <w:sdtPr>
            <w:id w:val="-573587230"/>
            <w:bibliography/>
          </w:sdtPr>
          <w:sdtContent>
            <w:p w14:paraId="2FC08C75" w14:textId="2439E555" w:rsidR="007E7E06" w:rsidRPr="007E7E06" w:rsidRDefault="00FB00F7" w:rsidP="004572C6">
              <w:pPr>
                <w:ind w:left="709" w:hanging="709"/>
              </w:pPr>
              <w:r>
                <w:fldChar w:fldCharType="begin"/>
              </w:r>
              <w:r>
                <w:instrText xml:space="preserve"> BIBLIOGRAPHY </w:instrText>
              </w:r>
              <w:r>
                <w:fldChar w:fldCharType="separate"/>
              </w:r>
              <w:r w:rsidR="00952A2E">
                <w:rPr>
                  <w:noProof/>
                </w:rPr>
                <w:t xml:space="preserve">Amin, M. S., Bin Ibne Reaz, M., &amp; Arif Sobhan Bhuiyan, M. (2014, June). Kalman filtered GPS accelerometerbased accident detection and location system: A low-cost approach. </w:t>
              </w:r>
              <w:r w:rsidR="00952A2E">
                <w:rPr>
                  <w:i/>
                  <w:iCs/>
                  <w:noProof/>
                </w:rPr>
                <w:t>Current Science, 106</w:t>
              </w:r>
              <w:r w:rsidR="00952A2E">
                <w:rPr>
                  <w:noProof/>
                </w:rPr>
                <w:t>(11), 1548-1554</w:t>
              </w:r>
            </w:p>
            <w:p w14:paraId="1ED09158" w14:textId="538B60E6" w:rsidR="007E7E06" w:rsidRPr="00EB7A7A" w:rsidRDefault="007E7E06" w:rsidP="007E7E06">
              <w:pPr>
                <w:pStyle w:val="Bibliography"/>
                <w:ind w:left="720" w:hanging="720"/>
              </w:pPr>
              <w:r w:rsidRPr="00EB7A7A">
                <w:rPr>
                  <w:lang w:eastAsia="zh-CN"/>
                </w:rPr>
                <w:t>Bruce</w:t>
              </w:r>
              <w:r w:rsidR="004572C6">
                <w:rPr>
                  <w:lang w:eastAsia="zh-CN"/>
                </w:rPr>
                <w:t xml:space="preserve">, M., </w:t>
              </w:r>
              <w:r w:rsidRPr="00EB7A7A">
                <w:rPr>
                  <w:lang w:eastAsia="zh-CN"/>
                </w:rPr>
                <w:t>Young,</w:t>
              </w:r>
              <w:r w:rsidR="004572C6">
                <w:rPr>
                  <w:lang w:eastAsia="zh-CN"/>
                </w:rPr>
                <w:t>J.,</w:t>
              </w:r>
              <w:r w:rsidRPr="00EB7A7A">
                <w:rPr>
                  <w:lang w:eastAsia="zh-CN"/>
                </w:rPr>
                <w:t xml:space="preserve"> Masters,</w:t>
              </w:r>
              <w:r w:rsidR="004572C6">
                <w:rPr>
                  <w:lang w:eastAsia="zh-CN"/>
                </w:rPr>
                <w:t>D.G.,</w:t>
              </w:r>
              <w:r w:rsidRPr="00EB7A7A">
                <w:rPr>
                  <w:lang w:eastAsia="zh-CN"/>
                </w:rPr>
                <w:t xml:space="preserve"> Refshauge, </w:t>
              </w:r>
              <w:r w:rsidR="004572C6">
                <w:rPr>
                  <w:lang w:eastAsia="zh-CN"/>
                </w:rPr>
                <w:t xml:space="preserve">G., </w:t>
              </w:r>
              <w:r w:rsidRPr="00035F84">
                <w:rPr>
                  <w:lang w:eastAsia="zh-CN"/>
                </w:rPr>
                <w:t>Thompson</w:t>
              </w:r>
              <w:r w:rsidRPr="00EB7A7A">
                <w:rPr>
                  <w:lang w:eastAsia="zh-CN"/>
                </w:rPr>
                <w:t xml:space="preserve">, </w:t>
              </w:r>
              <w:r w:rsidR="004572C6">
                <w:rPr>
                  <w:lang w:eastAsia="zh-CN"/>
                </w:rPr>
                <w:t xml:space="preserve">A.N., </w:t>
              </w:r>
              <w:r w:rsidRPr="00EB7A7A">
                <w:rPr>
                  <w:lang w:eastAsia="zh-CN"/>
                </w:rPr>
                <w:t xml:space="preserve">Kenyon, </w:t>
              </w:r>
              <w:r w:rsidR="004572C6">
                <w:rPr>
                  <w:lang w:eastAsia="zh-CN"/>
                </w:rPr>
                <w:t xml:space="preserve">PR., </w:t>
              </w:r>
              <w:r w:rsidRPr="00EB7A7A">
                <w:rPr>
                  <w:lang w:eastAsia="zh-CN"/>
                </w:rPr>
                <w:t xml:space="preserve">Behrendt, </w:t>
              </w:r>
              <w:r w:rsidR="004572C6">
                <w:rPr>
                  <w:lang w:eastAsia="zh-CN"/>
                </w:rPr>
                <w:t>R.,</w:t>
              </w:r>
              <w:r w:rsidRPr="00EB7A7A">
                <w:rPr>
                  <w:lang w:eastAsia="zh-CN"/>
                </w:rPr>
                <w:t xml:space="preserve"> Lockwood, </w:t>
              </w:r>
              <w:r w:rsidR="004572C6">
                <w:rPr>
                  <w:lang w:eastAsia="zh-CN"/>
                </w:rPr>
                <w:t xml:space="preserve">A., </w:t>
              </w:r>
              <w:r w:rsidRPr="00EB7A7A">
                <w:rPr>
                  <w:lang w:eastAsia="zh-CN"/>
                </w:rPr>
                <w:t xml:space="preserve">Miller, </w:t>
              </w:r>
              <w:r w:rsidR="004572C6">
                <w:rPr>
                  <w:lang w:eastAsia="zh-CN"/>
                </w:rPr>
                <w:t xml:space="preserve">DW. </w:t>
              </w:r>
              <w:r w:rsidRPr="00EB7A7A">
                <w:rPr>
                  <w:lang w:eastAsia="zh-CN"/>
                </w:rPr>
                <w:t>and Jacobson</w:t>
              </w:r>
              <w:r w:rsidR="004572C6">
                <w:rPr>
                  <w:lang w:eastAsia="zh-CN"/>
                </w:rPr>
                <w:t>, C</w:t>
              </w:r>
              <w:r w:rsidRPr="00EB7A7A">
                <w:rPr>
                  <w:lang w:eastAsia="zh-CN"/>
                </w:rPr>
                <w:t xml:space="preserve"> (2021). </w:t>
              </w:r>
              <w:r w:rsidRPr="00EB7A7A">
                <w:t xml:space="preserve">The impact of lamb and ewe mortality associated with dystocia on the Australian and New Zealand sheep farms: a systematic review, </w:t>
              </w:r>
              <w:r w:rsidRPr="00817676">
                <w:rPr>
                  <w:rFonts w:cstheme="minorHAnsi"/>
                </w:rPr>
                <w:t xml:space="preserve">meta-analysis and bio-economic model. </w:t>
              </w:r>
              <w:r w:rsidRPr="00817676">
                <w:rPr>
                  <w:rStyle w:val="Emphasis"/>
                  <w:rFonts w:cstheme="minorHAnsi"/>
                  <w:shd w:val="clear" w:color="auto" w:fill="FFFFFF"/>
                </w:rPr>
                <w:t>Preventive Veterinary Medicine</w:t>
              </w:r>
              <w:r w:rsidRPr="00817676">
                <w:rPr>
                  <w:rFonts w:cstheme="minorHAnsi"/>
                  <w:shd w:val="clear" w:color="auto" w:fill="FFFFFF"/>
                </w:rPr>
                <w:t>,</w:t>
              </w:r>
              <w:r>
                <w:rPr>
                  <w:rFonts w:cstheme="minorHAnsi"/>
                  <w:shd w:val="clear" w:color="auto" w:fill="FFFFFF"/>
                </w:rPr>
                <w:t xml:space="preserve"> </w:t>
              </w:r>
              <w:r w:rsidRPr="00817676">
                <w:rPr>
                  <w:rStyle w:val="Emphasis"/>
                  <w:rFonts w:cstheme="minorHAnsi"/>
                  <w:shd w:val="clear" w:color="auto" w:fill="FFFFFF"/>
                </w:rPr>
                <w:t>196</w:t>
              </w:r>
              <w:r w:rsidRPr="00817676">
                <w:rPr>
                  <w:rFonts w:cstheme="minorHAnsi"/>
                  <w:shd w:val="clear" w:color="auto" w:fill="FFFFFF"/>
                </w:rPr>
                <w:t>, [105478].</w:t>
              </w:r>
              <w:r w:rsidR="004572C6">
                <w:rPr>
                  <w:rFonts w:cstheme="minorHAnsi"/>
                  <w:shd w:val="clear" w:color="auto" w:fill="FFFFFF"/>
                </w:rPr>
                <w:t xml:space="preserve"> </w:t>
              </w:r>
              <w:r w:rsidRPr="00817676">
                <w:rPr>
                  <w:rFonts w:cstheme="minorHAnsi"/>
                  <w:shd w:val="clear" w:color="auto" w:fill="FFFFFF"/>
                </w:rPr>
                <w:t>https://doi.org/10.1016/j.prevetmed.2021.105478</w:t>
              </w:r>
            </w:p>
            <w:p w14:paraId="39AEEEFD" w14:textId="77777777" w:rsidR="00952A2E" w:rsidRDefault="00952A2E" w:rsidP="00952A2E">
              <w:pPr>
                <w:pStyle w:val="Bibliography"/>
                <w:ind w:left="720" w:hanging="720"/>
                <w:rPr>
                  <w:noProof/>
                </w:rPr>
              </w:pPr>
              <w:r>
                <w:rPr>
                  <w:noProof/>
                </w:rPr>
                <w:t xml:space="preserve">Daniel Smith, J. M. (2020). Automatic detection of partuation in pregnant ewes using a three-axis accelerometer. </w:t>
              </w:r>
              <w:r>
                <w:rPr>
                  <w:i/>
                  <w:iCs/>
                  <w:noProof/>
                </w:rPr>
                <w:t>Computers and Electronics in Agriculture, 173</w:t>
              </w:r>
              <w:r>
                <w:rPr>
                  <w:noProof/>
                </w:rPr>
                <w:t>, 105392.</w:t>
              </w:r>
            </w:p>
            <w:p w14:paraId="07132A78" w14:textId="77777777" w:rsidR="00952A2E" w:rsidRDefault="00952A2E" w:rsidP="00952A2E">
              <w:pPr>
                <w:pStyle w:val="Bibliography"/>
                <w:ind w:left="720" w:hanging="720"/>
                <w:rPr>
                  <w:noProof/>
                </w:rPr>
              </w:pPr>
              <w:r>
                <w:rPr>
                  <w:noProof/>
                </w:rPr>
                <w:t xml:space="preserve">Emily Walton, C. C.-D. (2018, February 7). Evaluation of sampling frequency, window size and sensor position for classification of sheep behaviour. </w:t>
              </w:r>
              <w:r>
                <w:rPr>
                  <w:i/>
                  <w:iCs/>
                  <w:noProof/>
                </w:rPr>
                <w:t>Royal Society Open Science</w:t>
              </w:r>
              <w:r>
                <w:rPr>
                  <w:noProof/>
                </w:rPr>
                <w:t>.</w:t>
              </w:r>
            </w:p>
            <w:p w14:paraId="0550E6CF" w14:textId="77777777" w:rsidR="00952A2E" w:rsidRDefault="00952A2E" w:rsidP="00952A2E">
              <w:pPr>
                <w:pStyle w:val="Bibliography"/>
                <w:ind w:left="720" w:hanging="720"/>
                <w:rPr>
                  <w:noProof/>
                </w:rPr>
              </w:pPr>
              <w:r>
                <w:rPr>
                  <w:noProof/>
                </w:rPr>
                <w:t xml:space="preserve">Fawaz, H. I., Forestier, G., Idoumghar, L., &amp; Muller, O.-A. (2019). Deep learning for time series classification: a review. </w:t>
              </w:r>
              <w:r>
                <w:rPr>
                  <w:i/>
                  <w:iCs/>
                  <w:noProof/>
                </w:rPr>
                <w:t>Data Mining and Knowledge Discovery</w:t>
              </w:r>
              <w:r>
                <w:rPr>
                  <w:noProof/>
                </w:rPr>
                <w:t>(33), 917-963.</w:t>
              </w:r>
            </w:p>
            <w:p w14:paraId="0BB342EF" w14:textId="77777777" w:rsidR="00952A2E" w:rsidRDefault="00952A2E" w:rsidP="00952A2E">
              <w:pPr>
                <w:pStyle w:val="Bibliography"/>
                <w:ind w:left="720" w:hanging="720"/>
                <w:rPr>
                  <w:noProof/>
                </w:rPr>
              </w:pPr>
              <w:r>
                <w:rPr>
                  <w:noProof/>
                </w:rPr>
                <w:t>Franz Király, M. L. (2019, April). sktime. Retrieved from sktime.org</w:t>
              </w:r>
            </w:p>
            <w:p w14:paraId="771B72FC" w14:textId="77777777" w:rsidR="00952A2E" w:rsidRDefault="00952A2E" w:rsidP="00952A2E">
              <w:pPr>
                <w:pStyle w:val="Bibliography"/>
                <w:ind w:left="720" w:hanging="720"/>
                <w:rPr>
                  <w:noProof/>
                </w:rPr>
              </w:pPr>
              <w:r>
                <w:rPr>
                  <w:noProof/>
                </w:rPr>
                <w:t>George Zerveas, S. J. (2020, December 8). A Transformer-based Framework for Multivariate Time Series Representation Learning. USA: arxiv. Retrieved from https://arxiv.org/pdf/2010.02803.pdf</w:t>
              </w:r>
            </w:p>
            <w:p w14:paraId="7317152B" w14:textId="77777777" w:rsidR="00952A2E" w:rsidRDefault="00952A2E" w:rsidP="00952A2E">
              <w:pPr>
                <w:pStyle w:val="Bibliography"/>
                <w:ind w:left="720" w:hanging="720"/>
                <w:rPr>
                  <w:noProof/>
                </w:rPr>
              </w:pPr>
              <w:r>
                <w:rPr>
                  <w:noProof/>
                </w:rPr>
                <w:t xml:space="preserve">Jamie Barwick, D. L. (2018, January 11). Predicting Lameness in Sheep Activity Using Tri-Axial Acceleration Signals. </w:t>
              </w:r>
              <w:r>
                <w:rPr>
                  <w:i/>
                  <w:iCs/>
                  <w:noProof/>
                </w:rPr>
                <w:t>Animals (Basel)</w:t>
              </w:r>
              <w:r>
                <w:rPr>
                  <w:noProof/>
                </w:rPr>
                <w:t>.</w:t>
              </w:r>
            </w:p>
            <w:p w14:paraId="57941AEA" w14:textId="77777777" w:rsidR="00952A2E" w:rsidRDefault="00952A2E" w:rsidP="00952A2E">
              <w:pPr>
                <w:pStyle w:val="Bibliography"/>
                <w:ind w:left="720" w:hanging="720"/>
                <w:rPr>
                  <w:noProof/>
                </w:rPr>
              </w:pPr>
              <w:r>
                <w:rPr>
                  <w:noProof/>
                </w:rPr>
                <w:t xml:space="preserve">Kirk E. Turner, A. T. (2022, April 18). Deep learning based classification of sheep behaviour from accelerometer data with imbalance. </w:t>
              </w:r>
              <w:r>
                <w:rPr>
                  <w:i/>
                  <w:iCs/>
                  <w:noProof/>
                </w:rPr>
                <w:t>Information Processing in Agriculture</w:t>
              </w:r>
              <w:r>
                <w:rPr>
                  <w:noProof/>
                </w:rPr>
                <w:t>. Retrieved from https://www.sciencedirect.com/science/article/pii/S2214317322000415?via%3Dihub</w:t>
              </w:r>
            </w:p>
            <w:p w14:paraId="67D96C6E" w14:textId="77777777" w:rsidR="00952A2E" w:rsidRDefault="00952A2E" w:rsidP="00952A2E">
              <w:pPr>
                <w:pStyle w:val="Bibliography"/>
                <w:ind w:left="720" w:hanging="720"/>
                <w:rPr>
                  <w:noProof/>
                </w:rPr>
              </w:pPr>
              <w:r>
                <w:rPr>
                  <w:noProof/>
                </w:rPr>
                <w:t xml:space="preserve">L. Riaboff, L. S. (2022, January). Predicting livestock behaviour using accelerometers: A systematic review of processing techniques for ruminant behaviour prediction from raw accelerometer data. </w:t>
              </w:r>
              <w:r>
                <w:rPr>
                  <w:i/>
                  <w:iCs/>
                  <w:noProof/>
                </w:rPr>
                <w:t>Computers and Electronics in Agriculture, 192</w:t>
              </w:r>
              <w:r>
                <w:rPr>
                  <w:noProof/>
                </w:rPr>
                <w:t>.</w:t>
              </w:r>
            </w:p>
            <w:p w14:paraId="1B21A79B" w14:textId="77777777" w:rsidR="00952A2E" w:rsidRDefault="00952A2E" w:rsidP="00952A2E">
              <w:pPr>
                <w:pStyle w:val="Bibliography"/>
                <w:ind w:left="720" w:hanging="720"/>
                <w:rPr>
                  <w:noProof/>
                </w:rPr>
              </w:pPr>
              <w:r>
                <w:rPr>
                  <w:noProof/>
                </w:rPr>
                <w:t xml:space="preserve">Solomon Petrus le Roux, J. M. (2017). Animal-borne behaviour classification for sheep (Dohne Merino) and Rhinoceros (Ceratotherium simum and Diceros bicornis). </w:t>
              </w:r>
              <w:r>
                <w:rPr>
                  <w:i/>
                  <w:iCs/>
                  <w:noProof/>
                </w:rPr>
                <w:t>Animal Biotelemetry</w:t>
              </w:r>
              <w:r>
                <w:rPr>
                  <w:noProof/>
                </w:rPr>
                <w:t>.</w:t>
              </w:r>
            </w:p>
            <w:p w14:paraId="3CD0B744" w14:textId="7E92497D" w:rsidR="00FB00F7" w:rsidRDefault="00FB00F7" w:rsidP="00952A2E">
              <w:r>
                <w:rPr>
                  <w:b/>
                  <w:bCs/>
                  <w:noProof/>
                </w:rPr>
                <w:fldChar w:fldCharType="end"/>
              </w:r>
            </w:p>
          </w:sdtContent>
        </w:sdt>
      </w:sdtContent>
    </w:sdt>
    <w:p w14:paraId="4DD26937" w14:textId="1C1B33FB" w:rsidR="004A44C2" w:rsidRPr="00A8456F" w:rsidRDefault="002B4656" w:rsidP="002B4656">
      <w:pPr>
        <w:rPr>
          <w:rFonts w:cs="Arial"/>
          <w:i/>
        </w:rPr>
      </w:pPr>
      <w:r>
        <w:rPr>
          <w:rFonts w:cs="Arial"/>
          <w:i/>
        </w:rPr>
        <w:br w:type="page"/>
      </w:r>
    </w:p>
    <w:p w14:paraId="178EF790" w14:textId="4912787B" w:rsidR="00C44D12" w:rsidRPr="00C44D12" w:rsidRDefault="004A44C2" w:rsidP="00246411">
      <w:pPr>
        <w:pStyle w:val="Heading1"/>
        <w:keepLines w:val="0"/>
        <w:numPr>
          <w:ilvl w:val="0"/>
          <w:numId w:val="35"/>
        </w:numPr>
        <w:spacing w:after="240" w:line="240" w:lineRule="auto"/>
        <w:jc w:val="both"/>
      </w:pPr>
      <w:bookmarkStart w:id="111" w:name="_Toc7517360"/>
      <w:bookmarkStart w:id="112" w:name="_Toc43368371"/>
      <w:bookmarkStart w:id="113" w:name="_Toc45718846"/>
      <w:bookmarkStart w:id="114" w:name="_Toc114725042"/>
      <w:r w:rsidRPr="0017156A">
        <w:t>Appendix</w:t>
      </w:r>
      <w:bookmarkEnd w:id="111"/>
      <w:bookmarkEnd w:id="112"/>
      <w:bookmarkEnd w:id="113"/>
      <w:bookmarkEnd w:id="114"/>
    </w:p>
    <w:p w14:paraId="2E9E3C72" w14:textId="55B2147B" w:rsidR="00C44D12" w:rsidRPr="00C44D12" w:rsidRDefault="00B56C68" w:rsidP="00B56C68">
      <w:pPr>
        <w:pStyle w:val="Heading2"/>
        <w:ind w:left="180" w:firstLine="0"/>
      </w:pPr>
      <w:bookmarkStart w:id="115" w:name="_Toc7517361"/>
      <w:bookmarkStart w:id="116" w:name="_Toc43368372"/>
      <w:bookmarkStart w:id="117" w:name="_Toc114725043"/>
      <w:r>
        <w:t>10.1.</w:t>
      </w:r>
      <w:r w:rsidR="004A44C2">
        <w:t xml:space="preserve">  </w:t>
      </w:r>
      <w:bookmarkEnd w:id="115"/>
      <w:bookmarkEnd w:id="116"/>
      <w:r w:rsidR="00153E38">
        <w:t>Machine Learning Metrics</w:t>
      </w:r>
      <w:bookmarkEnd w:id="117"/>
    </w:p>
    <w:p w14:paraId="42EB8141" w14:textId="6B5AB202" w:rsidR="004A44C2" w:rsidRPr="00343D5B" w:rsidRDefault="00343D5B" w:rsidP="00A509E1">
      <w:pPr>
        <w:jc w:val="both"/>
        <w:rPr>
          <w:b/>
        </w:rPr>
      </w:pPr>
      <w:r>
        <w:t>Triaxial acceleration was converted to the following metrics when used to train multi-level perceptron neural networks.</w:t>
      </w:r>
    </w:p>
    <w:tbl>
      <w:tblPr>
        <w:tblStyle w:val="TableGrid"/>
        <w:tblW w:w="9781" w:type="dxa"/>
        <w:tblInd w:w="-5" w:type="dxa"/>
        <w:tblLook w:val="04A0" w:firstRow="1" w:lastRow="0" w:firstColumn="1" w:lastColumn="0" w:noHBand="0" w:noVBand="1"/>
      </w:tblPr>
      <w:tblGrid>
        <w:gridCol w:w="4678"/>
        <w:gridCol w:w="5103"/>
      </w:tblGrid>
      <w:tr w:rsidR="00153E38" w14:paraId="3AB0470F" w14:textId="77777777" w:rsidTr="00B275F2">
        <w:tc>
          <w:tcPr>
            <w:tcW w:w="4678" w:type="dxa"/>
          </w:tcPr>
          <w:p w14:paraId="0DA84F2C" w14:textId="77777777" w:rsidR="00153E38" w:rsidRPr="00153E38" w:rsidRDefault="00153E38" w:rsidP="00153E38">
            <w:pPr>
              <w:rPr>
                <w:b/>
                <w:bCs/>
                <w:lang w:val="en-US"/>
              </w:rPr>
            </w:pPr>
            <w:r w:rsidRPr="00153E38">
              <w:rPr>
                <w:b/>
                <w:bCs/>
                <w:lang w:val="en-US"/>
              </w:rPr>
              <w:t>Metric</w:t>
            </w:r>
          </w:p>
        </w:tc>
        <w:tc>
          <w:tcPr>
            <w:tcW w:w="5103" w:type="dxa"/>
          </w:tcPr>
          <w:p w14:paraId="0CF1FE2A" w14:textId="77777777" w:rsidR="00153E38" w:rsidRPr="00B07084" w:rsidRDefault="00153E38" w:rsidP="00C426D1">
            <w:pPr>
              <w:rPr>
                <w:b/>
                <w:bCs/>
                <w:vertAlign w:val="superscript"/>
                <w:lang w:val="en-US"/>
              </w:rPr>
            </w:pPr>
            <w:r w:rsidRPr="00FF77EC">
              <w:rPr>
                <w:b/>
                <w:bCs/>
                <w:lang w:val="en-US"/>
              </w:rPr>
              <w:t>Equation(s)</w:t>
            </w:r>
            <w:r>
              <w:rPr>
                <w:b/>
                <w:bCs/>
                <w:lang w:val="en-US"/>
              </w:rPr>
              <w:t xml:space="preserve"> or Details</w:t>
            </w:r>
            <w:r>
              <w:rPr>
                <w:b/>
                <w:bCs/>
                <w:vertAlign w:val="superscript"/>
                <w:lang w:val="en-US"/>
              </w:rPr>
              <w:t>1</w:t>
            </w:r>
          </w:p>
        </w:tc>
      </w:tr>
      <w:tr w:rsidR="00153E38" w14:paraId="0E832990" w14:textId="77777777" w:rsidTr="00B275F2">
        <w:tc>
          <w:tcPr>
            <w:tcW w:w="4678" w:type="dxa"/>
          </w:tcPr>
          <w:p w14:paraId="17A2CDF6" w14:textId="77777777" w:rsidR="00153E38" w:rsidRDefault="00153E38" w:rsidP="00C426D1">
            <w:pPr>
              <w:rPr>
                <w:lang w:val="en-US"/>
              </w:rPr>
            </w:pPr>
            <w:r>
              <w:rPr>
                <w:lang w:val="en-US"/>
              </w:rPr>
              <w:t>Average Signal Magnitude</w:t>
            </w:r>
          </w:p>
        </w:tc>
        <w:tc>
          <w:tcPr>
            <w:tcW w:w="5103" w:type="dxa"/>
          </w:tcPr>
          <w:p w14:paraId="5BC42318" w14:textId="77777777" w:rsidR="00153E38" w:rsidRPr="00063108" w:rsidRDefault="00FD5D1A" w:rsidP="00C426D1">
            <w:pPr>
              <w:rPr>
                <w:lang w:val="en-US"/>
              </w:rPr>
            </w:pPr>
            <m:oMathPara>
              <m:oMathParaPr>
                <m:jc m:val="left"/>
              </m:oMathParaP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rad>
                      <m:radPr>
                        <m:degHide m:val="1"/>
                        <m:ctrlPr>
                          <w:rPr>
                            <w:rFonts w:ascii="Cambria Math" w:hAnsi="Cambria Math"/>
                            <w:i/>
                            <w:lang w:val="en-US"/>
                          </w:rPr>
                        </m:ctrlPr>
                      </m:radPr>
                      <m:deg/>
                      <m:e>
                        <m:sSubSup>
                          <m:sSubSupPr>
                            <m:ctrlPr>
                              <w:rPr>
                                <w:rFonts w:ascii="Cambria Math" w:hAnsi="Cambria Math"/>
                                <w:i/>
                                <w:lang w:val="en-US"/>
                              </w:rPr>
                            </m:ctrlPr>
                          </m:sSubSupPr>
                          <m:e>
                            <m:r>
                              <w:rPr>
                                <w:rFonts w:ascii="Cambria Math" w:hAnsi="Cambria Math"/>
                                <w:lang w:val="en-US"/>
                              </w:rPr>
                              <m:t>x</m:t>
                            </m:r>
                          </m:e>
                          <m:sub>
                            <m:r>
                              <w:rPr>
                                <w:rFonts w:ascii="Cambria Math" w:hAnsi="Cambria Math"/>
                                <w:lang w:val="en-US"/>
                              </w:rPr>
                              <m:t>i</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y</m:t>
                            </m:r>
                          </m:e>
                          <m:sub>
                            <m:r>
                              <w:rPr>
                                <w:rFonts w:ascii="Cambria Math" w:hAnsi="Cambria Math"/>
                                <w:lang w:val="en-US"/>
                              </w:rPr>
                              <m:t>i</m:t>
                            </m:r>
                          </m:sub>
                          <m:sup>
                            <m:r>
                              <w:rPr>
                                <w:rFonts w:ascii="Cambria Math" w:hAnsi="Cambria Math"/>
                                <w:lang w:val="en-US"/>
                              </w:rPr>
                              <m:t>2</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z</m:t>
                            </m:r>
                          </m:e>
                          <m:sub>
                            <m:r>
                              <w:rPr>
                                <w:rFonts w:ascii="Cambria Math" w:hAnsi="Cambria Math"/>
                                <w:lang w:val="en-US"/>
                              </w:rPr>
                              <m:t>i</m:t>
                            </m:r>
                          </m:sub>
                          <m:sup>
                            <m:r>
                              <w:rPr>
                                <w:rFonts w:ascii="Cambria Math" w:hAnsi="Cambria Math"/>
                                <w:lang w:val="en-US"/>
                              </w:rPr>
                              <m:t>2</m:t>
                            </m:r>
                          </m:sup>
                        </m:sSubSup>
                      </m:e>
                    </m:rad>
                  </m:e>
                </m:nary>
              </m:oMath>
            </m:oMathPara>
          </w:p>
        </w:tc>
      </w:tr>
      <w:tr w:rsidR="00153E38" w14:paraId="0C11C366" w14:textId="77777777" w:rsidTr="00B275F2">
        <w:tc>
          <w:tcPr>
            <w:tcW w:w="4678" w:type="dxa"/>
          </w:tcPr>
          <w:p w14:paraId="58DE249F" w14:textId="77777777" w:rsidR="00153E38" w:rsidRDefault="00153E38" w:rsidP="00C426D1">
            <w:pPr>
              <w:rPr>
                <w:lang w:val="en-US"/>
              </w:rPr>
            </w:pPr>
            <w:r>
              <w:rPr>
                <w:lang w:val="en-US"/>
              </w:rPr>
              <w:t>Average Signal Magnitude with approximate gravity removed</w:t>
            </w:r>
          </w:p>
        </w:tc>
        <w:tc>
          <w:tcPr>
            <w:tcW w:w="5103" w:type="dxa"/>
          </w:tcPr>
          <w:p w14:paraId="5D2FC126" w14:textId="77777777" w:rsidR="00153E38" w:rsidRPr="00063108" w:rsidRDefault="00FD5D1A" w:rsidP="00C426D1">
            <w:pPr>
              <w:rPr>
                <w:rFonts w:ascii="Times New Roman" w:hAnsi="Times New Roman" w:cs="Times New Roman"/>
                <w:lang w:val="en-US"/>
              </w:rPr>
            </w:pPr>
            <m:oMathPara>
              <m:oMathParaPr>
                <m:jc m:val="left"/>
              </m:oMathParaP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rad>
                      <m:radPr>
                        <m:degHide m:val="1"/>
                        <m:ctrlPr>
                          <w:rPr>
                            <w:rFonts w:ascii="Cambria Math" w:hAnsi="Cambria Math"/>
                            <w:i/>
                            <w:lang w:val="en-US"/>
                          </w:rPr>
                        </m:ctrlPr>
                      </m:radPr>
                      <m:deg/>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e>
                            </m:d>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e>
                            </m:d>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m:t>
                                    </m:r>
                                  </m:sub>
                                </m:sSub>
                                <m:r>
                                  <w:rPr>
                                    <w:rFonts w:ascii="Cambria Math" w:hAnsi="Cambria Math"/>
                                    <w:lang w:val="en-US"/>
                                  </w:rPr>
                                  <m:t>-z</m:t>
                                </m:r>
                              </m:e>
                            </m:d>
                          </m:e>
                          <m:sup>
                            <m:r>
                              <w:rPr>
                                <w:rFonts w:ascii="Cambria Math" w:hAnsi="Cambria Math"/>
                                <w:lang w:val="en-US"/>
                              </w:rPr>
                              <m:t>2</m:t>
                            </m:r>
                          </m:sup>
                        </m:sSup>
                      </m:e>
                    </m:rad>
                  </m:e>
                </m:nary>
              </m:oMath>
            </m:oMathPara>
          </w:p>
        </w:tc>
      </w:tr>
      <w:tr w:rsidR="00153E38" w14:paraId="33B14736" w14:textId="77777777" w:rsidTr="00B275F2">
        <w:tc>
          <w:tcPr>
            <w:tcW w:w="4678" w:type="dxa"/>
          </w:tcPr>
          <w:p w14:paraId="2081C572" w14:textId="77777777" w:rsidR="00153E38" w:rsidRDefault="00153E38" w:rsidP="00C426D1">
            <w:pPr>
              <w:rPr>
                <w:lang w:val="en-US"/>
              </w:rPr>
            </w:pPr>
            <w:r>
              <w:rPr>
                <w:lang w:val="en-US"/>
              </w:rPr>
              <w:t>Maximum Value for x, y, z</w:t>
            </w:r>
          </w:p>
        </w:tc>
        <w:tc>
          <w:tcPr>
            <w:tcW w:w="5103" w:type="dxa"/>
          </w:tcPr>
          <w:p w14:paraId="2D807265" w14:textId="77777777" w:rsidR="00153E38" w:rsidRPr="00063108" w:rsidRDefault="00153E38" w:rsidP="00C426D1">
            <w:pPr>
              <w:rPr>
                <w:rFonts w:ascii="Times New Roman" w:hAnsi="Times New Roman" w:cs="Times New Roman"/>
                <w:lang w:val="en-US"/>
              </w:rPr>
            </w:pPr>
          </w:p>
        </w:tc>
      </w:tr>
      <w:tr w:rsidR="00153E38" w14:paraId="703B877F" w14:textId="77777777" w:rsidTr="00B275F2">
        <w:tc>
          <w:tcPr>
            <w:tcW w:w="4678" w:type="dxa"/>
          </w:tcPr>
          <w:p w14:paraId="3305B723" w14:textId="77777777" w:rsidR="00153E38" w:rsidRDefault="00153E38" w:rsidP="00C426D1">
            <w:pPr>
              <w:rPr>
                <w:lang w:val="en-US"/>
              </w:rPr>
            </w:pPr>
            <w:r>
              <w:rPr>
                <w:lang w:val="en-US"/>
              </w:rPr>
              <w:t>Minimum Value for x, y, z</w:t>
            </w:r>
          </w:p>
        </w:tc>
        <w:tc>
          <w:tcPr>
            <w:tcW w:w="5103" w:type="dxa"/>
          </w:tcPr>
          <w:p w14:paraId="7D4F8F5B" w14:textId="77777777" w:rsidR="00153E38" w:rsidRPr="00063108" w:rsidRDefault="00153E38" w:rsidP="00C426D1">
            <w:pPr>
              <w:rPr>
                <w:rFonts w:ascii="Times New Roman" w:hAnsi="Times New Roman" w:cs="Times New Roman"/>
                <w:lang w:val="en-US"/>
              </w:rPr>
            </w:pPr>
          </w:p>
        </w:tc>
      </w:tr>
      <w:tr w:rsidR="00153E38" w14:paraId="64CA7E9D" w14:textId="77777777" w:rsidTr="00B275F2">
        <w:tc>
          <w:tcPr>
            <w:tcW w:w="4678" w:type="dxa"/>
          </w:tcPr>
          <w:p w14:paraId="36CA13A4" w14:textId="77777777" w:rsidR="00153E38" w:rsidRDefault="00153E38" w:rsidP="00C426D1">
            <w:pPr>
              <w:rPr>
                <w:lang w:val="en-US"/>
              </w:rPr>
            </w:pPr>
            <w:r>
              <w:rPr>
                <w:lang w:val="en-US"/>
              </w:rPr>
              <w:t>Mean (</w:t>
            </w:r>
            <m:oMath>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 xml:space="preserve">, </m:t>
              </m:r>
              <m:acc>
                <m:accPr>
                  <m:chr m:val="̅"/>
                  <m:ctrlPr>
                    <w:rPr>
                      <w:rFonts w:ascii="Cambria Math" w:hAnsi="Cambria Math"/>
                      <w:i/>
                      <w:lang w:val="en-US"/>
                    </w:rPr>
                  </m:ctrlPr>
                </m:accPr>
                <m:e>
                  <m:r>
                    <w:rPr>
                      <w:rFonts w:ascii="Cambria Math" w:hAnsi="Cambria Math"/>
                      <w:lang w:val="en-US"/>
                    </w:rPr>
                    <m:t>z</m:t>
                  </m:r>
                </m:e>
              </m:acc>
            </m:oMath>
            <w:r>
              <w:rPr>
                <w:lang w:val="en-US"/>
              </w:rPr>
              <w:t>)</w:t>
            </w:r>
          </w:p>
        </w:tc>
        <w:tc>
          <w:tcPr>
            <w:tcW w:w="5103" w:type="dxa"/>
          </w:tcPr>
          <w:p w14:paraId="016041D7" w14:textId="77777777" w:rsidR="00153E38" w:rsidRPr="00063108" w:rsidRDefault="00FD5D1A" w:rsidP="00C426D1">
            <w:pPr>
              <w:rPr>
                <w:rFonts w:eastAsiaTheme="minorEastAsia"/>
                <w:lang w:val="en-US"/>
              </w:rPr>
            </w:pPr>
            <m:oMath>
              <m:f>
                <m:fPr>
                  <m:ctrlPr>
                    <w:rPr>
                      <w:rFonts w:ascii="Cambria Math" w:eastAsiaTheme="minorEastAsia" w:hAnsi="Cambria Math"/>
                      <w:i/>
                      <w:lang w:val="en-US"/>
                    </w:rPr>
                  </m:ctrlPr>
                </m:fPr>
                <m:num>
                  <m:r>
                    <w:rPr>
                      <w:rFonts w:ascii="Cambria Math" w:eastAsiaTheme="minorEastAsia" w:hAnsi="Cambria Math"/>
                      <w:lang w:val="en-US"/>
                    </w:rPr>
                    <m:t>1</m:t>
                  </m:r>
                </m:num>
                <m:den>
                  <m:r>
                    <w:rPr>
                      <w:rFonts w:ascii="Cambria Math" w:eastAsiaTheme="minorEastAsia" w:hAnsi="Cambria Math"/>
                      <w:lang w:val="en-US"/>
                    </w:rPr>
                    <m:t>N</m:t>
                  </m:r>
                </m:den>
              </m:f>
              <m:nary>
                <m:naryPr>
                  <m:chr m:val="∑"/>
                  <m:limLoc m:val="subSup"/>
                  <m:ctrlPr>
                    <w:rPr>
                      <w:rFonts w:ascii="Cambria Math" w:eastAsiaTheme="minorEastAsia" w:hAnsi="Cambria Math"/>
                      <w:i/>
                      <w:lang w:val="en-US"/>
                    </w:rPr>
                  </m:ctrlPr>
                </m:naryPr>
                <m:sub>
                  <m:r>
                    <w:rPr>
                      <w:rFonts w:ascii="Cambria Math" w:eastAsiaTheme="minorEastAsia" w:hAnsi="Cambria Math"/>
                      <w:lang w:val="en-US"/>
                    </w:rPr>
                    <m:t>i=1</m:t>
                  </m:r>
                </m:sub>
                <m:sup>
                  <m:r>
                    <w:rPr>
                      <w:rFonts w:ascii="Cambria Math" w:eastAsiaTheme="minorEastAsia" w:hAnsi="Cambria Math"/>
                      <w:lang w:val="en-US"/>
                    </w:rPr>
                    <m:t>N</m:t>
                  </m:r>
                </m:sup>
                <m:e>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i</m:t>
                      </m:r>
                    </m:sub>
                  </m:sSub>
                </m:e>
              </m:nary>
            </m:oMath>
            <w:r w:rsidR="00153E38" w:rsidRPr="00063108">
              <w:rPr>
                <w:rFonts w:eastAsiaTheme="minorEastAsia"/>
                <w:lang w:val="en-US"/>
              </w:rPr>
              <w:t xml:space="preserve">,  </w:t>
            </w:r>
            <m:oMath>
              <m:f>
                <m:fPr>
                  <m:ctrlPr>
                    <w:rPr>
                      <w:rFonts w:ascii="Cambria Math" w:eastAsiaTheme="minorEastAsia" w:hAnsi="Cambria Math"/>
                      <w:i/>
                      <w:lang w:val="en-US"/>
                    </w:rPr>
                  </m:ctrlPr>
                </m:fPr>
                <m:num>
                  <m:r>
                    <w:rPr>
                      <w:rFonts w:ascii="Cambria Math" w:eastAsiaTheme="minorEastAsia" w:hAnsi="Cambria Math"/>
                      <w:lang w:val="en-US"/>
                    </w:rPr>
                    <m:t>1</m:t>
                  </m:r>
                </m:num>
                <m:den>
                  <m:r>
                    <w:rPr>
                      <w:rFonts w:ascii="Cambria Math" w:eastAsiaTheme="minorEastAsia" w:hAnsi="Cambria Math"/>
                      <w:lang w:val="en-US"/>
                    </w:rPr>
                    <m:t>N</m:t>
                  </m:r>
                </m:den>
              </m:f>
              <m:nary>
                <m:naryPr>
                  <m:chr m:val="∑"/>
                  <m:limLoc m:val="subSup"/>
                  <m:ctrlPr>
                    <w:rPr>
                      <w:rFonts w:ascii="Cambria Math" w:eastAsiaTheme="minorEastAsia" w:hAnsi="Cambria Math"/>
                      <w:i/>
                      <w:lang w:val="en-US"/>
                    </w:rPr>
                  </m:ctrlPr>
                </m:naryPr>
                <m:sub>
                  <m:r>
                    <w:rPr>
                      <w:rFonts w:ascii="Cambria Math" w:eastAsiaTheme="minorEastAsia" w:hAnsi="Cambria Math"/>
                      <w:lang w:val="en-US"/>
                    </w:rPr>
                    <m:t>i=1</m:t>
                  </m:r>
                </m:sub>
                <m:sup>
                  <m:r>
                    <w:rPr>
                      <w:rFonts w:ascii="Cambria Math" w:eastAsiaTheme="minorEastAsia" w:hAnsi="Cambria Math"/>
                      <w:lang w:val="en-US"/>
                    </w:rPr>
                    <m:t>N</m:t>
                  </m:r>
                </m:sup>
                <m:e>
                  <m:sSub>
                    <m:sSubPr>
                      <m:ctrlPr>
                        <w:rPr>
                          <w:rFonts w:ascii="Cambria Math" w:eastAsiaTheme="minorEastAsia" w:hAnsi="Cambria Math"/>
                          <w:i/>
                          <w:lang w:val="en-US"/>
                        </w:rPr>
                      </m:ctrlPr>
                    </m:sSubPr>
                    <m:e>
                      <m:r>
                        <w:rPr>
                          <w:rFonts w:ascii="Cambria Math" w:eastAsiaTheme="minorEastAsia" w:hAnsi="Cambria Math"/>
                          <w:lang w:val="en-US"/>
                        </w:rPr>
                        <m:t>y</m:t>
                      </m:r>
                    </m:e>
                    <m:sub>
                      <m:r>
                        <w:rPr>
                          <w:rFonts w:ascii="Cambria Math" w:eastAsiaTheme="minorEastAsia" w:hAnsi="Cambria Math"/>
                          <w:lang w:val="en-US"/>
                        </w:rPr>
                        <m:t>i</m:t>
                      </m:r>
                    </m:sub>
                  </m:sSub>
                </m:e>
              </m:nary>
            </m:oMath>
            <w:r w:rsidR="00153E38" w:rsidRPr="00063108">
              <w:rPr>
                <w:rFonts w:eastAsiaTheme="minorEastAsia"/>
                <w:lang w:val="en-US"/>
              </w:rPr>
              <w:t xml:space="preserve">,  </w:t>
            </w:r>
            <m:oMath>
              <m:f>
                <m:fPr>
                  <m:ctrlPr>
                    <w:rPr>
                      <w:rFonts w:ascii="Cambria Math" w:eastAsiaTheme="minorEastAsia" w:hAnsi="Cambria Math"/>
                      <w:i/>
                      <w:lang w:val="en-US"/>
                    </w:rPr>
                  </m:ctrlPr>
                </m:fPr>
                <m:num>
                  <m:r>
                    <w:rPr>
                      <w:rFonts w:ascii="Cambria Math" w:eastAsiaTheme="minorEastAsia" w:hAnsi="Cambria Math"/>
                      <w:lang w:val="en-US"/>
                    </w:rPr>
                    <m:t>1</m:t>
                  </m:r>
                </m:num>
                <m:den>
                  <m:r>
                    <w:rPr>
                      <w:rFonts w:ascii="Cambria Math" w:eastAsiaTheme="minorEastAsia" w:hAnsi="Cambria Math"/>
                      <w:lang w:val="en-US"/>
                    </w:rPr>
                    <m:t>N</m:t>
                  </m:r>
                </m:den>
              </m:f>
              <m:nary>
                <m:naryPr>
                  <m:chr m:val="∑"/>
                  <m:limLoc m:val="subSup"/>
                  <m:ctrlPr>
                    <w:rPr>
                      <w:rFonts w:ascii="Cambria Math" w:eastAsiaTheme="minorEastAsia" w:hAnsi="Cambria Math"/>
                      <w:i/>
                      <w:lang w:val="en-US"/>
                    </w:rPr>
                  </m:ctrlPr>
                </m:naryPr>
                <m:sub>
                  <m:r>
                    <w:rPr>
                      <w:rFonts w:ascii="Cambria Math" w:eastAsiaTheme="minorEastAsia" w:hAnsi="Cambria Math"/>
                      <w:lang w:val="en-US"/>
                    </w:rPr>
                    <m:t>i=1</m:t>
                  </m:r>
                </m:sub>
                <m:sup>
                  <m:r>
                    <w:rPr>
                      <w:rFonts w:ascii="Cambria Math" w:eastAsiaTheme="minorEastAsia" w:hAnsi="Cambria Math"/>
                      <w:lang w:val="en-US"/>
                    </w:rPr>
                    <m:t>N</m:t>
                  </m:r>
                </m:sup>
                <m:e>
                  <m:sSub>
                    <m:sSubPr>
                      <m:ctrlPr>
                        <w:rPr>
                          <w:rFonts w:ascii="Cambria Math" w:eastAsiaTheme="minorEastAsia" w:hAnsi="Cambria Math"/>
                          <w:i/>
                          <w:lang w:val="en-US"/>
                        </w:rPr>
                      </m:ctrlPr>
                    </m:sSubPr>
                    <m:e>
                      <m:r>
                        <w:rPr>
                          <w:rFonts w:ascii="Cambria Math" w:eastAsiaTheme="minorEastAsia" w:hAnsi="Cambria Math"/>
                          <w:lang w:val="en-US"/>
                        </w:rPr>
                        <m:t>z</m:t>
                      </m:r>
                    </m:e>
                    <m:sub>
                      <m:r>
                        <w:rPr>
                          <w:rFonts w:ascii="Cambria Math" w:eastAsiaTheme="minorEastAsia" w:hAnsi="Cambria Math"/>
                          <w:lang w:val="en-US"/>
                        </w:rPr>
                        <m:t>i</m:t>
                      </m:r>
                    </m:sub>
                  </m:sSub>
                </m:e>
              </m:nary>
            </m:oMath>
          </w:p>
        </w:tc>
      </w:tr>
      <w:tr w:rsidR="00153E38" w:rsidRPr="00345EE8" w14:paraId="62B76FC1" w14:textId="77777777" w:rsidTr="00B275F2">
        <w:tc>
          <w:tcPr>
            <w:tcW w:w="4678" w:type="dxa"/>
          </w:tcPr>
          <w:p w14:paraId="47683F01" w14:textId="77777777" w:rsidR="00153E38" w:rsidRPr="00B53DDE" w:rsidRDefault="00153E38" w:rsidP="00C426D1">
            <w:pPr>
              <w:rPr>
                <w:lang w:val="fr-BE"/>
              </w:rPr>
            </w:pPr>
            <w:r w:rsidRPr="00B53DDE">
              <w:rPr>
                <w:lang w:val="fr-BE"/>
              </w:rPr>
              <w:t xml:space="preserve">Standard </w:t>
            </w:r>
            <w:proofErr w:type="spellStart"/>
            <w:r w:rsidRPr="00B53DDE">
              <w:rPr>
                <w:lang w:val="fr-BE"/>
              </w:rPr>
              <w:t>Deviation</w:t>
            </w:r>
            <w:proofErr w:type="spellEnd"/>
            <w:r w:rsidRPr="00B53DDE">
              <w:rPr>
                <w:lang w:val="fr-BE"/>
              </w:rPr>
              <w:t xml:space="preserve">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r>
                    <w:rPr>
                      <w:rFonts w:ascii="Cambria Math" w:hAnsi="Cambria Math"/>
                      <w:lang w:val="fr-BE"/>
                    </w:rPr>
                    <m:t xml:space="preserve">, </m:t>
                  </m:r>
                </m:sub>
              </m:sSub>
            </m:oMath>
            <w:r w:rsidRPr="00B53DDE">
              <w:rPr>
                <w:lang w:val="fr-BE"/>
              </w:rPr>
              <w:t xml:space="preserve"> </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r>
                    <w:rPr>
                      <w:rFonts w:ascii="Cambria Math" w:hAnsi="Cambria Math"/>
                      <w:lang w:val="fr-BE"/>
                    </w:rPr>
                    <m:t xml:space="preserve">, </m:t>
                  </m:r>
                </m:sub>
              </m:sSub>
              <m:r>
                <w:rPr>
                  <w:rFonts w:ascii="Cambria Math" w:hAnsi="Cambria Math"/>
                  <w:lang w:val="fr-BE"/>
                </w:rPr>
                <m:t xml:space="preserve"> </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z</m:t>
                  </m:r>
                </m:sub>
              </m:sSub>
            </m:oMath>
            <w:r w:rsidRPr="00B53DDE">
              <w:rPr>
                <w:lang w:val="fr-BE"/>
              </w:rPr>
              <w:t>)</w:t>
            </w:r>
          </w:p>
        </w:tc>
        <w:tc>
          <w:tcPr>
            <w:tcW w:w="5103" w:type="dxa"/>
          </w:tcPr>
          <w:p w14:paraId="0545D2DF" w14:textId="77777777" w:rsidR="00153E38" w:rsidRPr="00B53DDE" w:rsidRDefault="00FD5D1A" w:rsidP="00C426D1">
            <w:pPr>
              <w:rPr>
                <w:lang w:val="fr-BE"/>
              </w:rPr>
            </w:pPr>
            <m:oMath>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lang w:val="fr-BE"/>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m:t>
                      </m:r>
                      <m:r>
                        <w:rPr>
                          <w:rFonts w:ascii="Cambria Math" w:hAnsi="Cambria Math"/>
                          <w:lang w:val="fr-BE"/>
                        </w:rPr>
                        <m:t>=1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fr-BE"/>
                                </w:rPr>
                                <m:t>-</m:t>
                              </m:r>
                              <m:acc>
                                <m:accPr>
                                  <m:chr m:val="̅"/>
                                  <m:ctrlPr>
                                    <w:rPr>
                                      <w:rFonts w:ascii="Cambria Math" w:hAnsi="Cambria Math"/>
                                      <w:i/>
                                      <w:lang w:val="en-US"/>
                                    </w:rPr>
                                  </m:ctrlPr>
                                </m:accPr>
                                <m:e>
                                  <m:r>
                                    <w:rPr>
                                      <w:rFonts w:ascii="Cambria Math" w:hAnsi="Cambria Math"/>
                                      <w:lang w:val="en-US"/>
                                    </w:rPr>
                                    <m:t>x</m:t>
                                  </m:r>
                                </m:e>
                              </m:acc>
                            </m:e>
                          </m:d>
                        </m:e>
                        <m:sup>
                          <m:r>
                            <w:rPr>
                              <w:rFonts w:ascii="Cambria Math" w:hAnsi="Cambria Math"/>
                              <w:lang w:val="fr-BE"/>
                            </w:rPr>
                            <m:t>2</m:t>
                          </m:r>
                        </m:sup>
                      </m:sSup>
                    </m:e>
                  </m:nary>
                </m:e>
              </m:rad>
            </m:oMath>
            <w:r w:rsidR="00153E38" w:rsidRPr="00B53DDE">
              <w:rPr>
                <w:rFonts w:eastAsiaTheme="minorEastAsia"/>
                <w:lang w:val="fr-BE"/>
              </w:rPr>
              <w:t xml:space="preserve">,  </w:t>
            </w:r>
            <m:oMath>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lang w:val="fr-BE"/>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m:t>
                      </m:r>
                      <m:r>
                        <w:rPr>
                          <w:rFonts w:ascii="Cambria Math" w:hAnsi="Cambria Math"/>
                          <w:lang w:val="fr-BE"/>
                        </w:rPr>
                        <m:t>=1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fr-BE"/>
                                </w:rPr>
                                <m:t>-</m:t>
                              </m:r>
                              <m:acc>
                                <m:accPr>
                                  <m:chr m:val="̅"/>
                                  <m:ctrlPr>
                                    <w:rPr>
                                      <w:rFonts w:ascii="Cambria Math" w:hAnsi="Cambria Math"/>
                                      <w:i/>
                                      <w:lang w:val="en-US"/>
                                    </w:rPr>
                                  </m:ctrlPr>
                                </m:accPr>
                                <m:e>
                                  <m:r>
                                    <w:rPr>
                                      <w:rFonts w:ascii="Cambria Math" w:hAnsi="Cambria Math"/>
                                      <w:lang w:val="en-US"/>
                                    </w:rPr>
                                    <m:t>y</m:t>
                                  </m:r>
                                </m:e>
                              </m:acc>
                            </m:e>
                          </m:d>
                        </m:e>
                        <m:sup>
                          <m:r>
                            <w:rPr>
                              <w:rFonts w:ascii="Cambria Math" w:hAnsi="Cambria Math"/>
                              <w:lang w:val="fr-BE"/>
                            </w:rPr>
                            <m:t>2</m:t>
                          </m:r>
                        </m:sup>
                      </m:sSup>
                    </m:e>
                  </m:nary>
                </m:e>
              </m:rad>
            </m:oMath>
            <w:r w:rsidR="00153E38" w:rsidRPr="00B53DDE">
              <w:rPr>
                <w:rFonts w:eastAsiaTheme="minorEastAsia"/>
                <w:lang w:val="fr-BE"/>
              </w:rPr>
              <w:t xml:space="preserve">, </w:t>
            </w:r>
            <m:oMath>
              <m:rad>
                <m:radPr>
                  <m:degHide m:val="1"/>
                  <m:ctrlPr>
                    <w:rPr>
                      <w:rFonts w:ascii="Cambria Math" w:hAnsi="Cambria Math"/>
                      <w:i/>
                      <w:lang w:val="en-US"/>
                    </w:rPr>
                  </m:ctrlPr>
                </m:radPr>
                <m:deg/>
                <m:e>
                  <m:f>
                    <m:fPr>
                      <m:ctrlPr>
                        <w:rPr>
                          <w:rFonts w:ascii="Cambria Math" w:hAnsi="Cambria Math"/>
                          <w:i/>
                          <w:lang w:val="en-US"/>
                        </w:rPr>
                      </m:ctrlPr>
                    </m:fPr>
                    <m:num>
                      <m:r>
                        <w:rPr>
                          <w:rFonts w:ascii="Cambria Math" w:hAnsi="Cambria Math"/>
                          <w:lang w:val="fr-BE"/>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m:t>
                      </m:r>
                      <m:r>
                        <w:rPr>
                          <w:rFonts w:ascii="Cambria Math" w:hAnsi="Cambria Math"/>
                          <w:lang w:val="fr-BE"/>
                        </w:rPr>
                        <m:t>=1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m:t>
                                  </m:r>
                                </m:sub>
                              </m:sSub>
                              <m:r>
                                <w:rPr>
                                  <w:rFonts w:ascii="Cambria Math" w:hAnsi="Cambria Math"/>
                                  <w:lang w:val="fr-BE"/>
                                </w:rPr>
                                <m:t>-</m:t>
                              </m:r>
                              <m:r>
                                <w:rPr>
                                  <w:rFonts w:ascii="Cambria Math" w:hAnsi="Cambria Math"/>
                                  <w:lang w:val="en-US"/>
                                </w:rPr>
                                <m:t>z</m:t>
                              </m:r>
                            </m:e>
                          </m:d>
                        </m:e>
                        <m:sup>
                          <m:r>
                            <w:rPr>
                              <w:rFonts w:ascii="Cambria Math" w:hAnsi="Cambria Math"/>
                              <w:lang w:val="fr-BE"/>
                            </w:rPr>
                            <m:t>2</m:t>
                          </m:r>
                        </m:sup>
                      </m:sSup>
                    </m:e>
                  </m:nary>
                </m:e>
              </m:rad>
            </m:oMath>
          </w:p>
        </w:tc>
      </w:tr>
      <w:tr w:rsidR="00153E38" w14:paraId="485551B6" w14:textId="77777777" w:rsidTr="00B275F2">
        <w:tc>
          <w:tcPr>
            <w:tcW w:w="4678" w:type="dxa"/>
          </w:tcPr>
          <w:p w14:paraId="3247288A" w14:textId="77777777" w:rsidR="00153E38" w:rsidRDefault="00153E38" w:rsidP="00C426D1">
            <w:pPr>
              <w:rPr>
                <w:lang w:val="en-US"/>
              </w:rPr>
            </w:pPr>
            <w:r>
              <w:rPr>
                <w:lang w:val="en-US"/>
              </w:rPr>
              <w:t>Variance for x, y, z</w:t>
            </w:r>
          </w:p>
        </w:tc>
        <w:tc>
          <w:tcPr>
            <w:tcW w:w="5103" w:type="dxa"/>
          </w:tcPr>
          <w:p w14:paraId="6EEAFF69" w14:textId="77777777" w:rsidR="00153E38" w:rsidRPr="00063108" w:rsidRDefault="00FD5D1A" w:rsidP="00C426D1">
            <w:pPr>
              <w:rPr>
                <w:lang w:val="en-US"/>
              </w:rPr>
            </w:pPr>
            <m:oMath>
              <m:sSubSup>
                <m:sSubSupPr>
                  <m:ctrlPr>
                    <w:rPr>
                      <w:rFonts w:ascii="Cambria Math" w:hAnsi="Cambria Math"/>
                      <w:i/>
                      <w:lang w:val="en-US"/>
                    </w:rPr>
                  </m:ctrlPr>
                </m:sSubSupPr>
                <m:e>
                  <m:r>
                    <w:rPr>
                      <w:rFonts w:ascii="Cambria Math" w:hAnsi="Cambria Math"/>
                      <w:lang w:val="en-US"/>
                    </w:rPr>
                    <m:t>σ</m:t>
                  </m:r>
                </m:e>
                <m:sub>
                  <m:r>
                    <w:rPr>
                      <w:rFonts w:ascii="Cambria Math" w:hAnsi="Cambria Math"/>
                      <w:lang w:val="en-US"/>
                    </w:rPr>
                    <m:t>x</m:t>
                  </m:r>
                </m:sub>
                <m:sup>
                  <m:r>
                    <w:rPr>
                      <w:rFonts w:ascii="Cambria Math" w:hAnsi="Cambria Math"/>
                      <w:lang w:val="en-US"/>
                    </w:rPr>
                    <m:t>2</m:t>
                  </m:r>
                </m:sup>
              </m:sSubSup>
            </m:oMath>
            <w:r w:rsidR="00153E38" w:rsidRPr="00063108">
              <w:rPr>
                <w:rFonts w:eastAsiaTheme="minorEastAsia"/>
                <w:lang w:val="en-US"/>
              </w:rPr>
              <w:t xml:space="preserve">, </w:t>
            </w:r>
            <m:oMath>
              <m:sSubSup>
                <m:sSubSupPr>
                  <m:ctrlPr>
                    <w:rPr>
                      <w:rFonts w:ascii="Cambria Math" w:hAnsi="Cambria Math"/>
                      <w:i/>
                      <w:lang w:val="en-US"/>
                    </w:rPr>
                  </m:ctrlPr>
                </m:sSubSupPr>
                <m:e>
                  <m:r>
                    <w:rPr>
                      <w:rFonts w:ascii="Cambria Math" w:hAnsi="Cambria Math"/>
                      <w:lang w:val="en-US"/>
                    </w:rPr>
                    <m:t>σ</m:t>
                  </m:r>
                </m:e>
                <m:sub>
                  <m:r>
                    <w:rPr>
                      <w:rFonts w:ascii="Cambria Math" w:hAnsi="Cambria Math"/>
                      <w:lang w:val="en-US"/>
                    </w:rPr>
                    <m:t>y</m:t>
                  </m:r>
                </m:sub>
                <m:sup>
                  <m:r>
                    <w:rPr>
                      <w:rFonts w:ascii="Cambria Math" w:hAnsi="Cambria Math"/>
                      <w:lang w:val="en-US"/>
                    </w:rPr>
                    <m:t>2</m:t>
                  </m:r>
                </m:sup>
              </m:sSubSup>
            </m:oMath>
            <w:r w:rsidR="00153E38" w:rsidRPr="00063108">
              <w:rPr>
                <w:rFonts w:eastAsiaTheme="minorEastAsia"/>
                <w:lang w:val="en-US"/>
              </w:rPr>
              <w:t>,</w:t>
            </w:r>
            <m:oMath>
              <m:sSubSup>
                <m:sSubSupPr>
                  <m:ctrlPr>
                    <w:rPr>
                      <w:rFonts w:ascii="Cambria Math" w:hAnsi="Cambria Math"/>
                      <w:i/>
                      <w:lang w:val="en-US"/>
                    </w:rPr>
                  </m:ctrlPr>
                </m:sSubSupPr>
                <m:e>
                  <m:r>
                    <w:rPr>
                      <w:rFonts w:ascii="Cambria Math" w:hAnsi="Cambria Math"/>
                      <w:lang w:val="en-US"/>
                    </w:rPr>
                    <m:t xml:space="preserve"> σ</m:t>
                  </m:r>
                </m:e>
                <m:sub>
                  <m:r>
                    <w:rPr>
                      <w:rFonts w:ascii="Cambria Math" w:hAnsi="Cambria Math"/>
                      <w:lang w:val="en-US"/>
                    </w:rPr>
                    <m:t>z</m:t>
                  </m:r>
                </m:sub>
                <m:sup>
                  <m:r>
                    <w:rPr>
                      <w:rFonts w:ascii="Cambria Math" w:hAnsi="Cambria Math"/>
                      <w:lang w:val="en-US"/>
                    </w:rPr>
                    <m:t>2</m:t>
                  </m:r>
                </m:sup>
              </m:sSubSup>
            </m:oMath>
          </w:p>
        </w:tc>
      </w:tr>
      <w:tr w:rsidR="00153E38" w14:paraId="4AB60553" w14:textId="77777777" w:rsidTr="00B275F2">
        <w:tc>
          <w:tcPr>
            <w:tcW w:w="4678" w:type="dxa"/>
          </w:tcPr>
          <w:p w14:paraId="0C2C829F" w14:textId="77777777" w:rsidR="00153E38" w:rsidRDefault="00153E38" w:rsidP="00C426D1">
            <w:pPr>
              <w:rPr>
                <w:lang w:val="en-US"/>
              </w:rPr>
            </w:pPr>
            <w:r>
              <w:rPr>
                <w:lang w:val="en-US"/>
              </w:rPr>
              <w:t>Skewness for x, y, z</w:t>
            </w:r>
          </w:p>
        </w:tc>
        <w:tc>
          <w:tcPr>
            <w:tcW w:w="5103" w:type="dxa"/>
          </w:tcPr>
          <w:p w14:paraId="229BB686" w14:textId="77777777" w:rsidR="00153E38" w:rsidRPr="00063108" w:rsidRDefault="00FD5D1A" w:rsidP="00C426D1">
            <w:pPr>
              <w:rPr>
                <w:rFonts w:eastAsiaTheme="minorEastAsia"/>
                <w:lang w:val="en-US"/>
              </w:rPr>
            </w:pP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e>
                          </m:d>
                        </m:e>
                        <m:sup>
                          <m:r>
                            <w:rPr>
                              <w:rFonts w:ascii="Cambria Math" w:hAnsi="Cambria Math"/>
                              <w:lang w:val="en-US"/>
                            </w:rPr>
                            <m:t>3</m:t>
                          </m:r>
                        </m:sup>
                      </m:sSup>
                    </m:e>
                  </m:nary>
                </m:num>
                <m:den>
                  <m:sSubSup>
                    <m:sSubSupPr>
                      <m:ctrlPr>
                        <w:rPr>
                          <w:rFonts w:ascii="Cambria Math" w:hAnsi="Cambria Math"/>
                          <w:i/>
                          <w:lang w:val="en-US"/>
                        </w:rPr>
                      </m:ctrlPr>
                    </m:sSubSupPr>
                    <m:e>
                      <m:r>
                        <w:rPr>
                          <w:rFonts w:ascii="Cambria Math" w:hAnsi="Cambria Math"/>
                          <w:lang w:val="en-US"/>
                        </w:rPr>
                        <m:t>σ</m:t>
                      </m:r>
                    </m:e>
                    <m:sub>
                      <m:r>
                        <w:rPr>
                          <w:rFonts w:ascii="Cambria Math" w:hAnsi="Cambria Math"/>
                          <w:lang w:val="en-US"/>
                        </w:rPr>
                        <m:t>x</m:t>
                      </m:r>
                    </m:sub>
                    <m:sup>
                      <m:r>
                        <w:rPr>
                          <w:rFonts w:ascii="Cambria Math" w:hAnsi="Cambria Math"/>
                          <w:lang w:val="en-US"/>
                        </w:rPr>
                        <m:t>3</m:t>
                      </m:r>
                    </m:sup>
                  </m:sSubSup>
                </m:den>
              </m:f>
            </m:oMath>
            <w:r w:rsidR="00153E38" w:rsidRPr="00063108">
              <w:rPr>
                <w:rFonts w:eastAsiaTheme="minorEastAsia"/>
                <w:lang w:val="en-US"/>
              </w:rPr>
              <w:t xml:space="preserve">,   </w:t>
            </w: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e>
                          </m:d>
                        </m:e>
                        <m:sup>
                          <m:r>
                            <w:rPr>
                              <w:rFonts w:ascii="Cambria Math" w:hAnsi="Cambria Math"/>
                              <w:lang w:val="en-US"/>
                            </w:rPr>
                            <m:t>3</m:t>
                          </m:r>
                        </m:sup>
                      </m:sSup>
                    </m:e>
                  </m:nary>
                </m:num>
                <m:den>
                  <m:sSubSup>
                    <m:sSubSupPr>
                      <m:ctrlPr>
                        <w:rPr>
                          <w:rFonts w:ascii="Cambria Math" w:hAnsi="Cambria Math"/>
                          <w:i/>
                          <w:lang w:val="en-US"/>
                        </w:rPr>
                      </m:ctrlPr>
                    </m:sSubSupPr>
                    <m:e>
                      <m:r>
                        <w:rPr>
                          <w:rFonts w:ascii="Cambria Math" w:hAnsi="Cambria Math"/>
                          <w:lang w:val="en-US"/>
                        </w:rPr>
                        <m:t>σ</m:t>
                      </m:r>
                    </m:e>
                    <m:sub>
                      <m:r>
                        <w:rPr>
                          <w:rFonts w:ascii="Cambria Math" w:hAnsi="Cambria Math"/>
                          <w:lang w:val="en-US"/>
                        </w:rPr>
                        <m:t>y</m:t>
                      </m:r>
                    </m:sub>
                    <m:sup>
                      <m:r>
                        <w:rPr>
                          <w:rFonts w:ascii="Cambria Math" w:hAnsi="Cambria Math"/>
                          <w:lang w:val="en-US"/>
                        </w:rPr>
                        <m:t>3</m:t>
                      </m:r>
                    </m:sup>
                  </m:sSubSup>
                </m:den>
              </m:f>
            </m:oMath>
            <w:r w:rsidR="00153E38" w:rsidRPr="00063108">
              <w:rPr>
                <w:rFonts w:eastAsiaTheme="minorEastAsia"/>
                <w:lang w:val="en-US"/>
              </w:rPr>
              <w:t xml:space="preserve">,  </w:t>
            </w: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z</m:t>
                                  </m:r>
                                </m:e>
                              </m:acc>
                            </m:e>
                          </m:d>
                        </m:e>
                        <m:sup>
                          <m:r>
                            <w:rPr>
                              <w:rFonts w:ascii="Cambria Math" w:hAnsi="Cambria Math"/>
                              <w:lang w:val="en-US"/>
                            </w:rPr>
                            <m:t>3</m:t>
                          </m:r>
                        </m:sup>
                      </m:sSup>
                    </m:e>
                  </m:nary>
                </m:num>
                <m:den>
                  <m:sSubSup>
                    <m:sSubSupPr>
                      <m:ctrlPr>
                        <w:rPr>
                          <w:rFonts w:ascii="Cambria Math" w:hAnsi="Cambria Math"/>
                          <w:i/>
                          <w:lang w:val="en-US"/>
                        </w:rPr>
                      </m:ctrlPr>
                    </m:sSubSupPr>
                    <m:e>
                      <m:r>
                        <w:rPr>
                          <w:rFonts w:ascii="Cambria Math" w:hAnsi="Cambria Math"/>
                          <w:lang w:val="en-US"/>
                        </w:rPr>
                        <m:t>σ</m:t>
                      </m:r>
                    </m:e>
                    <m:sub>
                      <m:r>
                        <w:rPr>
                          <w:rFonts w:ascii="Cambria Math" w:hAnsi="Cambria Math"/>
                          <w:lang w:val="en-US"/>
                        </w:rPr>
                        <m:t>z</m:t>
                      </m:r>
                    </m:sub>
                    <m:sup>
                      <m:r>
                        <w:rPr>
                          <w:rFonts w:ascii="Cambria Math" w:hAnsi="Cambria Math"/>
                          <w:lang w:val="en-US"/>
                        </w:rPr>
                        <m:t>3</m:t>
                      </m:r>
                    </m:sup>
                  </m:sSubSup>
                </m:den>
              </m:f>
            </m:oMath>
          </w:p>
        </w:tc>
      </w:tr>
      <w:tr w:rsidR="00153E38" w14:paraId="56844EBB" w14:textId="77777777" w:rsidTr="00B275F2">
        <w:tc>
          <w:tcPr>
            <w:tcW w:w="4678" w:type="dxa"/>
          </w:tcPr>
          <w:p w14:paraId="43F72867" w14:textId="77777777" w:rsidR="00153E38" w:rsidRDefault="00153E38" w:rsidP="00C426D1">
            <w:pPr>
              <w:rPr>
                <w:lang w:val="en-US"/>
              </w:rPr>
            </w:pPr>
            <w:r>
              <w:rPr>
                <w:lang w:val="en-US"/>
              </w:rPr>
              <w:t>Kurtosis for x, y, z</w:t>
            </w:r>
          </w:p>
        </w:tc>
        <w:tc>
          <w:tcPr>
            <w:tcW w:w="5103" w:type="dxa"/>
          </w:tcPr>
          <w:p w14:paraId="7BD5DCCB" w14:textId="77777777" w:rsidR="00153E38" w:rsidRPr="00063108" w:rsidRDefault="00FD5D1A" w:rsidP="00C426D1">
            <w:pPr>
              <w:rPr>
                <w:lang w:val="en-US"/>
              </w:rPr>
            </w:pP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e>
                          </m:d>
                        </m:e>
                        <m:sup>
                          <m:r>
                            <w:rPr>
                              <w:rFonts w:ascii="Cambria Math" w:hAnsi="Cambria Math"/>
                              <w:lang w:val="en-US"/>
                            </w:rPr>
                            <m:t>4</m:t>
                          </m:r>
                        </m:sup>
                      </m:sSup>
                    </m:e>
                  </m:nary>
                </m:num>
                <m:den>
                  <m:sSubSup>
                    <m:sSubSupPr>
                      <m:ctrlPr>
                        <w:rPr>
                          <w:rFonts w:ascii="Cambria Math" w:hAnsi="Cambria Math"/>
                          <w:i/>
                          <w:lang w:val="en-US"/>
                        </w:rPr>
                      </m:ctrlPr>
                    </m:sSubSupPr>
                    <m:e>
                      <m:r>
                        <w:rPr>
                          <w:rFonts w:ascii="Cambria Math" w:hAnsi="Cambria Math"/>
                          <w:lang w:val="en-US"/>
                        </w:rPr>
                        <m:t>σ</m:t>
                      </m:r>
                    </m:e>
                    <m:sub>
                      <m:r>
                        <w:rPr>
                          <w:rFonts w:ascii="Cambria Math" w:hAnsi="Cambria Math"/>
                          <w:lang w:val="en-US"/>
                        </w:rPr>
                        <m:t>x</m:t>
                      </m:r>
                    </m:sub>
                    <m:sup>
                      <m:r>
                        <w:rPr>
                          <w:rFonts w:ascii="Cambria Math" w:hAnsi="Cambria Math"/>
                          <w:lang w:val="en-US"/>
                        </w:rPr>
                        <m:t>4</m:t>
                      </m:r>
                    </m:sup>
                  </m:sSubSup>
                </m:den>
              </m:f>
            </m:oMath>
            <w:r w:rsidR="00153E38" w:rsidRPr="00063108">
              <w:rPr>
                <w:rFonts w:eastAsiaTheme="minorEastAsia"/>
                <w:lang w:val="en-US"/>
              </w:rPr>
              <w:t xml:space="preserve">,   </w:t>
            </w: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e>
                          </m:d>
                        </m:e>
                        <m:sup>
                          <m:r>
                            <w:rPr>
                              <w:rFonts w:ascii="Cambria Math" w:hAnsi="Cambria Math"/>
                              <w:lang w:val="en-US"/>
                            </w:rPr>
                            <m:t>4</m:t>
                          </m:r>
                        </m:sup>
                      </m:sSup>
                    </m:e>
                  </m:nary>
                </m:num>
                <m:den>
                  <m:sSubSup>
                    <m:sSubSupPr>
                      <m:ctrlPr>
                        <w:rPr>
                          <w:rFonts w:ascii="Cambria Math" w:hAnsi="Cambria Math"/>
                          <w:i/>
                          <w:lang w:val="en-US"/>
                        </w:rPr>
                      </m:ctrlPr>
                    </m:sSubSupPr>
                    <m:e>
                      <m:r>
                        <w:rPr>
                          <w:rFonts w:ascii="Cambria Math" w:hAnsi="Cambria Math"/>
                          <w:lang w:val="en-US"/>
                        </w:rPr>
                        <m:t>σ</m:t>
                      </m:r>
                    </m:e>
                    <m:sub>
                      <m:r>
                        <w:rPr>
                          <w:rFonts w:ascii="Cambria Math" w:hAnsi="Cambria Math"/>
                          <w:lang w:val="en-US"/>
                        </w:rPr>
                        <m:t>y</m:t>
                      </m:r>
                    </m:sub>
                    <m:sup>
                      <m:r>
                        <w:rPr>
                          <w:rFonts w:ascii="Cambria Math" w:hAnsi="Cambria Math"/>
                          <w:lang w:val="en-US"/>
                        </w:rPr>
                        <m:t>4</m:t>
                      </m:r>
                    </m:sup>
                  </m:sSubSup>
                </m:den>
              </m:f>
            </m:oMath>
            <w:r w:rsidR="00153E38" w:rsidRPr="00063108">
              <w:rPr>
                <w:rFonts w:eastAsiaTheme="minorEastAsia"/>
                <w:lang w:val="en-US"/>
              </w:rPr>
              <w:t xml:space="preserve">,   </w:t>
            </w: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z</m:t>
                                  </m:r>
                                </m:e>
                              </m:acc>
                            </m:e>
                          </m:d>
                        </m:e>
                        <m:sup>
                          <m:r>
                            <w:rPr>
                              <w:rFonts w:ascii="Cambria Math" w:hAnsi="Cambria Math"/>
                              <w:lang w:val="en-US"/>
                            </w:rPr>
                            <m:t>4</m:t>
                          </m:r>
                        </m:sup>
                      </m:sSup>
                    </m:e>
                  </m:nary>
                </m:num>
                <m:den>
                  <m:sSubSup>
                    <m:sSubSupPr>
                      <m:ctrlPr>
                        <w:rPr>
                          <w:rFonts w:ascii="Cambria Math" w:hAnsi="Cambria Math"/>
                          <w:i/>
                          <w:lang w:val="en-US"/>
                        </w:rPr>
                      </m:ctrlPr>
                    </m:sSubSupPr>
                    <m:e>
                      <m:r>
                        <w:rPr>
                          <w:rFonts w:ascii="Cambria Math" w:hAnsi="Cambria Math"/>
                          <w:lang w:val="en-US"/>
                        </w:rPr>
                        <m:t>σ</m:t>
                      </m:r>
                    </m:e>
                    <m:sub>
                      <m:r>
                        <w:rPr>
                          <w:rFonts w:ascii="Cambria Math" w:hAnsi="Cambria Math"/>
                          <w:lang w:val="en-US"/>
                        </w:rPr>
                        <m:t>z</m:t>
                      </m:r>
                    </m:sub>
                    <m:sup>
                      <m:r>
                        <w:rPr>
                          <w:rFonts w:ascii="Cambria Math" w:hAnsi="Cambria Math"/>
                          <w:lang w:val="en-US"/>
                        </w:rPr>
                        <m:t>4</m:t>
                      </m:r>
                    </m:sup>
                  </m:sSubSup>
                </m:den>
              </m:f>
            </m:oMath>
          </w:p>
        </w:tc>
      </w:tr>
      <w:tr w:rsidR="00153E38" w14:paraId="37174268" w14:textId="77777777" w:rsidTr="00B275F2">
        <w:tc>
          <w:tcPr>
            <w:tcW w:w="4678" w:type="dxa"/>
          </w:tcPr>
          <w:p w14:paraId="2CCD46DC" w14:textId="77777777" w:rsidR="00153E38" w:rsidRDefault="00153E38" w:rsidP="00C426D1">
            <w:pPr>
              <w:rPr>
                <w:lang w:val="en-US"/>
              </w:rPr>
            </w:pPr>
            <w:r>
              <w:rPr>
                <w:lang w:val="en-US"/>
              </w:rPr>
              <w:t>Energy for x, y, z</w:t>
            </w:r>
          </w:p>
        </w:tc>
        <w:tc>
          <w:tcPr>
            <w:tcW w:w="5103" w:type="dxa"/>
          </w:tcPr>
          <w:p w14:paraId="5A24211D" w14:textId="77777777" w:rsidR="00153E38" w:rsidRPr="00063108" w:rsidRDefault="00FD5D1A" w:rsidP="00C426D1">
            <w:pPr>
              <w:rPr>
                <w:lang w:val="en-US"/>
              </w:rPr>
            </w:pPr>
            <m:oMath>
              <m:f>
                <m:fPr>
                  <m:ctrlPr>
                    <w:rPr>
                      <w:rFonts w:ascii="Cambria Math" w:hAnsi="Cambria Math"/>
                      <w:i/>
                      <w:lang w:val="en-US"/>
                    </w:rPr>
                  </m:ctrlPr>
                </m:fPr>
                <m:num>
                  <m:r>
                    <w:rPr>
                      <w:rFonts w:ascii="Cambria Math" w:hAnsi="Cambria Math"/>
                      <w:lang w:val="en-US"/>
                    </w:rPr>
                    <m:t>1</m:t>
                  </m:r>
                </m:num>
                <m:den>
                  <m:r>
                    <w:rPr>
                      <w:rFonts w:ascii="Cambria Math"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r>
                        <w:rPr>
                          <w:rFonts w:ascii="Cambria Math" w:hAnsi="Cambria Math"/>
                          <w:lang w:val="en-US"/>
                        </w:rPr>
                        <m:t>|FFT(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e>
                    <m:sup>
                      <m:r>
                        <w:rPr>
                          <w:rFonts w:ascii="Cambria Math" w:hAnsi="Cambria Math"/>
                          <w:lang w:val="en-US"/>
                        </w:rPr>
                        <m:t>2</m:t>
                      </m:r>
                    </m:sup>
                  </m:sSup>
                </m:e>
              </m:nary>
            </m:oMath>
            <w:r w:rsidR="00153E38" w:rsidRPr="00063108">
              <w:rPr>
                <w:rFonts w:eastAsiaTheme="minorEastAsia"/>
                <w:lang w:val="en-US"/>
              </w:rPr>
              <w:t xml:space="preserve">,   </w:t>
            </w:r>
            <m:oMath>
              <m:f>
                <m:fPr>
                  <m:ctrlPr>
                    <w:rPr>
                      <w:rFonts w:ascii="Cambria Math" w:eastAsiaTheme="minorEastAsia" w:hAnsi="Cambria Math"/>
                      <w:i/>
                      <w:lang w:val="en-US"/>
                    </w:rPr>
                  </m:ctrlPr>
                </m:fPr>
                <m:num>
                  <m:r>
                    <w:rPr>
                      <w:rFonts w:ascii="Cambria Math" w:eastAsiaTheme="minorEastAsia" w:hAnsi="Cambria Math"/>
                      <w:lang w:val="en-US"/>
                    </w:rPr>
                    <m:t>1</m:t>
                  </m:r>
                </m:num>
                <m:den>
                  <m:r>
                    <w:rPr>
                      <w:rFonts w:ascii="Cambria Math" w:eastAsiaTheme="minorEastAsia"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r>
                        <w:rPr>
                          <w:rFonts w:ascii="Cambria Math" w:hAnsi="Cambria Math"/>
                          <w:lang w:val="en-US"/>
                        </w:rPr>
                        <m:t>|FFT(</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m:t>
                      </m:r>
                    </m:e>
                    <m:sup>
                      <m:r>
                        <w:rPr>
                          <w:rFonts w:ascii="Cambria Math" w:hAnsi="Cambria Math"/>
                          <w:lang w:val="en-US"/>
                        </w:rPr>
                        <m:t>2</m:t>
                      </m:r>
                    </m:sup>
                  </m:sSup>
                </m:e>
              </m:nary>
            </m:oMath>
            <w:r w:rsidR="00153E38" w:rsidRPr="00063108">
              <w:rPr>
                <w:rFonts w:eastAsiaTheme="minorEastAsia"/>
                <w:lang w:val="en-US"/>
              </w:rPr>
              <w:t xml:space="preserve">,   </w:t>
            </w:r>
            <m:oMath>
              <m:f>
                <m:fPr>
                  <m:ctrlPr>
                    <w:rPr>
                      <w:rFonts w:ascii="Cambria Math" w:eastAsiaTheme="minorEastAsia" w:hAnsi="Cambria Math"/>
                      <w:i/>
                      <w:lang w:val="en-US"/>
                    </w:rPr>
                  </m:ctrlPr>
                </m:fPr>
                <m:num>
                  <m:r>
                    <w:rPr>
                      <w:rFonts w:ascii="Cambria Math" w:eastAsiaTheme="minorEastAsia" w:hAnsi="Cambria Math"/>
                      <w:lang w:val="en-US"/>
                    </w:rPr>
                    <m:t>1</m:t>
                  </m:r>
                </m:num>
                <m:den>
                  <m:r>
                    <w:rPr>
                      <w:rFonts w:ascii="Cambria Math" w:eastAsiaTheme="minorEastAsia" w:hAnsi="Cambria Math"/>
                      <w:lang w:val="en-US"/>
                    </w:rPr>
                    <m:t>N</m:t>
                  </m:r>
                </m:den>
              </m:f>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sSup>
                    <m:sSupPr>
                      <m:ctrlPr>
                        <w:rPr>
                          <w:rFonts w:ascii="Cambria Math" w:hAnsi="Cambria Math"/>
                          <w:i/>
                          <w:lang w:val="en-US"/>
                        </w:rPr>
                      </m:ctrlPr>
                    </m:sSupPr>
                    <m:e>
                      <m:r>
                        <w:rPr>
                          <w:rFonts w:ascii="Cambria Math" w:hAnsi="Cambria Math"/>
                          <w:lang w:val="en-US"/>
                        </w:rPr>
                        <m:t>|FFT(</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m:t>
                          </m:r>
                        </m:sub>
                      </m:sSub>
                      <m:r>
                        <w:rPr>
                          <w:rFonts w:ascii="Cambria Math" w:hAnsi="Cambria Math"/>
                          <w:lang w:val="en-US"/>
                        </w:rPr>
                        <m:t>)|</m:t>
                      </m:r>
                    </m:e>
                    <m:sup>
                      <m:r>
                        <w:rPr>
                          <w:rFonts w:ascii="Cambria Math" w:hAnsi="Cambria Math"/>
                          <w:lang w:val="en-US"/>
                        </w:rPr>
                        <m:t>2</m:t>
                      </m:r>
                    </m:sup>
                  </m:sSup>
                </m:e>
              </m:nary>
            </m:oMath>
          </w:p>
        </w:tc>
      </w:tr>
      <w:tr w:rsidR="00153E38" w14:paraId="587BBBFA" w14:textId="77777777" w:rsidTr="00B275F2">
        <w:tc>
          <w:tcPr>
            <w:tcW w:w="4678" w:type="dxa"/>
          </w:tcPr>
          <w:p w14:paraId="125B66B4" w14:textId="77777777" w:rsidR="00153E38" w:rsidRDefault="00153E38" w:rsidP="00C426D1">
            <w:pPr>
              <w:rPr>
                <w:lang w:val="en-US"/>
              </w:rPr>
            </w:pPr>
            <w:r>
              <w:rPr>
                <w:lang w:val="en-US"/>
              </w:rPr>
              <w:t>Spectral Entropy for x, y, z</w:t>
            </w:r>
          </w:p>
        </w:tc>
        <w:tc>
          <w:tcPr>
            <w:tcW w:w="5103" w:type="dxa"/>
          </w:tcPr>
          <w:p w14:paraId="577FAF7A" w14:textId="77777777" w:rsidR="00153E38" w:rsidRPr="00063108" w:rsidRDefault="00FD5D1A" w:rsidP="00C426D1">
            <w:pPr>
              <w:rPr>
                <w:lang w:val="en-US"/>
              </w:rPr>
            </w:pPr>
            <m:oMath>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r>
                    <w:rPr>
                      <w:rFonts w:ascii="Cambria Math" w:hAnsi="Cambria Math"/>
                      <w:lang w:val="en-US"/>
                    </w:rPr>
                    <m:t>P(</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e>
              </m:nary>
              <m:r>
                <w:rPr>
                  <w:rFonts w:ascii="Cambria Math" w:hAnsi="Cambria Math"/>
                  <w:lang w:val="en-US"/>
                </w:rPr>
                <m:t>log</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P(</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lang w:val="en-US"/>
                    </w:rPr>
                    <m:t>)</m:t>
                  </m:r>
                </m:den>
              </m:f>
            </m:oMath>
            <w:r w:rsidR="00153E38" w:rsidRPr="00063108">
              <w:rPr>
                <w:rFonts w:eastAsiaTheme="minorEastAsia"/>
                <w:lang w:val="en-US"/>
              </w:rPr>
              <w:t xml:space="preserve">,   </w:t>
            </w:r>
            <m:oMath>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r>
                    <w:rPr>
                      <w:rFonts w:ascii="Cambria Math" w:hAnsi="Cambria Math"/>
                      <w:lang w:val="en-US"/>
                    </w:rPr>
                    <m:t>P(</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m:t>
                  </m:r>
                </m:e>
              </m:nary>
              <m:r>
                <w:rPr>
                  <w:rFonts w:ascii="Cambria Math" w:hAnsi="Cambria Math"/>
                  <w:lang w:val="en-US"/>
                </w:rPr>
                <m:t>log</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P(</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m:t>
                  </m:r>
                </m:den>
              </m:f>
            </m:oMath>
            <w:r w:rsidR="00153E38" w:rsidRPr="00063108">
              <w:rPr>
                <w:rFonts w:eastAsiaTheme="minorEastAsia"/>
                <w:lang w:val="en-US"/>
              </w:rPr>
              <w:t xml:space="preserve">,   </w:t>
            </w:r>
            <m:oMath>
              <m:nary>
                <m:naryPr>
                  <m:chr m:val="∑"/>
                  <m:limLoc m:val="subSup"/>
                  <m:ctrlPr>
                    <w:rPr>
                      <w:rFonts w:ascii="Cambria Math" w:hAnsi="Cambria Math"/>
                      <w:i/>
                      <w:lang w:val="en-US"/>
                    </w:rPr>
                  </m:ctrlPr>
                </m:naryPr>
                <m:sub>
                  <m:r>
                    <w:rPr>
                      <w:rFonts w:ascii="Cambria Math" w:hAnsi="Cambria Math"/>
                      <w:lang w:val="en-US"/>
                    </w:rPr>
                    <m:t>i=1</m:t>
                  </m:r>
                </m:sub>
                <m:sup>
                  <m:r>
                    <w:rPr>
                      <w:rFonts w:ascii="Cambria Math" w:hAnsi="Cambria Math"/>
                      <w:lang w:val="en-US"/>
                    </w:rPr>
                    <m:t>N</m:t>
                  </m:r>
                </m:sup>
                <m:e>
                  <m:r>
                    <w:rPr>
                      <w:rFonts w:ascii="Cambria Math" w:hAnsi="Cambria Math"/>
                      <w:lang w:val="en-US"/>
                    </w:rPr>
                    <m:t>P(</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m:t>
                      </m:r>
                    </m:sub>
                  </m:sSub>
                  <m:r>
                    <w:rPr>
                      <w:rFonts w:ascii="Cambria Math" w:hAnsi="Cambria Math"/>
                      <w:lang w:val="en-US"/>
                    </w:rPr>
                    <m:t>)</m:t>
                  </m:r>
                </m:e>
              </m:nary>
              <m:r>
                <w:rPr>
                  <w:rFonts w:ascii="Cambria Math" w:hAnsi="Cambria Math"/>
                  <w:lang w:val="en-US"/>
                </w:rPr>
                <m:t>log</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P(</m:t>
                  </m:r>
                  <m:sSub>
                    <m:sSubPr>
                      <m:ctrlPr>
                        <w:rPr>
                          <w:rFonts w:ascii="Cambria Math" w:hAnsi="Cambria Math"/>
                          <w:i/>
                          <w:lang w:val="en-US"/>
                        </w:rPr>
                      </m:ctrlPr>
                    </m:sSubPr>
                    <m:e>
                      <m:r>
                        <w:rPr>
                          <w:rFonts w:ascii="Cambria Math" w:hAnsi="Cambria Math"/>
                          <w:lang w:val="en-US"/>
                        </w:rPr>
                        <m:t>z</m:t>
                      </m:r>
                    </m:e>
                    <m:sub>
                      <m:r>
                        <w:rPr>
                          <w:rFonts w:ascii="Cambria Math" w:hAnsi="Cambria Math"/>
                          <w:lang w:val="en-US"/>
                        </w:rPr>
                        <m:t>i</m:t>
                      </m:r>
                    </m:sub>
                  </m:sSub>
                  <m:r>
                    <w:rPr>
                      <w:rFonts w:ascii="Cambria Math" w:hAnsi="Cambria Math"/>
                      <w:lang w:val="en-US"/>
                    </w:rPr>
                    <m:t>)</m:t>
                  </m:r>
                </m:den>
              </m:f>
            </m:oMath>
          </w:p>
        </w:tc>
      </w:tr>
      <w:tr w:rsidR="00153E38" w14:paraId="1F0B4FDB" w14:textId="77777777" w:rsidTr="00B275F2">
        <w:tc>
          <w:tcPr>
            <w:tcW w:w="4678" w:type="dxa"/>
          </w:tcPr>
          <w:p w14:paraId="1DE74BCD" w14:textId="77777777" w:rsidR="00153E38" w:rsidRDefault="00153E38" w:rsidP="00C426D1">
            <w:pPr>
              <w:rPr>
                <w:lang w:val="en-US"/>
              </w:rPr>
            </w:pPr>
            <w:r>
              <w:rPr>
                <w:lang w:val="en-US"/>
              </w:rPr>
              <w:t>Pairwise correlation between the axes</w:t>
            </w:r>
          </w:p>
        </w:tc>
        <w:tc>
          <w:tcPr>
            <w:tcW w:w="5103" w:type="dxa"/>
          </w:tcPr>
          <w:p w14:paraId="4D53B31D" w14:textId="77777777" w:rsidR="00153E38" w:rsidRPr="00063108" w:rsidRDefault="00FD5D1A" w:rsidP="00C426D1">
            <w:pPr>
              <w:rPr>
                <w:lang w:val="en-US"/>
              </w:rPr>
            </w:pPr>
            <m:oMath>
              <m:f>
                <m:fPr>
                  <m:ctrlPr>
                    <w:rPr>
                      <w:rFonts w:ascii="Cambria Math" w:hAnsi="Cambria Math"/>
                      <w:i/>
                      <w:lang w:val="en-US"/>
                    </w:rPr>
                  </m:ctrlPr>
                </m:fPr>
                <m:num>
                  <m:r>
                    <w:rPr>
                      <w:rFonts w:ascii="Cambria Math" w:hAnsi="Cambria Math"/>
                      <w:lang w:val="en-US"/>
                    </w:rPr>
                    <m:t>cov(x,y)</m:t>
                  </m:r>
                </m:num>
                <m:den>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den>
              </m:f>
            </m:oMath>
            <w:r w:rsidR="00153E38" w:rsidRPr="00063108">
              <w:rPr>
                <w:rFonts w:eastAsiaTheme="minorEastAsia"/>
                <w:lang w:val="en-US"/>
              </w:rPr>
              <w:t xml:space="preserve">,   </w:t>
            </w:r>
            <m:oMath>
              <m:f>
                <m:fPr>
                  <m:ctrlPr>
                    <w:rPr>
                      <w:rFonts w:ascii="Cambria Math" w:hAnsi="Cambria Math"/>
                      <w:i/>
                      <w:lang w:val="en-US"/>
                    </w:rPr>
                  </m:ctrlPr>
                </m:fPr>
                <m:num>
                  <m:r>
                    <w:rPr>
                      <w:rFonts w:ascii="Cambria Math" w:hAnsi="Cambria Math"/>
                      <w:lang w:val="en-US"/>
                    </w:rPr>
                    <m:t>cov(y,z)</m:t>
                  </m:r>
                </m:num>
                <m:den>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m:t>
                      </m:r>
                    </m:sub>
                  </m:sSub>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z</m:t>
                      </m:r>
                    </m:sub>
                  </m:sSub>
                </m:den>
              </m:f>
              <m:r>
                <w:rPr>
                  <w:rFonts w:ascii="Cambria Math" w:hAnsi="Cambria Math"/>
                  <w:lang w:val="en-US"/>
                </w:rPr>
                <m:t xml:space="preserve">,  </m:t>
              </m:r>
              <m:f>
                <m:fPr>
                  <m:ctrlPr>
                    <w:rPr>
                      <w:rFonts w:ascii="Cambria Math" w:hAnsi="Cambria Math"/>
                      <w:i/>
                      <w:lang w:val="en-US"/>
                    </w:rPr>
                  </m:ctrlPr>
                </m:fPr>
                <m:num>
                  <m:r>
                    <w:rPr>
                      <w:rFonts w:ascii="Cambria Math" w:hAnsi="Cambria Math"/>
                      <w:lang w:val="en-US"/>
                    </w:rPr>
                    <m:t>cov(z,x)</m:t>
                  </m:r>
                </m:num>
                <m:den>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z</m:t>
                      </m:r>
                    </m:sub>
                  </m:sSub>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x</m:t>
                      </m:r>
                    </m:sub>
                  </m:sSub>
                </m:den>
              </m:f>
            </m:oMath>
          </w:p>
        </w:tc>
      </w:tr>
      <w:tr w:rsidR="00153E38" w14:paraId="5DC6574E" w14:textId="77777777" w:rsidTr="00B275F2">
        <w:tc>
          <w:tcPr>
            <w:tcW w:w="4678" w:type="dxa"/>
          </w:tcPr>
          <w:p w14:paraId="100342C1" w14:textId="77777777" w:rsidR="00153E38" w:rsidRDefault="00153E38" w:rsidP="00C426D1">
            <w:pPr>
              <w:rPr>
                <w:lang w:val="en-US"/>
              </w:rPr>
            </w:pPr>
            <w:r>
              <w:rPr>
                <w:lang w:val="en-US"/>
              </w:rPr>
              <w:t>Acceleration difference in 75</w:t>
            </w:r>
            <w:r w:rsidRPr="00E04430">
              <w:rPr>
                <w:vertAlign w:val="superscript"/>
                <w:lang w:val="en-US"/>
              </w:rPr>
              <w:t>th</w:t>
            </w:r>
            <w:r>
              <w:rPr>
                <w:lang w:val="en-US"/>
              </w:rPr>
              <w:t xml:space="preserve"> and 25</w:t>
            </w:r>
            <w:r w:rsidRPr="00E04430">
              <w:rPr>
                <w:vertAlign w:val="superscript"/>
                <w:lang w:val="en-US"/>
              </w:rPr>
              <w:t>th</w:t>
            </w:r>
            <w:r>
              <w:rPr>
                <w:lang w:val="en-US"/>
              </w:rPr>
              <w:t xml:space="preserve"> percentile</w:t>
            </w:r>
          </w:p>
        </w:tc>
        <w:tc>
          <w:tcPr>
            <w:tcW w:w="5103" w:type="dxa"/>
          </w:tcPr>
          <w:p w14:paraId="68249072" w14:textId="77777777" w:rsidR="00153E38" w:rsidRDefault="00153E38" w:rsidP="00C426D1">
            <w:pPr>
              <w:rPr>
                <w:rFonts w:ascii="Calibri" w:eastAsia="Calibri" w:hAnsi="Calibri" w:cs="Times New Roman"/>
                <w:sz w:val="28"/>
                <w:lang w:val="en-US"/>
              </w:rPr>
            </w:pPr>
          </w:p>
        </w:tc>
      </w:tr>
      <w:tr w:rsidR="00153E38" w14:paraId="5DBAD0F5" w14:textId="77777777" w:rsidTr="00B275F2">
        <w:tc>
          <w:tcPr>
            <w:tcW w:w="4678" w:type="dxa"/>
          </w:tcPr>
          <w:p w14:paraId="1D1028C6" w14:textId="77777777" w:rsidR="00153E38" w:rsidRDefault="00153E38" w:rsidP="00C426D1">
            <w:pPr>
              <w:rPr>
                <w:lang w:val="en-US"/>
              </w:rPr>
            </w:pPr>
            <w:r>
              <w:rPr>
                <w:lang w:val="en-US"/>
              </w:rPr>
              <w:t>Acceleration slope difference in 75</w:t>
            </w:r>
            <w:r w:rsidRPr="00E04430">
              <w:rPr>
                <w:vertAlign w:val="superscript"/>
                <w:lang w:val="en-US"/>
              </w:rPr>
              <w:t>th</w:t>
            </w:r>
            <w:r>
              <w:rPr>
                <w:lang w:val="en-US"/>
              </w:rPr>
              <w:t xml:space="preserve"> and 25</w:t>
            </w:r>
            <w:r w:rsidRPr="00E04430">
              <w:rPr>
                <w:vertAlign w:val="superscript"/>
                <w:lang w:val="en-US"/>
              </w:rPr>
              <w:t>th</w:t>
            </w:r>
            <w:r>
              <w:rPr>
                <w:lang w:val="en-US"/>
              </w:rPr>
              <w:t xml:space="preserve"> percentile</w:t>
            </w:r>
          </w:p>
        </w:tc>
        <w:tc>
          <w:tcPr>
            <w:tcW w:w="5103" w:type="dxa"/>
          </w:tcPr>
          <w:p w14:paraId="0FF8FAD1" w14:textId="77777777" w:rsidR="00153E38" w:rsidRDefault="00153E38" w:rsidP="00C426D1">
            <w:pPr>
              <w:rPr>
                <w:rFonts w:ascii="Calibri" w:eastAsia="Calibri" w:hAnsi="Calibri" w:cs="Times New Roman"/>
                <w:sz w:val="28"/>
                <w:lang w:val="en-US"/>
              </w:rPr>
            </w:pPr>
          </w:p>
        </w:tc>
      </w:tr>
      <w:tr w:rsidR="00153E38" w14:paraId="655DF72C" w14:textId="77777777" w:rsidTr="00B275F2">
        <w:tc>
          <w:tcPr>
            <w:tcW w:w="4678" w:type="dxa"/>
          </w:tcPr>
          <w:p w14:paraId="62EF2736" w14:textId="77777777" w:rsidR="00153E38" w:rsidRDefault="00153E38" w:rsidP="00C426D1">
            <w:pPr>
              <w:rPr>
                <w:lang w:val="en-US"/>
              </w:rPr>
            </w:pPr>
            <w:r>
              <w:rPr>
                <w:lang w:val="en-US"/>
              </w:rPr>
              <w:t>Kurtosis of acceleration signal magnitude</w:t>
            </w:r>
          </w:p>
        </w:tc>
        <w:tc>
          <w:tcPr>
            <w:tcW w:w="5103" w:type="dxa"/>
          </w:tcPr>
          <w:p w14:paraId="0BC02527" w14:textId="77777777" w:rsidR="00153E38" w:rsidRDefault="00153E38" w:rsidP="00C426D1">
            <w:pPr>
              <w:rPr>
                <w:rFonts w:ascii="Calibri" w:eastAsia="Calibri" w:hAnsi="Calibri" w:cs="Times New Roman"/>
                <w:sz w:val="28"/>
                <w:lang w:val="en-US"/>
              </w:rPr>
            </w:pPr>
          </w:p>
        </w:tc>
      </w:tr>
      <w:tr w:rsidR="00153E38" w14:paraId="45A03405" w14:textId="77777777" w:rsidTr="00B275F2">
        <w:tc>
          <w:tcPr>
            <w:tcW w:w="4678" w:type="dxa"/>
          </w:tcPr>
          <w:p w14:paraId="60E0410D" w14:textId="77777777" w:rsidR="00153E38" w:rsidRDefault="00153E38" w:rsidP="00C426D1">
            <w:pPr>
              <w:rPr>
                <w:lang w:val="en-US"/>
              </w:rPr>
            </w:pPr>
            <w:r>
              <w:rPr>
                <w:lang w:val="en-US"/>
              </w:rPr>
              <w:t>Kurtosis of the slope of the acceleration signal magnitude</w:t>
            </w:r>
          </w:p>
        </w:tc>
        <w:tc>
          <w:tcPr>
            <w:tcW w:w="5103" w:type="dxa"/>
          </w:tcPr>
          <w:p w14:paraId="162C8969" w14:textId="77777777" w:rsidR="00153E38" w:rsidRDefault="00153E38" w:rsidP="00C426D1">
            <w:pPr>
              <w:rPr>
                <w:rFonts w:ascii="Calibri" w:eastAsia="Calibri" w:hAnsi="Calibri" w:cs="Times New Roman"/>
                <w:sz w:val="28"/>
                <w:lang w:val="en-US"/>
              </w:rPr>
            </w:pPr>
          </w:p>
        </w:tc>
      </w:tr>
      <w:tr w:rsidR="00153E38" w14:paraId="1414F916" w14:textId="77777777" w:rsidTr="00B275F2">
        <w:tc>
          <w:tcPr>
            <w:tcW w:w="4678" w:type="dxa"/>
          </w:tcPr>
          <w:p w14:paraId="2DF88A78" w14:textId="77777777" w:rsidR="00153E38" w:rsidRDefault="00153E38" w:rsidP="00C426D1">
            <w:pPr>
              <w:rPr>
                <w:lang w:val="en-US"/>
              </w:rPr>
            </w:pPr>
            <w:r>
              <w:rPr>
                <w:lang w:val="en-US"/>
              </w:rPr>
              <w:t>Standard deviation of the acceleration signal magnitude</w:t>
            </w:r>
          </w:p>
        </w:tc>
        <w:tc>
          <w:tcPr>
            <w:tcW w:w="5103" w:type="dxa"/>
          </w:tcPr>
          <w:p w14:paraId="32E4F197" w14:textId="77777777" w:rsidR="00153E38" w:rsidRDefault="00153E38" w:rsidP="00C426D1">
            <w:pPr>
              <w:rPr>
                <w:rFonts w:ascii="Calibri" w:eastAsia="Calibri" w:hAnsi="Calibri" w:cs="Times New Roman"/>
                <w:sz w:val="28"/>
                <w:lang w:val="en-US"/>
              </w:rPr>
            </w:pPr>
          </w:p>
        </w:tc>
      </w:tr>
      <w:tr w:rsidR="00153E38" w14:paraId="552E5A89" w14:textId="77777777" w:rsidTr="00B275F2">
        <w:tc>
          <w:tcPr>
            <w:tcW w:w="4678" w:type="dxa"/>
          </w:tcPr>
          <w:p w14:paraId="03A4828F" w14:textId="77777777" w:rsidR="00153E38" w:rsidRDefault="00153E38" w:rsidP="00C426D1">
            <w:pPr>
              <w:rPr>
                <w:lang w:val="en-US"/>
              </w:rPr>
            </w:pPr>
            <w:r>
              <w:rPr>
                <w:lang w:val="en-US"/>
              </w:rPr>
              <w:t>Standard deviation of the slope of the acceleration signal magnitude</w:t>
            </w:r>
          </w:p>
        </w:tc>
        <w:tc>
          <w:tcPr>
            <w:tcW w:w="5103" w:type="dxa"/>
          </w:tcPr>
          <w:p w14:paraId="593158F3" w14:textId="77777777" w:rsidR="00153E38" w:rsidRDefault="00153E38" w:rsidP="00C426D1">
            <w:pPr>
              <w:rPr>
                <w:rFonts w:ascii="Calibri" w:eastAsia="Calibri" w:hAnsi="Calibri" w:cs="Times New Roman"/>
                <w:sz w:val="28"/>
                <w:lang w:val="en-US"/>
              </w:rPr>
            </w:pPr>
          </w:p>
        </w:tc>
      </w:tr>
      <w:tr w:rsidR="00153E38" w14:paraId="4ECD0A95" w14:textId="77777777" w:rsidTr="00B275F2">
        <w:tc>
          <w:tcPr>
            <w:tcW w:w="4678" w:type="dxa"/>
          </w:tcPr>
          <w:p w14:paraId="6E542810" w14:textId="77777777" w:rsidR="00153E38" w:rsidRDefault="00153E38" w:rsidP="00C426D1">
            <w:pPr>
              <w:rPr>
                <w:lang w:val="en-US"/>
              </w:rPr>
            </w:pPr>
            <w:r>
              <w:rPr>
                <w:lang w:val="en-US"/>
              </w:rPr>
              <w:t>Minimum of the acceleration signal magnitude</w:t>
            </w:r>
          </w:p>
        </w:tc>
        <w:tc>
          <w:tcPr>
            <w:tcW w:w="5103" w:type="dxa"/>
          </w:tcPr>
          <w:p w14:paraId="2D91D60A" w14:textId="77777777" w:rsidR="00153E38" w:rsidRDefault="00153E38" w:rsidP="00C426D1">
            <w:pPr>
              <w:rPr>
                <w:rFonts w:ascii="Calibri" w:eastAsia="Calibri" w:hAnsi="Calibri" w:cs="Times New Roman"/>
                <w:sz w:val="28"/>
                <w:lang w:val="en-US"/>
              </w:rPr>
            </w:pPr>
          </w:p>
        </w:tc>
      </w:tr>
      <w:tr w:rsidR="00153E38" w14:paraId="67FA5616" w14:textId="77777777" w:rsidTr="00B275F2">
        <w:tc>
          <w:tcPr>
            <w:tcW w:w="4678" w:type="dxa"/>
          </w:tcPr>
          <w:p w14:paraId="2B1BE4E0" w14:textId="77777777" w:rsidR="00153E38" w:rsidRDefault="00153E38" w:rsidP="00C426D1">
            <w:pPr>
              <w:rPr>
                <w:lang w:val="en-US"/>
              </w:rPr>
            </w:pPr>
            <w:r>
              <w:rPr>
                <w:lang w:val="en-US"/>
              </w:rPr>
              <w:t>Minimum of the slope of the acceleration signal magnitude</w:t>
            </w:r>
          </w:p>
        </w:tc>
        <w:tc>
          <w:tcPr>
            <w:tcW w:w="5103" w:type="dxa"/>
          </w:tcPr>
          <w:p w14:paraId="68282AAE" w14:textId="77777777" w:rsidR="00153E38" w:rsidRDefault="00153E38" w:rsidP="00C426D1">
            <w:pPr>
              <w:rPr>
                <w:rFonts w:ascii="Calibri" w:eastAsia="Calibri" w:hAnsi="Calibri" w:cs="Times New Roman"/>
                <w:sz w:val="28"/>
                <w:lang w:val="en-US"/>
              </w:rPr>
            </w:pPr>
          </w:p>
        </w:tc>
      </w:tr>
      <w:tr w:rsidR="00153E38" w14:paraId="6CD8887E" w14:textId="77777777" w:rsidTr="00B275F2">
        <w:tc>
          <w:tcPr>
            <w:tcW w:w="4678" w:type="dxa"/>
          </w:tcPr>
          <w:p w14:paraId="09C57405" w14:textId="77777777" w:rsidR="00153E38" w:rsidRDefault="00153E38" w:rsidP="00C426D1">
            <w:pPr>
              <w:rPr>
                <w:lang w:val="en-US"/>
              </w:rPr>
            </w:pPr>
            <w:r>
              <w:rPr>
                <w:lang w:val="en-US"/>
              </w:rPr>
              <w:t>Maximum of the acceleration signal magnitude</w:t>
            </w:r>
          </w:p>
        </w:tc>
        <w:tc>
          <w:tcPr>
            <w:tcW w:w="5103" w:type="dxa"/>
          </w:tcPr>
          <w:p w14:paraId="7700981D" w14:textId="77777777" w:rsidR="00153E38" w:rsidRDefault="00153E38" w:rsidP="00C426D1">
            <w:pPr>
              <w:rPr>
                <w:rFonts w:ascii="Calibri" w:eastAsia="Calibri" w:hAnsi="Calibri" w:cs="Times New Roman"/>
                <w:sz w:val="28"/>
                <w:lang w:val="en-US"/>
              </w:rPr>
            </w:pPr>
          </w:p>
        </w:tc>
      </w:tr>
      <w:tr w:rsidR="00153E38" w14:paraId="52C18ABF" w14:textId="77777777" w:rsidTr="00B275F2">
        <w:tc>
          <w:tcPr>
            <w:tcW w:w="4678" w:type="dxa"/>
          </w:tcPr>
          <w:p w14:paraId="49F942A2" w14:textId="77777777" w:rsidR="00153E38" w:rsidRDefault="00153E38" w:rsidP="00C426D1">
            <w:pPr>
              <w:rPr>
                <w:lang w:val="en-US"/>
              </w:rPr>
            </w:pPr>
            <w:r>
              <w:rPr>
                <w:lang w:val="en-US"/>
              </w:rPr>
              <w:t>Maximum of the slope of the acceleration signal magnitude</w:t>
            </w:r>
          </w:p>
        </w:tc>
        <w:tc>
          <w:tcPr>
            <w:tcW w:w="5103" w:type="dxa"/>
          </w:tcPr>
          <w:p w14:paraId="7A7E1A3D" w14:textId="77777777" w:rsidR="00153E38" w:rsidRDefault="00153E38" w:rsidP="00C426D1">
            <w:pPr>
              <w:rPr>
                <w:rFonts w:ascii="Calibri" w:eastAsia="Calibri" w:hAnsi="Calibri" w:cs="Times New Roman"/>
                <w:sz w:val="28"/>
                <w:lang w:val="en-US"/>
              </w:rPr>
            </w:pPr>
          </w:p>
        </w:tc>
      </w:tr>
      <w:tr w:rsidR="00153E38" w14:paraId="7CE043FC" w14:textId="77777777" w:rsidTr="00B275F2">
        <w:tc>
          <w:tcPr>
            <w:tcW w:w="4678" w:type="dxa"/>
          </w:tcPr>
          <w:p w14:paraId="65F4B380" w14:textId="77777777" w:rsidR="00153E38" w:rsidRDefault="00153E38" w:rsidP="00C426D1">
            <w:pPr>
              <w:rPr>
                <w:lang w:val="en-US"/>
              </w:rPr>
            </w:pPr>
            <w:r>
              <w:rPr>
                <w:lang w:val="en-US"/>
              </w:rPr>
              <w:t>Mean of the slope of the acceleration signal magnitude</w:t>
            </w:r>
          </w:p>
        </w:tc>
        <w:tc>
          <w:tcPr>
            <w:tcW w:w="5103" w:type="dxa"/>
          </w:tcPr>
          <w:p w14:paraId="779727D6" w14:textId="77777777" w:rsidR="00153E38" w:rsidRDefault="00153E38" w:rsidP="00C426D1">
            <w:pPr>
              <w:rPr>
                <w:rFonts w:ascii="Calibri" w:eastAsia="Calibri" w:hAnsi="Calibri" w:cs="Times New Roman"/>
                <w:sz w:val="28"/>
                <w:lang w:val="en-US"/>
              </w:rPr>
            </w:pPr>
          </w:p>
        </w:tc>
      </w:tr>
      <w:tr w:rsidR="00153E38" w14:paraId="2DF03926" w14:textId="77777777" w:rsidTr="00B275F2">
        <w:tc>
          <w:tcPr>
            <w:tcW w:w="4678" w:type="dxa"/>
          </w:tcPr>
          <w:p w14:paraId="429D1581" w14:textId="77777777" w:rsidR="00153E38" w:rsidRDefault="00153E38" w:rsidP="00C426D1">
            <w:pPr>
              <w:rPr>
                <w:lang w:val="en-US"/>
              </w:rPr>
            </w:pPr>
            <w:r>
              <w:rPr>
                <w:lang w:val="en-US"/>
              </w:rPr>
              <w:t>Acceleration signal zero crossing count</w:t>
            </w:r>
          </w:p>
        </w:tc>
        <w:tc>
          <w:tcPr>
            <w:tcW w:w="5103" w:type="dxa"/>
          </w:tcPr>
          <w:p w14:paraId="1F4ED28D" w14:textId="77777777" w:rsidR="00153E38" w:rsidRDefault="00153E38" w:rsidP="00C426D1">
            <w:pPr>
              <w:rPr>
                <w:rFonts w:ascii="Calibri" w:eastAsia="Calibri" w:hAnsi="Calibri" w:cs="Times New Roman"/>
                <w:sz w:val="28"/>
                <w:lang w:val="en-US"/>
              </w:rPr>
            </w:pPr>
          </w:p>
        </w:tc>
      </w:tr>
      <w:tr w:rsidR="00153E38" w14:paraId="119D44D3" w14:textId="77777777" w:rsidTr="00B275F2">
        <w:tc>
          <w:tcPr>
            <w:tcW w:w="4678" w:type="dxa"/>
          </w:tcPr>
          <w:p w14:paraId="73CD3D0B" w14:textId="77777777" w:rsidR="00153E38" w:rsidRDefault="00153E38" w:rsidP="00C426D1">
            <w:pPr>
              <w:rPr>
                <w:lang w:val="en-US"/>
              </w:rPr>
            </w:pPr>
            <w:r>
              <w:rPr>
                <w:lang w:val="en-US"/>
              </w:rPr>
              <w:t>Acceleration signal slope zero crossing count</w:t>
            </w:r>
          </w:p>
        </w:tc>
        <w:tc>
          <w:tcPr>
            <w:tcW w:w="5103" w:type="dxa"/>
          </w:tcPr>
          <w:p w14:paraId="23ABD1D3" w14:textId="77777777" w:rsidR="00153E38" w:rsidRDefault="00153E38" w:rsidP="00C426D1">
            <w:pPr>
              <w:rPr>
                <w:rFonts w:ascii="Calibri" w:eastAsia="Calibri" w:hAnsi="Calibri" w:cs="Times New Roman"/>
                <w:sz w:val="28"/>
                <w:lang w:val="en-US"/>
              </w:rPr>
            </w:pPr>
          </w:p>
        </w:tc>
      </w:tr>
      <w:tr w:rsidR="00153E38" w14:paraId="166C0EA8" w14:textId="77777777" w:rsidTr="00B275F2">
        <w:tc>
          <w:tcPr>
            <w:tcW w:w="4678" w:type="dxa"/>
          </w:tcPr>
          <w:p w14:paraId="59661CD5" w14:textId="77777777" w:rsidR="00153E38" w:rsidRDefault="00153E38" w:rsidP="00C426D1">
            <w:pPr>
              <w:rPr>
                <w:lang w:val="en-US"/>
              </w:rPr>
            </w:pPr>
            <w:r>
              <w:rPr>
                <w:lang w:val="en-US"/>
              </w:rPr>
              <w:t>Dominant frequency of acceleration signal</w:t>
            </w:r>
          </w:p>
        </w:tc>
        <w:tc>
          <w:tcPr>
            <w:tcW w:w="5103" w:type="dxa"/>
          </w:tcPr>
          <w:p w14:paraId="3D6CEA7A" w14:textId="77777777" w:rsidR="00153E38" w:rsidRDefault="00153E38" w:rsidP="00C426D1">
            <w:pPr>
              <w:rPr>
                <w:rFonts w:ascii="Calibri" w:eastAsia="Calibri" w:hAnsi="Calibri" w:cs="Times New Roman"/>
                <w:sz w:val="28"/>
                <w:lang w:val="en-US"/>
              </w:rPr>
            </w:pPr>
            <w:r>
              <w:rPr>
                <w:lang w:val="en-US"/>
              </w:rPr>
              <w:t>The frequency from derived from an FFT with the largest amplitude</w:t>
            </w:r>
          </w:p>
        </w:tc>
      </w:tr>
      <w:tr w:rsidR="00153E38" w14:paraId="49C70E35" w14:textId="77777777" w:rsidTr="00B275F2">
        <w:tc>
          <w:tcPr>
            <w:tcW w:w="4678" w:type="dxa"/>
          </w:tcPr>
          <w:p w14:paraId="4A7B0FAF" w14:textId="77777777" w:rsidR="00153E38" w:rsidRDefault="00153E38" w:rsidP="00C426D1">
            <w:pPr>
              <w:rPr>
                <w:lang w:val="en-US"/>
              </w:rPr>
            </w:pPr>
            <w:r>
              <w:rPr>
                <w:lang w:val="en-US"/>
              </w:rPr>
              <w:t>Dominant frequency of slope of the acceleration signal</w:t>
            </w:r>
          </w:p>
        </w:tc>
        <w:tc>
          <w:tcPr>
            <w:tcW w:w="5103" w:type="dxa"/>
          </w:tcPr>
          <w:p w14:paraId="6E157F71" w14:textId="77777777" w:rsidR="00153E38" w:rsidRDefault="00153E38" w:rsidP="00C426D1">
            <w:pPr>
              <w:rPr>
                <w:rFonts w:ascii="Calibri" w:eastAsia="Calibri" w:hAnsi="Calibri" w:cs="Times New Roman"/>
                <w:sz w:val="28"/>
                <w:lang w:val="en-US"/>
              </w:rPr>
            </w:pPr>
            <w:r>
              <w:rPr>
                <w:lang w:val="en-US"/>
              </w:rPr>
              <w:t>The frequency from derived from an FFT with the largest amplitude</w:t>
            </w:r>
          </w:p>
        </w:tc>
      </w:tr>
      <w:tr w:rsidR="00153E38" w14:paraId="2113DDD0" w14:textId="77777777" w:rsidTr="00B275F2">
        <w:tc>
          <w:tcPr>
            <w:tcW w:w="4678" w:type="dxa"/>
          </w:tcPr>
          <w:p w14:paraId="7478E057" w14:textId="77777777" w:rsidR="00153E38" w:rsidRDefault="00153E38" w:rsidP="00C426D1">
            <w:pPr>
              <w:rPr>
                <w:lang w:val="en-US"/>
              </w:rPr>
            </w:pPr>
            <w:r>
              <w:rPr>
                <w:lang w:val="en-US"/>
              </w:rPr>
              <w:t>Spectral entropy of the acceleration signal</w:t>
            </w:r>
          </w:p>
        </w:tc>
        <w:tc>
          <w:tcPr>
            <w:tcW w:w="5103" w:type="dxa"/>
          </w:tcPr>
          <w:p w14:paraId="5C4368AF" w14:textId="77777777" w:rsidR="00153E38" w:rsidRDefault="00153E38" w:rsidP="00C426D1">
            <w:pPr>
              <w:rPr>
                <w:rFonts w:ascii="Calibri" w:eastAsia="Calibri" w:hAnsi="Calibri" w:cs="Times New Roman"/>
                <w:sz w:val="28"/>
                <w:lang w:val="en-US"/>
              </w:rPr>
            </w:pPr>
          </w:p>
        </w:tc>
      </w:tr>
      <w:tr w:rsidR="00153E38" w14:paraId="38E35B29" w14:textId="77777777" w:rsidTr="00B275F2">
        <w:tc>
          <w:tcPr>
            <w:tcW w:w="4678" w:type="dxa"/>
          </w:tcPr>
          <w:p w14:paraId="12313F0B" w14:textId="77777777" w:rsidR="00153E38" w:rsidRDefault="00153E38" w:rsidP="00C426D1">
            <w:pPr>
              <w:rPr>
                <w:lang w:val="en-US"/>
              </w:rPr>
            </w:pPr>
            <w:r>
              <w:rPr>
                <w:lang w:val="en-US"/>
              </w:rPr>
              <w:t>Spectral entropy of the slope of the acceleration signal</w:t>
            </w:r>
          </w:p>
        </w:tc>
        <w:tc>
          <w:tcPr>
            <w:tcW w:w="5103" w:type="dxa"/>
          </w:tcPr>
          <w:p w14:paraId="064C519B" w14:textId="77777777" w:rsidR="00153E38" w:rsidRDefault="00153E38" w:rsidP="00C426D1">
            <w:pPr>
              <w:rPr>
                <w:rFonts w:ascii="Calibri" w:eastAsia="Calibri" w:hAnsi="Calibri" w:cs="Times New Roman"/>
                <w:sz w:val="28"/>
                <w:lang w:val="en-US"/>
              </w:rPr>
            </w:pPr>
          </w:p>
        </w:tc>
      </w:tr>
      <w:tr w:rsidR="00153E38" w14:paraId="61B39A8A" w14:textId="77777777" w:rsidTr="00B275F2">
        <w:tc>
          <w:tcPr>
            <w:tcW w:w="4678" w:type="dxa"/>
          </w:tcPr>
          <w:p w14:paraId="052D020C" w14:textId="77777777" w:rsidR="00153E38" w:rsidRDefault="00153E38" w:rsidP="00C426D1">
            <w:pPr>
              <w:rPr>
                <w:lang w:val="en-US"/>
              </w:rPr>
            </w:pPr>
            <w:r>
              <w:rPr>
                <w:lang w:val="en-US"/>
              </w:rPr>
              <w:t>The area under the acceleration signal</w:t>
            </w:r>
          </w:p>
        </w:tc>
        <w:tc>
          <w:tcPr>
            <w:tcW w:w="5103" w:type="dxa"/>
          </w:tcPr>
          <w:p w14:paraId="2AB44B25" w14:textId="77777777" w:rsidR="00153E38" w:rsidRDefault="00153E38" w:rsidP="00C426D1">
            <w:pPr>
              <w:rPr>
                <w:rFonts w:ascii="Calibri" w:eastAsia="Calibri" w:hAnsi="Calibri" w:cs="Times New Roman"/>
                <w:sz w:val="28"/>
                <w:lang w:val="en-US"/>
              </w:rPr>
            </w:pPr>
          </w:p>
        </w:tc>
      </w:tr>
      <w:tr w:rsidR="00153E38" w14:paraId="319EF6A6" w14:textId="77777777" w:rsidTr="00B275F2">
        <w:tc>
          <w:tcPr>
            <w:tcW w:w="4678" w:type="dxa"/>
          </w:tcPr>
          <w:p w14:paraId="423C80A4" w14:textId="77777777" w:rsidR="00153E38" w:rsidRDefault="00153E38" w:rsidP="00C426D1">
            <w:pPr>
              <w:rPr>
                <w:lang w:val="en-US"/>
              </w:rPr>
            </w:pPr>
            <w:r>
              <w:rPr>
                <w:lang w:val="en-US"/>
              </w:rPr>
              <w:t>The area under the magnitude of the acceleration signal</w:t>
            </w:r>
          </w:p>
        </w:tc>
        <w:tc>
          <w:tcPr>
            <w:tcW w:w="5103" w:type="dxa"/>
          </w:tcPr>
          <w:p w14:paraId="261FEB9F" w14:textId="77777777" w:rsidR="00153E38" w:rsidRDefault="00153E38" w:rsidP="00C426D1">
            <w:pPr>
              <w:rPr>
                <w:rFonts w:ascii="Calibri" w:eastAsia="Calibri" w:hAnsi="Calibri" w:cs="Times New Roman"/>
                <w:sz w:val="28"/>
                <w:lang w:val="en-US"/>
              </w:rPr>
            </w:pPr>
          </w:p>
        </w:tc>
      </w:tr>
      <w:tr w:rsidR="00153E38" w14:paraId="64B6FF32" w14:textId="77777777" w:rsidTr="00B275F2">
        <w:tc>
          <w:tcPr>
            <w:tcW w:w="4678" w:type="dxa"/>
          </w:tcPr>
          <w:p w14:paraId="3A690783" w14:textId="77777777" w:rsidR="00153E38" w:rsidRDefault="00153E38" w:rsidP="00C426D1">
            <w:pPr>
              <w:rPr>
                <w:lang w:val="en-US"/>
              </w:rPr>
            </w:pPr>
            <w:r>
              <w:rPr>
                <w:lang w:val="en-US"/>
              </w:rPr>
              <w:t>Movement Variation</w:t>
            </w:r>
          </w:p>
        </w:tc>
        <w:tc>
          <w:tcPr>
            <w:tcW w:w="5103" w:type="dxa"/>
          </w:tcPr>
          <w:p w14:paraId="6A51F1D2" w14:textId="77777777" w:rsidR="00153E38" w:rsidRDefault="00FD5D1A" w:rsidP="00C426D1">
            <w:pPr>
              <w:rPr>
                <w:rFonts w:ascii="Calibri" w:eastAsia="Calibri" w:hAnsi="Calibri" w:cs="Times New Roman"/>
                <w:sz w:val="28"/>
                <w:lang w:val="en-US"/>
              </w:rPr>
            </w:pPr>
            <m:oMathPara>
              <m:oMath>
                <m:f>
                  <m:fPr>
                    <m:ctrlPr>
                      <w:rPr>
                        <w:rFonts w:ascii="Cambria Math" w:eastAsia="Calibri" w:hAnsi="Cambria Math" w:cs="Times New Roman"/>
                        <w:i/>
                        <w:lang w:val="en-US"/>
                      </w:rPr>
                    </m:ctrlPr>
                  </m:fPr>
                  <m:num>
                    <m:r>
                      <w:rPr>
                        <w:rFonts w:ascii="Cambria Math" w:eastAsia="Calibri" w:hAnsi="Cambria Math" w:cs="Times New Roman"/>
                        <w:lang w:val="en-US"/>
                      </w:rPr>
                      <m:t>1</m:t>
                    </m:r>
                  </m:num>
                  <m:den>
                    <m:r>
                      <w:rPr>
                        <w:rFonts w:ascii="Cambria Math" w:eastAsia="Calibri" w:hAnsi="Cambria Math" w:cs="Times New Roman"/>
                        <w:lang w:val="en-US"/>
                      </w:rPr>
                      <m:t>N-1</m:t>
                    </m:r>
                  </m:den>
                </m:f>
                <m:nary>
                  <m:naryPr>
                    <m:chr m:val="∑"/>
                    <m:limLoc m:val="subSup"/>
                    <m:ctrlPr>
                      <w:rPr>
                        <w:rFonts w:ascii="Cambria Math" w:eastAsia="Calibri" w:hAnsi="Cambria Math" w:cs="Times New Roman"/>
                        <w:i/>
                        <w:lang w:val="en-US"/>
                      </w:rPr>
                    </m:ctrlPr>
                  </m:naryPr>
                  <m:sub>
                    <m:r>
                      <w:rPr>
                        <w:rFonts w:ascii="Cambria Math" w:eastAsia="Calibri" w:hAnsi="Cambria Math" w:cs="Times New Roman"/>
                        <w:lang w:val="en-US"/>
                      </w:rPr>
                      <m:t>i=2</m:t>
                    </m:r>
                  </m:sub>
                  <m:sup>
                    <m:r>
                      <w:rPr>
                        <w:rFonts w:ascii="Cambria Math" w:eastAsia="Calibri" w:hAnsi="Cambria Math" w:cs="Times New Roman"/>
                        <w:lang w:val="en-US"/>
                      </w:rPr>
                      <m:t>N</m:t>
                    </m:r>
                  </m:sup>
                  <m:e>
                    <m:d>
                      <m:dPr>
                        <m:begChr m:val="|"/>
                        <m:endChr m:val="|"/>
                        <m:ctrlPr>
                          <w:rPr>
                            <w:rFonts w:ascii="Cambria Math" w:eastAsia="Calibri" w:hAnsi="Cambria Math" w:cs="Times New Roman"/>
                            <w:i/>
                            <w:lang w:val="en-US"/>
                          </w:rPr>
                        </m:ctrlPr>
                      </m:dPr>
                      <m:e>
                        <m:sSub>
                          <m:sSubPr>
                            <m:ctrlPr>
                              <w:rPr>
                                <w:rFonts w:ascii="Cambria Math" w:eastAsia="Calibri" w:hAnsi="Cambria Math" w:cs="Times New Roman"/>
                                <w:i/>
                                <w:lang w:val="en-US"/>
                              </w:rPr>
                            </m:ctrlPr>
                          </m:sSubPr>
                          <m:e>
                            <m:r>
                              <w:rPr>
                                <w:rFonts w:ascii="Cambria Math" w:eastAsia="Calibri" w:hAnsi="Cambria Math" w:cs="Times New Roman"/>
                                <w:lang w:val="en-US"/>
                              </w:rPr>
                              <m:t>x</m:t>
                            </m:r>
                          </m:e>
                          <m:sub>
                            <m:r>
                              <w:rPr>
                                <w:rFonts w:ascii="Cambria Math" w:eastAsia="Calibri" w:hAnsi="Cambria Math" w:cs="Times New Roman"/>
                                <w:lang w:val="en-US"/>
                              </w:rPr>
                              <m:t>i</m:t>
                            </m:r>
                          </m:sub>
                        </m:sSub>
                        <m:r>
                          <w:rPr>
                            <w:rFonts w:ascii="Cambria Math" w:eastAsia="Calibri" w:hAnsi="Cambria Math" w:cs="Times New Roman"/>
                            <w:lang w:val="en-US"/>
                          </w:rPr>
                          <m:t>-</m:t>
                        </m:r>
                        <m:sSub>
                          <m:sSubPr>
                            <m:ctrlPr>
                              <w:rPr>
                                <w:rFonts w:ascii="Cambria Math" w:eastAsia="Calibri" w:hAnsi="Cambria Math" w:cs="Times New Roman"/>
                                <w:i/>
                                <w:lang w:val="en-US"/>
                              </w:rPr>
                            </m:ctrlPr>
                          </m:sSubPr>
                          <m:e>
                            <m:r>
                              <w:rPr>
                                <w:rFonts w:ascii="Cambria Math" w:eastAsia="Calibri" w:hAnsi="Cambria Math" w:cs="Times New Roman"/>
                                <w:lang w:val="en-US"/>
                              </w:rPr>
                              <m:t>x</m:t>
                            </m:r>
                          </m:e>
                          <m:sub>
                            <m:r>
                              <w:rPr>
                                <w:rFonts w:ascii="Cambria Math" w:eastAsia="Calibri" w:hAnsi="Cambria Math" w:cs="Times New Roman"/>
                                <w:lang w:val="en-US"/>
                              </w:rPr>
                              <m:t>i-1</m:t>
                            </m:r>
                          </m:sub>
                        </m:sSub>
                      </m:e>
                    </m:d>
                  </m:e>
                </m:nary>
                <m:r>
                  <w:rPr>
                    <w:rFonts w:ascii="Cambria Math" w:eastAsia="Calibri" w:hAnsi="Cambria Math" w:cs="Times New Roman"/>
                    <w:lang w:val="en-US"/>
                  </w:rPr>
                  <m:t xml:space="preserve">+ </m:t>
                </m:r>
                <m:d>
                  <m:dPr>
                    <m:begChr m:val="|"/>
                    <m:endChr m:val="|"/>
                    <m:ctrlPr>
                      <w:rPr>
                        <w:rFonts w:ascii="Cambria Math" w:eastAsia="Calibri" w:hAnsi="Cambria Math" w:cs="Times New Roman"/>
                        <w:i/>
                        <w:lang w:val="en-US"/>
                      </w:rPr>
                    </m:ctrlPr>
                  </m:dPr>
                  <m:e>
                    <m:sSub>
                      <m:sSubPr>
                        <m:ctrlPr>
                          <w:rPr>
                            <w:rFonts w:ascii="Cambria Math" w:eastAsia="Calibri" w:hAnsi="Cambria Math" w:cs="Times New Roman"/>
                            <w:i/>
                            <w:lang w:val="en-US"/>
                          </w:rPr>
                        </m:ctrlPr>
                      </m:sSubPr>
                      <m:e>
                        <m:r>
                          <w:rPr>
                            <w:rFonts w:ascii="Cambria Math" w:eastAsia="Calibri" w:hAnsi="Cambria Math" w:cs="Times New Roman"/>
                            <w:lang w:val="en-US"/>
                          </w:rPr>
                          <m:t>y</m:t>
                        </m:r>
                      </m:e>
                      <m:sub>
                        <m:r>
                          <w:rPr>
                            <w:rFonts w:ascii="Cambria Math" w:eastAsia="Calibri" w:hAnsi="Cambria Math" w:cs="Times New Roman"/>
                            <w:lang w:val="en-US"/>
                          </w:rPr>
                          <m:t>i</m:t>
                        </m:r>
                      </m:sub>
                    </m:sSub>
                    <m:r>
                      <w:rPr>
                        <w:rFonts w:ascii="Cambria Math" w:eastAsia="Calibri" w:hAnsi="Cambria Math" w:cs="Times New Roman"/>
                        <w:lang w:val="en-US"/>
                      </w:rPr>
                      <m:t>-</m:t>
                    </m:r>
                    <m:sSub>
                      <m:sSubPr>
                        <m:ctrlPr>
                          <w:rPr>
                            <w:rFonts w:ascii="Cambria Math" w:eastAsia="Calibri" w:hAnsi="Cambria Math" w:cs="Times New Roman"/>
                            <w:i/>
                            <w:lang w:val="en-US"/>
                          </w:rPr>
                        </m:ctrlPr>
                      </m:sSubPr>
                      <m:e>
                        <m:r>
                          <w:rPr>
                            <w:rFonts w:ascii="Cambria Math" w:eastAsia="Calibri" w:hAnsi="Cambria Math" w:cs="Times New Roman"/>
                            <w:lang w:val="en-US"/>
                          </w:rPr>
                          <m:t>y</m:t>
                        </m:r>
                      </m:e>
                      <m:sub>
                        <m:r>
                          <w:rPr>
                            <w:rFonts w:ascii="Cambria Math" w:eastAsia="Calibri" w:hAnsi="Cambria Math" w:cs="Times New Roman"/>
                            <w:lang w:val="en-US"/>
                          </w:rPr>
                          <m:t>i-1</m:t>
                        </m:r>
                      </m:sub>
                    </m:sSub>
                  </m:e>
                </m:d>
                <m:r>
                  <w:rPr>
                    <w:rFonts w:ascii="Cambria Math" w:eastAsia="Calibri" w:hAnsi="Cambria Math" w:cs="Times New Roman"/>
                    <w:lang w:val="en-US"/>
                  </w:rPr>
                  <m:t xml:space="preserve">+ </m:t>
                </m:r>
                <m:d>
                  <m:dPr>
                    <m:begChr m:val="|"/>
                    <m:endChr m:val="|"/>
                    <m:ctrlPr>
                      <w:rPr>
                        <w:rFonts w:ascii="Cambria Math" w:eastAsia="Calibri" w:hAnsi="Cambria Math" w:cs="Times New Roman"/>
                        <w:i/>
                        <w:lang w:val="en-US"/>
                      </w:rPr>
                    </m:ctrlPr>
                  </m:dPr>
                  <m:e>
                    <m:sSub>
                      <m:sSubPr>
                        <m:ctrlPr>
                          <w:rPr>
                            <w:rFonts w:ascii="Cambria Math" w:eastAsia="Calibri" w:hAnsi="Cambria Math" w:cs="Times New Roman"/>
                            <w:i/>
                            <w:lang w:val="en-US"/>
                          </w:rPr>
                        </m:ctrlPr>
                      </m:sSubPr>
                      <m:e>
                        <m:r>
                          <w:rPr>
                            <w:rFonts w:ascii="Cambria Math" w:eastAsia="Calibri" w:hAnsi="Cambria Math" w:cs="Times New Roman"/>
                            <w:lang w:val="en-US"/>
                          </w:rPr>
                          <m:t>z</m:t>
                        </m:r>
                      </m:e>
                      <m:sub>
                        <m:r>
                          <w:rPr>
                            <w:rFonts w:ascii="Cambria Math" w:eastAsia="Calibri" w:hAnsi="Cambria Math" w:cs="Times New Roman"/>
                            <w:lang w:val="en-US"/>
                          </w:rPr>
                          <m:t>i</m:t>
                        </m:r>
                      </m:sub>
                    </m:sSub>
                    <m:r>
                      <w:rPr>
                        <w:rFonts w:ascii="Cambria Math" w:eastAsia="Calibri" w:hAnsi="Cambria Math" w:cs="Times New Roman"/>
                        <w:lang w:val="en-US"/>
                      </w:rPr>
                      <m:t>-</m:t>
                    </m:r>
                    <m:sSub>
                      <m:sSubPr>
                        <m:ctrlPr>
                          <w:rPr>
                            <w:rFonts w:ascii="Cambria Math" w:eastAsia="Calibri" w:hAnsi="Cambria Math" w:cs="Times New Roman"/>
                            <w:i/>
                            <w:lang w:val="en-US"/>
                          </w:rPr>
                        </m:ctrlPr>
                      </m:sSubPr>
                      <m:e>
                        <m:r>
                          <w:rPr>
                            <w:rFonts w:ascii="Cambria Math" w:eastAsia="Calibri" w:hAnsi="Cambria Math" w:cs="Times New Roman"/>
                            <w:lang w:val="en-US"/>
                          </w:rPr>
                          <m:t>z</m:t>
                        </m:r>
                      </m:e>
                      <m:sub>
                        <m:r>
                          <w:rPr>
                            <w:rFonts w:ascii="Cambria Math" w:eastAsia="Calibri" w:hAnsi="Cambria Math" w:cs="Times New Roman"/>
                            <w:lang w:val="en-US"/>
                          </w:rPr>
                          <m:t>i-1</m:t>
                        </m:r>
                      </m:sub>
                    </m:sSub>
                  </m:e>
                </m:d>
              </m:oMath>
            </m:oMathPara>
          </w:p>
        </w:tc>
      </w:tr>
      <w:tr w:rsidR="00153E38" w14:paraId="23DA7608" w14:textId="77777777" w:rsidTr="00B275F2">
        <w:tc>
          <w:tcPr>
            <w:tcW w:w="4678" w:type="dxa"/>
          </w:tcPr>
          <w:p w14:paraId="5B690F4F" w14:textId="77777777" w:rsidR="00153E38" w:rsidRDefault="00153E38" w:rsidP="00C426D1">
            <w:pPr>
              <w:rPr>
                <w:lang w:val="en-US"/>
              </w:rPr>
            </w:pPr>
            <w:r>
              <w:rPr>
                <w:lang w:val="en-US"/>
              </w:rPr>
              <w:t>Acceleration Entropy</w:t>
            </w:r>
          </w:p>
        </w:tc>
        <w:tc>
          <w:tcPr>
            <w:tcW w:w="5103" w:type="dxa"/>
          </w:tcPr>
          <w:p w14:paraId="687D23FC" w14:textId="77777777" w:rsidR="00153E38" w:rsidRPr="003A324F" w:rsidRDefault="00FD5D1A" w:rsidP="00C426D1">
            <w:pPr>
              <w:rPr>
                <w:rFonts w:ascii="Calibri" w:eastAsia="Calibri" w:hAnsi="Calibri" w:cs="Times New Roman"/>
                <w:lang w:val="en-US"/>
              </w:rPr>
            </w:pPr>
            <m:oMathPara>
              <m:oMath>
                <m:f>
                  <m:fPr>
                    <m:ctrlPr>
                      <w:rPr>
                        <w:rFonts w:ascii="Cambria Math" w:eastAsia="Calibri" w:hAnsi="Cambria Math" w:cs="Times New Roman"/>
                        <w:i/>
                        <w:lang w:val="en-US"/>
                      </w:rPr>
                    </m:ctrlPr>
                  </m:fPr>
                  <m:num>
                    <m:r>
                      <w:rPr>
                        <w:rFonts w:ascii="Cambria Math" w:eastAsia="Calibri" w:hAnsi="Cambria Math" w:cs="Times New Roman"/>
                        <w:lang w:val="en-US"/>
                      </w:rPr>
                      <m:t>1</m:t>
                    </m:r>
                  </m:num>
                  <m:den>
                    <m:r>
                      <w:rPr>
                        <w:rFonts w:ascii="Cambria Math" w:eastAsia="Calibri" w:hAnsi="Cambria Math" w:cs="Times New Roman"/>
                        <w:lang w:val="en-US"/>
                      </w:rPr>
                      <m:t>N</m:t>
                    </m:r>
                  </m:den>
                </m:f>
                <m:nary>
                  <m:naryPr>
                    <m:chr m:val="∑"/>
                    <m:limLoc m:val="undOvr"/>
                    <m:ctrlPr>
                      <w:rPr>
                        <w:rFonts w:ascii="Cambria Math" w:eastAsia="Calibri" w:hAnsi="Cambria Math" w:cs="Times New Roman"/>
                        <w:i/>
                        <w:lang w:val="en-US"/>
                      </w:rPr>
                    </m:ctrlPr>
                  </m:naryPr>
                  <m:sub>
                    <m:r>
                      <w:rPr>
                        <w:rFonts w:ascii="Cambria Math" w:eastAsia="Calibri" w:hAnsi="Cambria Math" w:cs="Times New Roman"/>
                        <w:lang w:val="en-US"/>
                      </w:rPr>
                      <m:t>i=1</m:t>
                    </m:r>
                  </m:sub>
                  <m:sup>
                    <m:r>
                      <w:rPr>
                        <w:rFonts w:ascii="Cambria Math" w:eastAsia="Calibri" w:hAnsi="Cambria Math" w:cs="Times New Roman"/>
                        <w:lang w:val="en-US"/>
                      </w:rPr>
                      <m:t>N</m:t>
                    </m:r>
                  </m:sup>
                  <m:e>
                    <m:d>
                      <m:dPr>
                        <m:ctrlPr>
                          <w:rPr>
                            <w:rFonts w:ascii="Cambria Math" w:eastAsia="Calibri" w:hAnsi="Cambria Math" w:cs="Times New Roman"/>
                            <w:i/>
                            <w:lang w:val="en-US"/>
                          </w:rPr>
                        </m:ctrlPr>
                      </m:dPr>
                      <m:e>
                        <m:r>
                          <w:rPr>
                            <w:rFonts w:ascii="Cambria Math" w:eastAsia="Calibri" w:hAnsi="Cambria Math" w:cs="Times New Roman"/>
                            <w:lang w:val="en-US"/>
                          </w:rPr>
                          <m:t>1+</m:t>
                        </m:r>
                        <m:sSub>
                          <m:sSubPr>
                            <m:ctrlPr>
                              <w:rPr>
                                <w:rFonts w:ascii="Cambria Math" w:eastAsia="Calibri" w:hAnsi="Cambria Math" w:cs="Times New Roman"/>
                                <w:i/>
                                <w:lang w:val="en-US"/>
                              </w:rPr>
                            </m:ctrlPr>
                          </m:sSubPr>
                          <m:e>
                            <m:r>
                              <w:rPr>
                                <w:rFonts w:ascii="Cambria Math" w:eastAsia="Calibri" w:hAnsi="Cambria Math" w:cs="Times New Roman"/>
                                <w:lang w:val="en-US"/>
                              </w:rPr>
                              <m:t>x</m:t>
                            </m:r>
                          </m:e>
                          <m:sub>
                            <m:r>
                              <w:rPr>
                                <w:rFonts w:ascii="Cambria Math" w:eastAsia="Calibri" w:hAnsi="Cambria Math" w:cs="Times New Roman"/>
                                <w:lang w:val="en-US"/>
                              </w:rPr>
                              <m:t>i</m:t>
                            </m:r>
                          </m:sub>
                        </m:sSub>
                        <m:r>
                          <w:rPr>
                            <w:rFonts w:ascii="Cambria Math" w:eastAsia="Calibri" w:hAnsi="Cambria Math" w:cs="Times New Roman"/>
                            <w:lang w:val="en-US"/>
                          </w:rPr>
                          <m:t>+</m:t>
                        </m:r>
                        <m:sSub>
                          <m:sSubPr>
                            <m:ctrlPr>
                              <w:rPr>
                                <w:rFonts w:ascii="Cambria Math" w:eastAsia="Calibri" w:hAnsi="Cambria Math" w:cs="Times New Roman"/>
                                <w:i/>
                                <w:lang w:val="en-US"/>
                              </w:rPr>
                            </m:ctrlPr>
                          </m:sSubPr>
                          <m:e>
                            <m:r>
                              <w:rPr>
                                <w:rFonts w:ascii="Cambria Math" w:eastAsia="Calibri" w:hAnsi="Cambria Math" w:cs="Times New Roman"/>
                                <w:lang w:val="en-US"/>
                              </w:rPr>
                              <m:t>y</m:t>
                            </m:r>
                          </m:e>
                          <m:sub>
                            <m:r>
                              <w:rPr>
                                <w:rFonts w:ascii="Cambria Math" w:eastAsia="Calibri" w:hAnsi="Cambria Math" w:cs="Times New Roman"/>
                                <w:lang w:val="en-US"/>
                              </w:rPr>
                              <m:t>i</m:t>
                            </m:r>
                          </m:sub>
                        </m:sSub>
                        <m:r>
                          <w:rPr>
                            <w:rFonts w:ascii="Cambria Math" w:eastAsia="Calibri" w:hAnsi="Cambria Math" w:cs="Times New Roman"/>
                            <w:lang w:val="en-US"/>
                          </w:rPr>
                          <m:t>+</m:t>
                        </m:r>
                        <m:sSub>
                          <m:sSubPr>
                            <m:ctrlPr>
                              <w:rPr>
                                <w:rFonts w:ascii="Cambria Math" w:eastAsia="Calibri" w:hAnsi="Cambria Math" w:cs="Times New Roman"/>
                                <w:i/>
                                <w:lang w:val="en-US"/>
                              </w:rPr>
                            </m:ctrlPr>
                          </m:sSubPr>
                          <m:e>
                            <m:r>
                              <w:rPr>
                                <w:rFonts w:ascii="Cambria Math" w:eastAsia="Calibri" w:hAnsi="Cambria Math" w:cs="Times New Roman"/>
                                <w:lang w:val="en-US"/>
                              </w:rPr>
                              <m:t>z</m:t>
                            </m:r>
                          </m:e>
                          <m:sub>
                            <m:r>
                              <w:rPr>
                                <w:rFonts w:ascii="Cambria Math" w:eastAsia="Calibri" w:hAnsi="Cambria Math" w:cs="Times New Roman"/>
                                <w:lang w:val="en-US"/>
                              </w:rPr>
                              <m:t>i</m:t>
                            </m:r>
                          </m:sub>
                        </m:sSub>
                      </m:e>
                    </m:d>
                  </m:e>
                </m:nary>
                <m:func>
                  <m:funcPr>
                    <m:ctrlPr>
                      <w:rPr>
                        <w:rFonts w:ascii="Cambria Math" w:eastAsia="Calibri" w:hAnsi="Cambria Math" w:cs="Times New Roman"/>
                        <w:i/>
                        <w:lang w:val="en-US"/>
                      </w:rPr>
                    </m:ctrlPr>
                  </m:funcPr>
                  <m:fName>
                    <m:sSub>
                      <m:sSubPr>
                        <m:ctrlPr>
                          <w:rPr>
                            <w:rFonts w:ascii="Cambria Math" w:eastAsia="Calibri" w:hAnsi="Cambria Math" w:cs="Times New Roman"/>
                            <w:i/>
                            <w:lang w:val="en-US"/>
                          </w:rPr>
                        </m:ctrlPr>
                      </m:sSubPr>
                      <m:e>
                        <m:r>
                          <m:rPr>
                            <m:sty m:val="p"/>
                          </m:rPr>
                          <w:rPr>
                            <w:rFonts w:ascii="Cambria Math" w:eastAsia="Calibri" w:hAnsi="Cambria Math" w:cs="Times New Roman"/>
                            <w:lang w:val="en-US"/>
                          </w:rPr>
                          <m:t>log</m:t>
                        </m:r>
                      </m:e>
                      <m:sub>
                        <m:r>
                          <w:rPr>
                            <w:rFonts w:ascii="Cambria Math" w:eastAsia="Calibri" w:hAnsi="Cambria Math" w:cs="Times New Roman"/>
                            <w:lang w:val="en-US"/>
                          </w:rPr>
                          <m:t>10</m:t>
                        </m:r>
                      </m:sub>
                    </m:sSub>
                  </m:fName>
                  <m:e>
                    <m:d>
                      <m:dPr>
                        <m:ctrlPr>
                          <w:rPr>
                            <w:rFonts w:ascii="Cambria Math" w:eastAsia="Calibri" w:hAnsi="Cambria Math" w:cs="Times New Roman"/>
                            <w:i/>
                            <w:lang w:val="en-US"/>
                          </w:rPr>
                        </m:ctrlPr>
                      </m:dPr>
                      <m:e>
                        <m:r>
                          <w:rPr>
                            <w:rFonts w:ascii="Cambria Math" w:eastAsia="Calibri" w:hAnsi="Cambria Math" w:cs="Times New Roman"/>
                            <w:lang w:val="en-US"/>
                          </w:rPr>
                          <m:t>1+</m:t>
                        </m:r>
                        <m:sSub>
                          <m:sSubPr>
                            <m:ctrlPr>
                              <w:rPr>
                                <w:rFonts w:ascii="Cambria Math" w:eastAsia="Calibri" w:hAnsi="Cambria Math" w:cs="Times New Roman"/>
                                <w:i/>
                                <w:lang w:val="en-US"/>
                              </w:rPr>
                            </m:ctrlPr>
                          </m:sSubPr>
                          <m:e>
                            <m:r>
                              <w:rPr>
                                <w:rFonts w:ascii="Cambria Math" w:eastAsia="Calibri" w:hAnsi="Cambria Math" w:cs="Times New Roman"/>
                                <w:lang w:val="en-US"/>
                              </w:rPr>
                              <m:t>x</m:t>
                            </m:r>
                          </m:e>
                          <m:sub>
                            <m:r>
                              <w:rPr>
                                <w:rFonts w:ascii="Cambria Math" w:eastAsia="Calibri" w:hAnsi="Cambria Math" w:cs="Times New Roman"/>
                                <w:lang w:val="en-US"/>
                              </w:rPr>
                              <m:t>i</m:t>
                            </m:r>
                          </m:sub>
                        </m:sSub>
                        <m:r>
                          <w:rPr>
                            <w:rFonts w:ascii="Cambria Math" w:eastAsia="Calibri" w:hAnsi="Cambria Math" w:cs="Times New Roman"/>
                            <w:lang w:val="en-US"/>
                          </w:rPr>
                          <m:t>+</m:t>
                        </m:r>
                        <m:sSub>
                          <m:sSubPr>
                            <m:ctrlPr>
                              <w:rPr>
                                <w:rFonts w:ascii="Cambria Math" w:eastAsia="Calibri" w:hAnsi="Cambria Math" w:cs="Times New Roman"/>
                                <w:i/>
                                <w:lang w:val="en-US"/>
                              </w:rPr>
                            </m:ctrlPr>
                          </m:sSubPr>
                          <m:e>
                            <m:r>
                              <w:rPr>
                                <w:rFonts w:ascii="Cambria Math" w:eastAsia="Calibri" w:hAnsi="Cambria Math" w:cs="Times New Roman"/>
                                <w:lang w:val="en-US"/>
                              </w:rPr>
                              <m:t>y</m:t>
                            </m:r>
                          </m:e>
                          <m:sub>
                            <m:r>
                              <w:rPr>
                                <w:rFonts w:ascii="Cambria Math" w:eastAsia="Calibri" w:hAnsi="Cambria Math" w:cs="Times New Roman"/>
                                <w:lang w:val="en-US"/>
                              </w:rPr>
                              <m:t>i</m:t>
                            </m:r>
                          </m:sub>
                        </m:sSub>
                        <m:r>
                          <w:rPr>
                            <w:rFonts w:ascii="Cambria Math" w:eastAsia="Calibri" w:hAnsi="Cambria Math" w:cs="Times New Roman"/>
                            <w:lang w:val="en-US"/>
                          </w:rPr>
                          <m:t>+</m:t>
                        </m:r>
                        <m:sSub>
                          <m:sSubPr>
                            <m:ctrlPr>
                              <w:rPr>
                                <w:rFonts w:ascii="Cambria Math" w:eastAsia="Calibri" w:hAnsi="Cambria Math" w:cs="Times New Roman"/>
                                <w:i/>
                                <w:lang w:val="en-US"/>
                              </w:rPr>
                            </m:ctrlPr>
                          </m:sSubPr>
                          <m:e>
                            <m:r>
                              <w:rPr>
                                <w:rFonts w:ascii="Cambria Math" w:eastAsia="Calibri" w:hAnsi="Cambria Math" w:cs="Times New Roman"/>
                                <w:lang w:val="en-US"/>
                              </w:rPr>
                              <m:t>z</m:t>
                            </m:r>
                          </m:e>
                          <m:sub>
                            <m:r>
                              <w:rPr>
                                <w:rFonts w:ascii="Cambria Math" w:eastAsia="Calibri" w:hAnsi="Cambria Math" w:cs="Times New Roman"/>
                                <w:lang w:val="en-US"/>
                              </w:rPr>
                              <m:t>i</m:t>
                            </m:r>
                          </m:sub>
                        </m:sSub>
                      </m:e>
                    </m:d>
                  </m:e>
                </m:func>
              </m:oMath>
            </m:oMathPara>
          </w:p>
        </w:tc>
      </w:tr>
      <w:tr w:rsidR="000B7598" w14:paraId="62A4488E" w14:textId="77777777" w:rsidTr="00B275F2">
        <w:tc>
          <w:tcPr>
            <w:tcW w:w="4678" w:type="dxa"/>
          </w:tcPr>
          <w:p w14:paraId="63DEFDD3" w14:textId="5E2E077A" w:rsidR="000B7598" w:rsidRDefault="000B7598" w:rsidP="00C426D1">
            <w:pPr>
              <w:rPr>
                <w:lang w:val="en-US"/>
              </w:rPr>
            </w:pPr>
            <w:r>
              <w:rPr>
                <w:lang w:val="en-US"/>
              </w:rPr>
              <w:t>Roll</w:t>
            </w:r>
            <w:r w:rsidR="0047488F">
              <w:rPr>
                <w:lang w:val="en-US"/>
              </w:rPr>
              <w:t xml:space="preserve"> (Version 1)</w:t>
            </w:r>
            <w:r>
              <w:rPr>
                <w:lang w:val="en-US"/>
              </w:rPr>
              <w:t xml:space="preserve"> </w:t>
            </w:r>
            <w:r w:rsidR="001C1EBB">
              <w:rPr>
                <w:lang w:val="en-US"/>
              </w:rPr>
              <w:t>Minimum</w:t>
            </w:r>
          </w:p>
        </w:tc>
        <w:tc>
          <w:tcPr>
            <w:tcW w:w="5103" w:type="dxa"/>
          </w:tcPr>
          <w:p w14:paraId="760D0446" w14:textId="77777777" w:rsidR="000B7598" w:rsidRDefault="000B7598" w:rsidP="00C426D1">
            <w:pPr>
              <w:rPr>
                <w:rFonts w:ascii="Calibri" w:eastAsia="Calibri" w:hAnsi="Calibri" w:cs="Cordia New"/>
                <w:lang w:val="en-US"/>
              </w:rPr>
            </w:pPr>
            <w:r>
              <w:rPr>
                <w:rFonts w:ascii="Calibri" w:eastAsia="Calibri" w:hAnsi="Calibri" w:cs="Cordia New"/>
                <w:lang w:val="en-US"/>
              </w:rPr>
              <w:t>Roll calculated using two different formulae.</w:t>
            </w:r>
          </w:p>
          <w:p w14:paraId="16C38D54" w14:textId="5121D678" w:rsidR="000B7598" w:rsidRDefault="000B7598" w:rsidP="00C426D1">
            <w:pPr>
              <w:rPr>
                <w:rFonts w:ascii="Calibri" w:eastAsia="Calibri" w:hAnsi="Calibri" w:cs="Cordia New"/>
                <w:lang w:val="en-US"/>
              </w:rPr>
            </w:pPr>
            <w:r>
              <w:rPr>
                <w:rFonts w:ascii="Calibri" w:eastAsia="Calibri" w:hAnsi="Calibri" w:cs="Cordia New"/>
                <w:lang w:val="en-US"/>
              </w:rPr>
              <w:t>Ver</w:t>
            </w:r>
            <w:r w:rsidR="0047488F">
              <w:rPr>
                <w:rFonts w:ascii="Calibri" w:eastAsia="Calibri" w:hAnsi="Calibri" w:cs="Cordia New"/>
                <w:lang w:val="en-US"/>
              </w:rPr>
              <w:t>sion</w:t>
            </w:r>
            <w:r>
              <w:rPr>
                <w:rFonts w:ascii="Calibri" w:eastAsia="Calibri" w:hAnsi="Calibri" w:cs="Cordia New"/>
                <w:lang w:val="en-US"/>
              </w:rPr>
              <w:t xml:space="preserve"> 1:</w:t>
            </w:r>
          </w:p>
          <w:p w14:paraId="7CBC660F" w14:textId="664B7E2D" w:rsidR="000B7598" w:rsidRDefault="00FD5D1A" w:rsidP="00C426D1">
            <w:pPr>
              <w:rPr>
                <w:rFonts w:ascii="Calibri" w:eastAsia="Calibri" w:hAnsi="Calibri" w:cs="Cordia New"/>
                <w:lang w:val="en-US"/>
              </w:rPr>
            </w:pPr>
            <m:oMathPara>
              <m:oMath>
                <m:func>
                  <m:funcPr>
                    <m:ctrlPr>
                      <w:rPr>
                        <w:rFonts w:ascii="Cambria Math" w:eastAsia="Calibri" w:hAnsi="Cambria Math" w:cs="Cordia New"/>
                        <w:i/>
                        <w:lang w:val="en-US"/>
                      </w:rPr>
                    </m:ctrlPr>
                  </m:funcPr>
                  <m:fName>
                    <m:sSup>
                      <m:sSupPr>
                        <m:ctrlPr>
                          <w:rPr>
                            <w:rFonts w:ascii="Cambria Math" w:eastAsia="Calibri" w:hAnsi="Cambria Math" w:cs="Cordia New"/>
                            <w:i/>
                            <w:lang w:val="en-US"/>
                          </w:rPr>
                        </m:ctrlPr>
                      </m:sSupPr>
                      <m:e>
                        <m:r>
                          <m:rPr>
                            <m:sty m:val="p"/>
                          </m:rPr>
                          <w:rPr>
                            <w:rFonts w:ascii="Cambria Math" w:eastAsia="Calibri" w:hAnsi="Cambria Math" w:cs="Cordia New"/>
                            <w:lang w:val="en-US"/>
                          </w:rPr>
                          <m:t>tan</m:t>
                        </m:r>
                      </m:e>
                      <m:sup>
                        <m:r>
                          <w:rPr>
                            <w:rFonts w:ascii="Cambria Math" w:eastAsia="Calibri" w:hAnsi="Cambria Math" w:cs="Cordia New"/>
                            <w:lang w:val="en-US"/>
                          </w:rPr>
                          <m:t>-1</m:t>
                        </m:r>
                      </m:sup>
                    </m:sSup>
                  </m:fName>
                  <m:e>
                    <m:r>
                      <w:rPr>
                        <w:rFonts w:ascii="Cambria Math" w:eastAsia="Calibri" w:hAnsi="Cambria Math" w:cs="Cordia New"/>
                        <w:lang w:val="en-US"/>
                      </w:rPr>
                      <m:t>(</m:t>
                    </m:r>
                    <m:f>
                      <m:fPr>
                        <m:ctrlPr>
                          <w:rPr>
                            <w:rFonts w:ascii="Cambria Math" w:eastAsia="Calibri" w:hAnsi="Cambria Math" w:cs="Cordia New"/>
                            <w:i/>
                            <w:lang w:val="en-US"/>
                          </w:rPr>
                        </m:ctrlPr>
                      </m:fPr>
                      <m:num>
                        <m:r>
                          <w:rPr>
                            <w:rFonts w:ascii="Cambria Math" w:eastAsia="Calibri" w:hAnsi="Cambria Math" w:cs="Cordia New"/>
                            <w:lang w:val="en-US"/>
                          </w:rPr>
                          <m:t>y</m:t>
                        </m:r>
                      </m:num>
                      <m:den>
                        <m:rad>
                          <m:radPr>
                            <m:degHide m:val="1"/>
                            <m:ctrlPr>
                              <w:rPr>
                                <w:rFonts w:ascii="Cambria Math" w:eastAsia="Calibri" w:hAnsi="Cambria Math" w:cs="Cordia New"/>
                                <w:i/>
                                <w:lang w:val="en-US"/>
                              </w:rPr>
                            </m:ctrlPr>
                          </m:radPr>
                          <m:deg/>
                          <m:e>
                            <m:sSup>
                              <m:sSupPr>
                                <m:ctrlPr>
                                  <w:rPr>
                                    <w:rFonts w:ascii="Cambria Math" w:eastAsia="Calibri" w:hAnsi="Cambria Math" w:cs="Cordia New"/>
                                    <w:i/>
                                    <w:lang w:val="en-US"/>
                                  </w:rPr>
                                </m:ctrlPr>
                              </m:sSupPr>
                              <m:e>
                                <m:r>
                                  <w:rPr>
                                    <w:rFonts w:ascii="Cambria Math" w:eastAsia="Calibri" w:hAnsi="Cambria Math" w:cs="Cordia New"/>
                                    <w:lang w:val="en-US"/>
                                  </w:rPr>
                                  <m:t>x</m:t>
                                </m:r>
                              </m:e>
                              <m:sup>
                                <m:r>
                                  <w:rPr>
                                    <w:rFonts w:ascii="Cambria Math" w:eastAsia="Calibri" w:hAnsi="Cambria Math" w:cs="Cordia New"/>
                                    <w:lang w:val="en-US"/>
                                  </w:rPr>
                                  <m:t>2</m:t>
                                </m:r>
                              </m:sup>
                            </m:sSup>
                            <m:r>
                              <w:rPr>
                                <w:rFonts w:ascii="Cambria Math" w:eastAsia="Calibri" w:hAnsi="Cambria Math" w:cs="Cordia New"/>
                                <w:lang w:val="en-US"/>
                              </w:rPr>
                              <m:t xml:space="preserve">+ </m:t>
                            </m:r>
                            <m:sSup>
                              <m:sSupPr>
                                <m:ctrlPr>
                                  <w:rPr>
                                    <w:rFonts w:ascii="Cambria Math" w:eastAsia="Calibri" w:hAnsi="Cambria Math" w:cs="Cordia New"/>
                                    <w:i/>
                                    <w:lang w:val="en-US"/>
                                  </w:rPr>
                                </m:ctrlPr>
                              </m:sSupPr>
                              <m:e>
                                <m:r>
                                  <w:rPr>
                                    <w:rFonts w:ascii="Cambria Math" w:eastAsia="Calibri" w:hAnsi="Cambria Math" w:cs="Cordia New"/>
                                    <w:lang w:val="en-US"/>
                                  </w:rPr>
                                  <m:t>z</m:t>
                                </m:r>
                              </m:e>
                              <m:sup>
                                <m:r>
                                  <w:rPr>
                                    <w:rFonts w:ascii="Cambria Math" w:eastAsia="Calibri" w:hAnsi="Cambria Math" w:cs="Cordia New"/>
                                    <w:lang w:val="en-US"/>
                                  </w:rPr>
                                  <m:t>2</m:t>
                                </m:r>
                              </m:sup>
                            </m:sSup>
                          </m:e>
                        </m:rad>
                      </m:den>
                    </m:f>
                    <m:r>
                      <w:rPr>
                        <w:rFonts w:ascii="Cambria Math" w:eastAsia="Calibri" w:hAnsi="Cambria Math" w:cs="Cordia New"/>
                        <w:lang w:val="en-US"/>
                      </w:rPr>
                      <m:t>)</m:t>
                    </m:r>
                  </m:e>
                </m:func>
              </m:oMath>
            </m:oMathPara>
          </w:p>
        </w:tc>
      </w:tr>
      <w:tr w:rsidR="0047488F" w14:paraId="24E8F823" w14:textId="77777777" w:rsidTr="00B275F2">
        <w:tc>
          <w:tcPr>
            <w:tcW w:w="4678" w:type="dxa"/>
          </w:tcPr>
          <w:p w14:paraId="6A3A0AF8" w14:textId="3D96EEB8" w:rsidR="0047488F" w:rsidRDefault="0047488F" w:rsidP="00C426D1">
            <w:pPr>
              <w:rPr>
                <w:lang w:val="en-US"/>
              </w:rPr>
            </w:pPr>
            <w:r>
              <w:rPr>
                <w:lang w:val="en-US"/>
              </w:rPr>
              <w:t xml:space="preserve">Roll (Version 2) </w:t>
            </w:r>
            <w:r w:rsidR="001C1EBB">
              <w:rPr>
                <w:lang w:val="en-US"/>
              </w:rPr>
              <w:t>Minimum</w:t>
            </w:r>
          </w:p>
        </w:tc>
        <w:tc>
          <w:tcPr>
            <w:tcW w:w="5103" w:type="dxa"/>
          </w:tcPr>
          <w:p w14:paraId="3DFF4BE3" w14:textId="18F2F38E" w:rsidR="0047488F" w:rsidRDefault="0047488F" w:rsidP="0047488F">
            <w:pPr>
              <w:rPr>
                <w:rFonts w:ascii="Calibri" w:eastAsia="Calibri" w:hAnsi="Calibri" w:cs="Cordia New"/>
                <w:lang w:val="en-US"/>
              </w:rPr>
            </w:pPr>
            <w:r>
              <w:rPr>
                <w:rFonts w:ascii="Calibri" w:eastAsia="Calibri" w:hAnsi="Calibri" w:cs="Cordia New"/>
                <w:lang w:val="en-US"/>
              </w:rPr>
              <w:t>Version 2:</w:t>
            </w:r>
          </w:p>
          <w:p w14:paraId="4FC3C853" w14:textId="4123FA9B" w:rsidR="0047488F" w:rsidRDefault="00FD5D1A" w:rsidP="0047488F">
            <w:pPr>
              <w:rPr>
                <w:rFonts w:ascii="Calibri" w:eastAsia="Calibri" w:hAnsi="Calibri" w:cs="Cordia New"/>
                <w:lang w:val="en-US"/>
              </w:rPr>
            </w:pPr>
            <m:oMathPara>
              <m:oMath>
                <m:func>
                  <m:funcPr>
                    <m:ctrlPr>
                      <w:rPr>
                        <w:rFonts w:ascii="Cambria Math" w:eastAsia="Calibri" w:hAnsi="Cambria Math" w:cs="Cordia New"/>
                        <w:i/>
                        <w:lang w:val="en-US"/>
                      </w:rPr>
                    </m:ctrlPr>
                  </m:funcPr>
                  <m:fName>
                    <m:sSup>
                      <m:sSupPr>
                        <m:ctrlPr>
                          <w:rPr>
                            <w:rFonts w:ascii="Cambria Math" w:eastAsia="Calibri" w:hAnsi="Cambria Math" w:cs="Cordia New"/>
                            <w:i/>
                            <w:lang w:val="en-US"/>
                          </w:rPr>
                        </m:ctrlPr>
                      </m:sSupPr>
                      <m:e>
                        <m:r>
                          <m:rPr>
                            <m:sty m:val="p"/>
                          </m:rPr>
                          <w:rPr>
                            <w:rFonts w:ascii="Cambria Math" w:eastAsia="Calibri" w:hAnsi="Cambria Math" w:cs="Cordia New"/>
                            <w:lang w:val="en-US"/>
                          </w:rPr>
                          <m:t>tan</m:t>
                        </m:r>
                      </m:e>
                      <m:sup>
                        <m:r>
                          <w:rPr>
                            <w:rFonts w:ascii="Cambria Math" w:eastAsia="Calibri" w:hAnsi="Cambria Math" w:cs="Cordia New"/>
                            <w:lang w:val="en-US"/>
                          </w:rPr>
                          <m:t>-1</m:t>
                        </m:r>
                      </m:sup>
                    </m:sSup>
                  </m:fName>
                  <m:e>
                    <m:r>
                      <w:rPr>
                        <w:rFonts w:ascii="Cambria Math" w:eastAsia="Calibri" w:hAnsi="Cambria Math" w:cs="Cordia New"/>
                        <w:lang w:val="en-US"/>
                      </w:rPr>
                      <m:t>(</m:t>
                    </m:r>
                    <m:f>
                      <m:fPr>
                        <m:ctrlPr>
                          <w:rPr>
                            <w:rFonts w:ascii="Cambria Math" w:eastAsia="Calibri" w:hAnsi="Cambria Math" w:cs="Cordia New"/>
                            <w:i/>
                            <w:lang w:val="en-US"/>
                          </w:rPr>
                        </m:ctrlPr>
                      </m:fPr>
                      <m:num>
                        <m:r>
                          <w:rPr>
                            <w:rFonts w:ascii="Cambria Math" w:eastAsia="Calibri" w:hAnsi="Cambria Math" w:cs="Cordia New"/>
                            <w:lang w:val="en-US"/>
                          </w:rPr>
                          <m:t>y</m:t>
                        </m:r>
                      </m:num>
                      <m:den>
                        <m:r>
                          <w:rPr>
                            <w:rFonts w:ascii="Cambria Math" w:eastAsia="Calibri" w:hAnsi="Cambria Math" w:cs="Cordia New"/>
                            <w:lang w:val="en-US"/>
                          </w:rPr>
                          <m:t>z</m:t>
                        </m:r>
                      </m:den>
                    </m:f>
                    <m:r>
                      <w:rPr>
                        <w:rFonts w:ascii="Cambria Math" w:eastAsia="Calibri" w:hAnsi="Cambria Math" w:cs="Cordia New"/>
                        <w:lang w:val="en-US"/>
                      </w:rPr>
                      <m:t>)</m:t>
                    </m:r>
                  </m:e>
                </m:func>
              </m:oMath>
            </m:oMathPara>
          </w:p>
        </w:tc>
      </w:tr>
      <w:tr w:rsidR="00C049EC" w14:paraId="1206038F" w14:textId="77777777" w:rsidTr="00B275F2">
        <w:tc>
          <w:tcPr>
            <w:tcW w:w="4678" w:type="dxa"/>
          </w:tcPr>
          <w:p w14:paraId="593B896F" w14:textId="393C88F1" w:rsidR="00C049EC" w:rsidRDefault="00C049EC" w:rsidP="00C426D1">
            <w:pPr>
              <w:rPr>
                <w:lang w:val="en-US"/>
              </w:rPr>
            </w:pPr>
            <w:r>
              <w:rPr>
                <w:lang w:val="en-US"/>
              </w:rPr>
              <w:t>Roll (Version 1) Maximum</w:t>
            </w:r>
          </w:p>
        </w:tc>
        <w:tc>
          <w:tcPr>
            <w:tcW w:w="5103" w:type="dxa"/>
          </w:tcPr>
          <w:p w14:paraId="5C144E20" w14:textId="77777777" w:rsidR="00C049EC" w:rsidRDefault="00C049EC" w:rsidP="0047488F">
            <w:pPr>
              <w:rPr>
                <w:rFonts w:ascii="Calibri" w:eastAsia="Calibri" w:hAnsi="Calibri" w:cs="Cordia New"/>
                <w:lang w:val="en-US"/>
              </w:rPr>
            </w:pPr>
          </w:p>
        </w:tc>
      </w:tr>
      <w:tr w:rsidR="00C049EC" w14:paraId="1E976012" w14:textId="77777777" w:rsidTr="00B275F2">
        <w:tc>
          <w:tcPr>
            <w:tcW w:w="4678" w:type="dxa"/>
          </w:tcPr>
          <w:p w14:paraId="1806F2D3" w14:textId="0B14DCC3" w:rsidR="00C049EC" w:rsidRDefault="00C049EC" w:rsidP="00C426D1">
            <w:pPr>
              <w:rPr>
                <w:lang w:val="en-US"/>
              </w:rPr>
            </w:pPr>
            <w:r>
              <w:rPr>
                <w:lang w:val="en-US"/>
              </w:rPr>
              <w:t>Roll (Version 2) Maximum</w:t>
            </w:r>
          </w:p>
        </w:tc>
        <w:tc>
          <w:tcPr>
            <w:tcW w:w="5103" w:type="dxa"/>
          </w:tcPr>
          <w:p w14:paraId="5D9E57B3" w14:textId="77777777" w:rsidR="00C049EC" w:rsidRDefault="00C049EC" w:rsidP="0047488F">
            <w:pPr>
              <w:rPr>
                <w:rFonts w:ascii="Calibri" w:eastAsia="Calibri" w:hAnsi="Calibri" w:cs="Cordia New"/>
                <w:lang w:val="en-US"/>
              </w:rPr>
            </w:pPr>
          </w:p>
        </w:tc>
      </w:tr>
      <w:tr w:rsidR="00B42669" w14:paraId="7C75BF94" w14:textId="77777777" w:rsidTr="00B275F2">
        <w:tc>
          <w:tcPr>
            <w:tcW w:w="4678" w:type="dxa"/>
          </w:tcPr>
          <w:p w14:paraId="065FBE20" w14:textId="0E98445B" w:rsidR="00B42669" w:rsidRDefault="00B42669" w:rsidP="00C426D1">
            <w:pPr>
              <w:rPr>
                <w:lang w:val="en-US"/>
              </w:rPr>
            </w:pPr>
            <w:r>
              <w:rPr>
                <w:lang w:val="en-US"/>
              </w:rPr>
              <w:t>Roll (Version 1) 25</w:t>
            </w:r>
            <w:r w:rsidRPr="00B42669">
              <w:rPr>
                <w:vertAlign w:val="superscript"/>
                <w:lang w:val="en-US"/>
              </w:rPr>
              <w:t>th</w:t>
            </w:r>
            <w:r>
              <w:rPr>
                <w:lang w:val="en-US"/>
              </w:rPr>
              <w:t xml:space="preserve"> Percentile</w:t>
            </w:r>
          </w:p>
        </w:tc>
        <w:tc>
          <w:tcPr>
            <w:tcW w:w="5103" w:type="dxa"/>
          </w:tcPr>
          <w:p w14:paraId="220D8A0C" w14:textId="77777777" w:rsidR="00B42669" w:rsidRDefault="00B42669" w:rsidP="0047488F">
            <w:pPr>
              <w:rPr>
                <w:rFonts w:ascii="Calibri" w:eastAsia="Calibri" w:hAnsi="Calibri" w:cs="Cordia New"/>
                <w:lang w:val="en-US"/>
              </w:rPr>
            </w:pPr>
          </w:p>
        </w:tc>
      </w:tr>
      <w:tr w:rsidR="00B42669" w14:paraId="2329F0D1" w14:textId="77777777" w:rsidTr="00B275F2">
        <w:tc>
          <w:tcPr>
            <w:tcW w:w="4678" w:type="dxa"/>
          </w:tcPr>
          <w:p w14:paraId="06E9DA1A" w14:textId="69C28483" w:rsidR="00B42669" w:rsidRDefault="00B42669" w:rsidP="00B42669">
            <w:pPr>
              <w:rPr>
                <w:lang w:val="en-US"/>
              </w:rPr>
            </w:pPr>
            <w:r w:rsidRPr="00D22D0E">
              <w:rPr>
                <w:lang w:val="en-US"/>
              </w:rPr>
              <w:t xml:space="preserve">Roll (Version </w:t>
            </w:r>
            <w:r>
              <w:rPr>
                <w:lang w:val="en-US"/>
              </w:rPr>
              <w:t>2</w:t>
            </w:r>
            <w:r w:rsidRPr="00D22D0E">
              <w:rPr>
                <w:lang w:val="en-US"/>
              </w:rPr>
              <w:t>) 25</w:t>
            </w:r>
            <w:r w:rsidRPr="00D22D0E">
              <w:rPr>
                <w:vertAlign w:val="superscript"/>
                <w:lang w:val="en-US"/>
              </w:rPr>
              <w:t>th</w:t>
            </w:r>
            <w:r w:rsidRPr="00D22D0E">
              <w:rPr>
                <w:lang w:val="en-US"/>
              </w:rPr>
              <w:t xml:space="preserve"> Percentile</w:t>
            </w:r>
          </w:p>
        </w:tc>
        <w:tc>
          <w:tcPr>
            <w:tcW w:w="5103" w:type="dxa"/>
          </w:tcPr>
          <w:p w14:paraId="5460DDCD" w14:textId="2014725C" w:rsidR="00B42669" w:rsidRDefault="00B42669" w:rsidP="00B42669">
            <w:pPr>
              <w:rPr>
                <w:rFonts w:ascii="Calibri" w:eastAsia="Calibri" w:hAnsi="Calibri" w:cs="Cordia New"/>
                <w:lang w:val="en-US"/>
              </w:rPr>
            </w:pPr>
          </w:p>
        </w:tc>
      </w:tr>
      <w:tr w:rsidR="00542673" w14:paraId="7B151E63" w14:textId="77777777" w:rsidTr="00B275F2">
        <w:tc>
          <w:tcPr>
            <w:tcW w:w="4678" w:type="dxa"/>
          </w:tcPr>
          <w:p w14:paraId="09F67931" w14:textId="11957343" w:rsidR="00542673" w:rsidRPr="00D22D0E" w:rsidRDefault="00542673" w:rsidP="00542673">
            <w:pPr>
              <w:rPr>
                <w:lang w:val="en-US"/>
              </w:rPr>
            </w:pPr>
            <w:r w:rsidRPr="004A6D48">
              <w:rPr>
                <w:lang w:val="en-US"/>
              </w:rPr>
              <w:t xml:space="preserve">Roll (Version 1) </w:t>
            </w:r>
            <w:r>
              <w:rPr>
                <w:lang w:val="en-US"/>
              </w:rPr>
              <w:t>7</w:t>
            </w:r>
            <w:r w:rsidRPr="004A6D48">
              <w:rPr>
                <w:lang w:val="en-US"/>
              </w:rPr>
              <w:t>5</w:t>
            </w:r>
            <w:r w:rsidRPr="004A6D48">
              <w:rPr>
                <w:vertAlign w:val="superscript"/>
                <w:lang w:val="en-US"/>
              </w:rPr>
              <w:t>th</w:t>
            </w:r>
            <w:r w:rsidRPr="004A6D48">
              <w:rPr>
                <w:lang w:val="en-US"/>
              </w:rPr>
              <w:t xml:space="preserve"> Percentile</w:t>
            </w:r>
          </w:p>
        </w:tc>
        <w:tc>
          <w:tcPr>
            <w:tcW w:w="5103" w:type="dxa"/>
          </w:tcPr>
          <w:p w14:paraId="4F93FB1B" w14:textId="40C2D080" w:rsidR="00542673" w:rsidRDefault="00542673" w:rsidP="00542673">
            <w:pPr>
              <w:rPr>
                <w:rFonts w:ascii="Calibri" w:eastAsia="Calibri" w:hAnsi="Calibri" w:cs="Cordia New"/>
                <w:lang w:val="en-US"/>
              </w:rPr>
            </w:pPr>
          </w:p>
        </w:tc>
      </w:tr>
      <w:tr w:rsidR="00542673" w14:paraId="2EE5EECC" w14:textId="77777777" w:rsidTr="00B275F2">
        <w:tc>
          <w:tcPr>
            <w:tcW w:w="4678" w:type="dxa"/>
          </w:tcPr>
          <w:p w14:paraId="4A10B488" w14:textId="09A55DA4" w:rsidR="00542673" w:rsidRPr="004A6D48" w:rsidRDefault="00542673" w:rsidP="00542673">
            <w:pPr>
              <w:rPr>
                <w:lang w:val="en-US"/>
              </w:rPr>
            </w:pPr>
            <w:r w:rsidRPr="004A6D48">
              <w:rPr>
                <w:lang w:val="en-US"/>
              </w:rPr>
              <w:t xml:space="preserve">Roll (Version </w:t>
            </w:r>
            <w:r w:rsidR="004E6001">
              <w:rPr>
                <w:lang w:val="en-US"/>
              </w:rPr>
              <w:t>2</w:t>
            </w:r>
            <w:r w:rsidRPr="004A6D48">
              <w:rPr>
                <w:lang w:val="en-US"/>
              </w:rPr>
              <w:t xml:space="preserve">) </w:t>
            </w:r>
            <w:r>
              <w:rPr>
                <w:lang w:val="en-US"/>
              </w:rPr>
              <w:t>7</w:t>
            </w:r>
            <w:r w:rsidRPr="004A6D48">
              <w:rPr>
                <w:lang w:val="en-US"/>
              </w:rPr>
              <w:t>5</w:t>
            </w:r>
            <w:r w:rsidRPr="004A6D48">
              <w:rPr>
                <w:vertAlign w:val="superscript"/>
                <w:lang w:val="en-US"/>
              </w:rPr>
              <w:t>th</w:t>
            </w:r>
            <w:r w:rsidRPr="004A6D48">
              <w:rPr>
                <w:lang w:val="en-US"/>
              </w:rPr>
              <w:t xml:space="preserve"> Percentile</w:t>
            </w:r>
          </w:p>
        </w:tc>
        <w:tc>
          <w:tcPr>
            <w:tcW w:w="5103" w:type="dxa"/>
          </w:tcPr>
          <w:p w14:paraId="7DEAAC6E" w14:textId="77777777" w:rsidR="00542673" w:rsidRDefault="00542673" w:rsidP="00542673">
            <w:pPr>
              <w:rPr>
                <w:rFonts w:ascii="Calibri" w:eastAsia="Calibri" w:hAnsi="Calibri" w:cs="Cordia New"/>
                <w:lang w:val="en-US"/>
              </w:rPr>
            </w:pPr>
          </w:p>
        </w:tc>
      </w:tr>
      <w:tr w:rsidR="000B59A3" w14:paraId="2B4F6B9A" w14:textId="77777777" w:rsidTr="00B275F2">
        <w:tc>
          <w:tcPr>
            <w:tcW w:w="4678" w:type="dxa"/>
          </w:tcPr>
          <w:p w14:paraId="0BD90173" w14:textId="5BF35B6B" w:rsidR="000B59A3" w:rsidRDefault="001C1EBB" w:rsidP="00C426D1">
            <w:pPr>
              <w:rPr>
                <w:lang w:val="en-US"/>
              </w:rPr>
            </w:pPr>
            <w:r>
              <w:rPr>
                <w:lang w:val="en-US"/>
              </w:rPr>
              <w:t>Pitch (Version 1) Minimum</w:t>
            </w:r>
          </w:p>
        </w:tc>
        <w:tc>
          <w:tcPr>
            <w:tcW w:w="5103" w:type="dxa"/>
          </w:tcPr>
          <w:p w14:paraId="039C07BB" w14:textId="3E99D0E9" w:rsidR="001C1EBB" w:rsidRDefault="001C1EBB" w:rsidP="001C1EBB">
            <w:pPr>
              <w:rPr>
                <w:rFonts w:ascii="Calibri" w:eastAsia="Calibri" w:hAnsi="Calibri" w:cs="Cordia New"/>
                <w:lang w:val="en-US"/>
              </w:rPr>
            </w:pPr>
            <w:r>
              <w:rPr>
                <w:rFonts w:ascii="Calibri" w:eastAsia="Calibri" w:hAnsi="Calibri" w:cs="Cordia New"/>
                <w:lang w:val="en-US"/>
              </w:rPr>
              <w:t>Pitch calculated using two different formulae.</w:t>
            </w:r>
          </w:p>
          <w:p w14:paraId="13E1513A" w14:textId="77777777" w:rsidR="001C1EBB" w:rsidRDefault="001C1EBB" w:rsidP="001C1EBB">
            <w:pPr>
              <w:rPr>
                <w:rFonts w:ascii="Calibri" w:eastAsia="Calibri" w:hAnsi="Calibri" w:cs="Cordia New"/>
                <w:lang w:val="en-US"/>
              </w:rPr>
            </w:pPr>
            <w:r>
              <w:rPr>
                <w:rFonts w:ascii="Calibri" w:eastAsia="Calibri" w:hAnsi="Calibri" w:cs="Cordia New"/>
                <w:lang w:val="en-US"/>
              </w:rPr>
              <w:t>Version 1:</w:t>
            </w:r>
          </w:p>
          <w:p w14:paraId="1F195E9D" w14:textId="6449E10D" w:rsidR="000B59A3" w:rsidRDefault="00FD5D1A" w:rsidP="001C1EBB">
            <w:pPr>
              <w:rPr>
                <w:rFonts w:ascii="Calibri" w:eastAsia="Calibri" w:hAnsi="Calibri" w:cs="Cordia New"/>
                <w:lang w:val="en-US"/>
              </w:rPr>
            </w:pPr>
            <m:oMathPara>
              <m:oMath>
                <m:func>
                  <m:funcPr>
                    <m:ctrlPr>
                      <w:rPr>
                        <w:rFonts w:ascii="Cambria Math" w:eastAsia="Calibri" w:hAnsi="Cambria Math" w:cs="Cordia New"/>
                        <w:i/>
                        <w:lang w:val="en-US"/>
                      </w:rPr>
                    </m:ctrlPr>
                  </m:funcPr>
                  <m:fName>
                    <m:sSup>
                      <m:sSupPr>
                        <m:ctrlPr>
                          <w:rPr>
                            <w:rFonts w:ascii="Cambria Math" w:eastAsia="Calibri" w:hAnsi="Cambria Math" w:cs="Cordia New"/>
                            <w:i/>
                            <w:lang w:val="en-US"/>
                          </w:rPr>
                        </m:ctrlPr>
                      </m:sSupPr>
                      <m:e>
                        <m:r>
                          <m:rPr>
                            <m:sty m:val="p"/>
                          </m:rPr>
                          <w:rPr>
                            <w:rFonts w:ascii="Cambria Math" w:eastAsia="Calibri" w:hAnsi="Cambria Math" w:cs="Cordia New"/>
                            <w:lang w:val="en-US"/>
                          </w:rPr>
                          <m:t>tan</m:t>
                        </m:r>
                      </m:e>
                      <m:sup>
                        <m:r>
                          <w:rPr>
                            <w:rFonts w:ascii="Cambria Math" w:eastAsia="Calibri" w:hAnsi="Cambria Math" w:cs="Cordia New"/>
                            <w:lang w:val="en-US"/>
                          </w:rPr>
                          <m:t>-1</m:t>
                        </m:r>
                      </m:sup>
                    </m:sSup>
                  </m:fName>
                  <m:e>
                    <m:r>
                      <w:rPr>
                        <w:rFonts w:ascii="Cambria Math" w:eastAsia="Calibri" w:hAnsi="Cambria Math" w:cs="Cordia New"/>
                        <w:lang w:val="en-US"/>
                      </w:rPr>
                      <m:t>(</m:t>
                    </m:r>
                    <m:f>
                      <m:fPr>
                        <m:ctrlPr>
                          <w:rPr>
                            <w:rFonts w:ascii="Cambria Math" w:eastAsia="Calibri" w:hAnsi="Cambria Math" w:cs="Cordia New"/>
                            <w:i/>
                            <w:lang w:val="en-US"/>
                          </w:rPr>
                        </m:ctrlPr>
                      </m:fPr>
                      <m:num>
                        <m:r>
                          <w:rPr>
                            <w:rFonts w:ascii="Cambria Math" w:eastAsia="Calibri" w:hAnsi="Cambria Math" w:cs="Cordia New"/>
                            <w:lang w:val="en-US"/>
                          </w:rPr>
                          <m:t>x</m:t>
                        </m:r>
                      </m:num>
                      <m:den>
                        <m:rad>
                          <m:radPr>
                            <m:degHide m:val="1"/>
                            <m:ctrlPr>
                              <w:rPr>
                                <w:rFonts w:ascii="Cambria Math" w:eastAsia="Calibri" w:hAnsi="Cambria Math" w:cs="Cordia New"/>
                                <w:i/>
                                <w:lang w:val="en-US"/>
                              </w:rPr>
                            </m:ctrlPr>
                          </m:radPr>
                          <m:deg/>
                          <m:e>
                            <m:sSup>
                              <m:sSupPr>
                                <m:ctrlPr>
                                  <w:rPr>
                                    <w:rFonts w:ascii="Cambria Math" w:eastAsia="Calibri" w:hAnsi="Cambria Math" w:cs="Cordia New"/>
                                    <w:i/>
                                    <w:lang w:val="en-US"/>
                                  </w:rPr>
                                </m:ctrlPr>
                              </m:sSupPr>
                              <m:e>
                                <m:r>
                                  <w:rPr>
                                    <w:rFonts w:ascii="Cambria Math" w:eastAsia="Calibri" w:hAnsi="Cambria Math" w:cs="Cordia New"/>
                                    <w:lang w:val="en-US"/>
                                  </w:rPr>
                                  <m:t>y</m:t>
                                </m:r>
                              </m:e>
                              <m:sup>
                                <m:r>
                                  <w:rPr>
                                    <w:rFonts w:ascii="Cambria Math" w:eastAsia="Calibri" w:hAnsi="Cambria Math" w:cs="Cordia New"/>
                                    <w:lang w:val="en-US"/>
                                  </w:rPr>
                                  <m:t>2</m:t>
                                </m:r>
                              </m:sup>
                            </m:sSup>
                            <m:r>
                              <w:rPr>
                                <w:rFonts w:ascii="Cambria Math" w:eastAsia="Calibri" w:hAnsi="Cambria Math" w:cs="Cordia New"/>
                                <w:lang w:val="en-US"/>
                              </w:rPr>
                              <m:t xml:space="preserve">+ </m:t>
                            </m:r>
                            <m:sSup>
                              <m:sSupPr>
                                <m:ctrlPr>
                                  <w:rPr>
                                    <w:rFonts w:ascii="Cambria Math" w:eastAsia="Calibri" w:hAnsi="Cambria Math" w:cs="Cordia New"/>
                                    <w:i/>
                                    <w:lang w:val="en-US"/>
                                  </w:rPr>
                                </m:ctrlPr>
                              </m:sSupPr>
                              <m:e>
                                <m:r>
                                  <w:rPr>
                                    <w:rFonts w:ascii="Cambria Math" w:eastAsia="Calibri" w:hAnsi="Cambria Math" w:cs="Cordia New"/>
                                    <w:lang w:val="en-US"/>
                                  </w:rPr>
                                  <m:t>z</m:t>
                                </m:r>
                              </m:e>
                              <m:sup>
                                <m:r>
                                  <w:rPr>
                                    <w:rFonts w:ascii="Cambria Math" w:eastAsia="Calibri" w:hAnsi="Cambria Math" w:cs="Cordia New"/>
                                    <w:lang w:val="en-US"/>
                                  </w:rPr>
                                  <m:t>2</m:t>
                                </m:r>
                              </m:sup>
                            </m:sSup>
                          </m:e>
                        </m:rad>
                      </m:den>
                    </m:f>
                    <m:r>
                      <w:rPr>
                        <w:rFonts w:ascii="Cambria Math" w:eastAsia="Calibri" w:hAnsi="Cambria Math" w:cs="Cordia New"/>
                        <w:lang w:val="en-US"/>
                      </w:rPr>
                      <m:t>)</m:t>
                    </m:r>
                  </m:e>
                </m:func>
              </m:oMath>
            </m:oMathPara>
          </w:p>
        </w:tc>
      </w:tr>
      <w:tr w:rsidR="000B59A3" w14:paraId="77E1306F" w14:textId="77777777" w:rsidTr="00B275F2">
        <w:tc>
          <w:tcPr>
            <w:tcW w:w="4678" w:type="dxa"/>
          </w:tcPr>
          <w:p w14:paraId="4A37D42B" w14:textId="55E18096" w:rsidR="000B59A3" w:rsidRDefault="001C1EBB" w:rsidP="00C426D1">
            <w:pPr>
              <w:rPr>
                <w:lang w:val="en-US"/>
              </w:rPr>
            </w:pPr>
            <w:r>
              <w:rPr>
                <w:lang w:val="en-US"/>
              </w:rPr>
              <w:t>Pitch (Version 2) Minimum</w:t>
            </w:r>
          </w:p>
        </w:tc>
        <w:tc>
          <w:tcPr>
            <w:tcW w:w="5103" w:type="dxa"/>
          </w:tcPr>
          <w:p w14:paraId="5D1FE97A" w14:textId="3B5EC27E" w:rsidR="001C1EBB" w:rsidRDefault="001C1EBB" w:rsidP="001C1EBB">
            <w:pPr>
              <w:rPr>
                <w:rFonts w:ascii="Calibri" w:eastAsia="Calibri" w:hAnsi="Calibri" w:cs="Cordia New"/>
                <w:lang w:val="en-US"/>
              </w:rPr>
            </w:pPr>
            <w:r>
              <w:rPr>
                <w:rFonts w:ascii="Calibri" w:eastAsia="Calibri" w:hAnsi="Calibri" w:cs="Cordia New"/>
                <w:lang w:val="en-US"/>
              </w:rPr>
              <w:t>Version 2:</w:t>
            </w:r>
          </w:p>
          <w:p w14:paraId="5AD35142" w14:textId="3D582EB8" w:rsidR="000B59A3" w:rsidRDefault="00FD5D1A" w:rsidP="001C1EBB">
            <w:pPr>
              <w:rPr>
                <w:rFonts w:ascii="Calibri" w:eastAsia="Calibri" w:hAnsi="Calibri" w:cs="Cordia New"/>
                <w:lang w:val="en-US"/>
              </w:rPr>
            </w:pPr>
            <m:oMathPara>
              <m:oMath>
                <m:func>
                  <m:funcPr>
                    <m:ctrlPr>
                      <w:rPr>
                        <w:rFonts w:ascii="Cambria Math" w:eastAsia="Calibri" w:hAnsi="Cambria Math" w:cs="Cordia New"/>
                        <w:i/>
                        <w:lang w:val="en-US"/>
                      </w:rPr>
                    </m:ctrlPr>
                  </m:funcPr>
                  <m:fName>
                    <m:sSup>
                      <m:sSupPr>
                        <m:ctrlPr>
                          <w:rPr>
                            <w:rFonts w:ascii="Cambria Math" w:eastAsia="Calibri" w:hAnsi="Cambria Math" w:cs="Cordia New"/>
                            <w:i/>
                            <w:lang w:val="en-US"/>
                          </w:rPr>
                        </m:ctrlPr>
                      </m:sSupPr>
                      <m:e>
                        <m:r>
                          <m:rPr>
                            <m:sty m:val="p"/>
                          </m:rPr>
                          <w:rPr>
                            <w:rFonts w:ascii="Cambria Math" w:eastAsia="Calibri" w:hAnsi="Cambria Math" w:cs="Cordia New"/>
                            <w:lang w:val="en-US"/>
                          </w:rPr>
                          <m:t>tan</m:t>
                        </m:r>
                      </m:e>
                      <m:sup>
                        <m:r>
                          <w:rPr>
                            <w:rFonts w:ascii="Cambria Math" w:eastAsia="Calibri" w:hAnsi="Cambria Math" w:cs="Cordia New"/>
                            <w:lang w:val="en-US"/>
                          </w:rPr>
                          <m:t>-1</m:t>
                        </m:r>
                      </m:sup>
                    </m:sSup>
                  </m:fName>
                  <m:e>
                    <m:r>
                      <w:rPr>
                        <w:rFonts w:ascii="Cambria Math" w:eastAsia="Calibri" w:hAnsi="Cambria Math" w:cs="Cordia New"/>
                        <w:lang w:val="en-US"/>
                      </w:rPr>
                      <m:t>(</m:t>
                    </m:r>
                    <m:f>
                      <m:fPr>
                        <m:ctrlPr>
                          <w:rPr>
                            <w:rFonts w:ascii="Cambria Math" w:eastAsia="Calibri" w:hAnsi="Cambria Math" w:cs="Cordia New"/>
                            <w:i/>
                            <w:lang w:val="en-US"/>
                          </w:rPr>
                        </m:ctrlPr>
                      </m:fPr>
                      <m:num>
                        <m:r>
                          <w:rPr>
                            <w:rFonts w:ascii="Cambria Math" w:eastAsia="Calibri" w:hAnsi="Cambria Math" w:cs="Cordia New"/>
                            <w:lang w:val="en-US"/>
                          </w:rPr>
                          <m:t>-x</m:t>
                        </m:r>
                      </m:num>
                      <m:den>
                        <m:rad>
                          <m:radPr>
                            <m:degHide m:val="1"/>
                            <m:ctrlPr>
                              <w:rPr>
                                <w:rFonts w:ascii="Cambria Math" w:eastAsia="Calibri" w:hAnsi="Cambria Math" w:cs="Cordia New"/>
                                <w:i/>
                                <w:lang w:val="en-US"/>
                              </w:rPr>
                            </m:ctrlPr>
                          </m:radPr>
                          <m:deg/>
                          <m:e>
                            <m:sSup>
                              <m:sSupPr>
                                <m:ctrlPr>
                                  <w:rPr>
                                    <w:rFonts w:ascii="Cambria Math" w:eastAsia="Calibri" w:hAnsi="Cambria Math" w:cs="Cordia New"/>
                                    <w:i/>
                                    <w:lang w:val="en-US"/>
                                  </w:rPr>
                                </m:ctrlPr>
                              </m:sSupPr>
                              <m:e>
                                <m:r>
                                  <w:rPr>
                                    <w:rFonts w:ascii="Cambria Math" w:eastAsia="Calibri" w:hAnsi="Cambria Math" w:cs="Cordia New"/>
                                    <w:lang w:val="en-US"/>
                                  </w:rPr>
                                  <m:t>y</m:t>
                                </m:r>
                              </m:e>
                              <m:sup>
                                <m:r>
                                  <w:rPr>
                                    <w:rFonts w:ascii="Cambria Math" w:eastAsia="Calibri" w:hAnsi="Cambria Math" w:cs="Cordia New"/>
                                    <w:lang w:val="en-US"/>
                                  </w:rPr>
                                  <m:t>2</m:t>
                                </m:r>
                              </m:sup>
                            </m:sSup>
                            <m:r>
                              <w:rPr>
                                <w:rFonts w:ascii="Cambria Math" w:eastAsia="Calibri" w:hAnsi="Cambria Math" w:cs="Cordia New"/>
                                <w:lang w:val="en-US"/>
                              </w:rPr>
                              <m:t xml:space="preserve">+ </m:t>
                            </m:r>
                            <m:sSup>
                              <m:sSupPr>
                                <m:ctrlPr>
                                  <w:rPr>
                                    <w:rFonts w:ascii="Cambria Math" w:eastAsia="Calibri" w:hAnsi="Cambria Math" w:cs="Cordia New"/>
                                    <w:i/>
                                    <w:lang w:val="en-US"/>
                                  </w:rPr>
                                </m:ctrlPr>
                              </m:sSupPr>
                              <m:e>
                                <m:r>
                                  <w:rPr>
                                    <w:rFonts w:ascii="Cambria Math" w:eastAsia="Calibri" w:hAnsi="Cambria Math" w:cs="Cordia New"/>
                                    <w:lang w:val="en-US"/>
                                  </w:rPr>
                                  <m:t>z</m:t>
                                </m:r>
                              </m:e>
                              <m:sup>
                                <m:r>
                                  <w:rPr>
                                    <w:rFonts w:ascii="Cambria Math" w:eastAsia="Calibri" w:hAnsi="Cambria Math" w:cs="Cordia New"/>
                                    <w:lang w:val="en-US"/>
                                  </w:rPr>
                                  <m:t>2</m:t>
                                </m:r>
                              </m:sup>
                            </m:sSup>
                          </m:e>
                        </m:rad>
                      </m:den>
                    </m:f>
                    <m:r>
                      <w:rPr>
                        <w:rFonts w:ascii="Cambria Math" w:eastAsia="Calibri" w:hAnsi="Cambria Math" w:cs="Cordia New"/>
                        <w:lang w:val="en-US"/>
                      </w:rPr>
                      <m:t>)</m:t>
                    </m:r>
                  </m:e>
                </m:func>
              </m:oMath>
            </m:oMathPara>
          </w:p>
        </w:tc>
      </w:tr>
      <w:tr w:rsidR="002464DA" w14:paraId="05AC0761" w14:textId="77777777" w:rsidTr="00B275F2">
        <w:tc>
          <w:tcPr>
            <w:tcW w:w="4678" w:type="dxa"/>
          </w:tcPr>
          <w:p w14:paraId="297EB301" w14:textId="3BDA6E3E" w:rsidR="002464DA" w:rsidRDefault="002464DA" w:rsidP="00C426D1">
            <w:pPr>
              <w:rPr>
                <w:lang w:val="en-US"/>
              </w:rPr>
            </w:pPr>
            <w:r>
              <w:rPr>
                <w:lang w:val="en-US"/>
              </w:rPr>
              <w:t>Pitch (version 1) Maximum</w:t>
            </w:r>
          </w:p>
        </w:tc>
        <w:tc>
          <w:tcPr>
            <w:tcW w:w="5103" w:type="dxa"/>
          </w:tcPr>
          <w:p w14:paraId="7CA5F4C4" w14:textId="77777777" w:rsidR="002464DA" w:rsidRDefault="002464DA" w:rsidP="001C1EBB">
            <w:pPr>
              <w:rPr>
                <w:rFonts w:ascii="Calibri" w:eastAsia="Calibri" w:hAnsi="Calibri" w:cs="Cordia New"/>
                <w:lang w:val="en-US"/>
              </w:rPr>
            </w:pPr>
          </w:p>
        </w:tc>
      </w:tr>
      <w:tr w:rsidR="002464DA" w14:paraId="64411D1E" w14:textId="77777777" w:rsidTr="00B275F2">
        <w:tc>
          <w:tcPr>
            <w:tcW w:w="4678" w:type="dxa"/>
          </w:tcPr>
          <w:p w14:paraId="4C5BD9AD" w14:textId="773FCEE3" w:rsidR="002464DA" w:rsidRDefault="002464DA" w:rsidP="002464DA">
            <w:pPr>
              <w:rPr>
                <w:lang w:val="en-US"/>
              </w:rPr>
            </w:pPr>
            <w:r w:rsidRPr="008D2E28">
              <w:rPr>
                <w:lang w:val="en-US"/>
              </w:rPr>
              <w:t xml:space="preserve">Pitch (version </w:t>
            </w:r>
            <w:r>
              <w:rPr>
                <w:lang w:val="en-US"/>
              </w:rPr>
              <w:t>2</w:t>
            </w:r>
            <w:r w:rsidRPr="008D2E28">
              <w:rPr>
                <w:lang w:val="en-US"/>
              </w:rPr>
              <w:t>) Maximum</w:t>
            </w:r>
          </w:p>
        </w:tc>
        <w:tc>
          <w:tcPr>
            <w:tcW w:w="5103" w:type="dxa"/>
          </w:tcPr>
          <w:p w14:paraId="7ABA9DB5" w14:textId="65F0DAAA" w:rsidR="002464DA" w:rsidRDefault="002464DA" w:rsidP="002464DA">
            <w:pPr>
              <w:rPr>
                <w:rFonts w:ascii="Calibri" w:eastAsia="Calibri" w:hAnsi="Calibri" w:cs="Cordia New"/>
                <w:lang w:val="en-US"/>
              </w:rPr>
            </w:pPr>
          </w:p>
        </w:tc>
      </w:tr>
    </w:tbl>
    <w:p w14:paraId="0EEED193" w14:textId="116BE82C" w:rsidR="00153E38" w:rsidRDefault="00153E38" w:rsidP="00246411">
      <w:pPr>
        <w:pStyle w:val="ListParagraph"/>
        <w:numPr>
          <w:ilvl w:val="3"/>
          <w:numId w:val="39"/>
        </w:numPr>
        <w:rPr>
          <w:sz w:val="20"/>
          <w:szCs w:val="20"/>
          <w:lang w:val="en-US"/>
        </w:rPr>
      </w:pPr>
      <w:r w:rsidRPr="00C44D12">
        <w:rPr>
          <w:sz w:val="20"/>
          <w:szCs w:val="20"/>
          <w:lang w:val="en-US"/>
        </w:rPr>
        <w:t xml:space="preserve">P is the normalized power spectrum. FFT is </w:t>
      </w:r>
      <w:proofErr w:type="gramStart"/>
      <w:r w:rsidRPr="00C44D12">
        <w:rPr>
          <w:sz w:val="20"/>
          <w:szCs w:val="20"/>
          <w:lang w:val="en-US"/>
        </w:rPr>
        <w:t>fast</w:t>
      </w:r>
      <w:proofErr w:type="gramEnd"/>
      <w:r w:rsidRPr="00C44D12">
        <w:rPr>
          <w:sz w:val="20"/>
          <w:szCs w:val="20"/>
          <w:lang w:val="en-US"/>
        </w:rPr>
        <w:t xml:space="preserve"> Fourier transform.</w:t>
      </w:r>
    </w:p>
    <w:p w14:paraId="07301A3D" w14:textId="32A2CBA3" w:rsidR="002B4656" w:rsidRPr="002B4656" w:rsidRDefault="002B4656" w:rsidP="002B4656">
      <w:pPr>
        <w:rPr>
          <w:sz w:val="20"/>
          <w:szCs w:val="20"/>
          <w:lang w:val="en-US"/>
        </w:rPr>
      </w:pPr>
      <w:r>
        <w:rPr>
          <w:sz w:val="20"/>
          <w:szCs w:val="20"/>
          <w:lang w:val="en-US"/>
        </w:rPr>
        <w:br w:type="page"/>
      </w:r>
    </w:p>
    <w:p w14:paraId="28B84B1D" w14:textId="71E5E366" w:rsidR="00527AE6" w:rsidRDefault="00B56C68" w:rsidP="00527AE6">
      <w:pPr>
        <w:pStyle w:val="Heading2"/>
      </w:pPr>
      <w:bookmarkStart w:id="118" w:name="_Toc114725044"/>
      <w:r>
        <w:t xml:space="preserve">10.2. </w:t>
      </w:r>
      <w:r w:rsidR="00527AE6">
        <w:t xml:space="preserve">Selected metrics used for predicting time of </w:t>
      </w:r>
      <w:proofErr w:type="gramStart"/>
      <w:r w:rsidR="00527AE6">
        <w:t>parturition</w:t>
      </w:r>
      <w:bookmarkEnd w:id="118"/>
      <w:proofErr w:type="gramEnd"/>
    </w:p>
    <w:p w14:paraId="4F3E7411" w14:textId="66895C1E" w:rsidR="00527AE6" w:rsidRPr="002B4656" w:rsidRDefault="00527AE6" w:rsidP="00527AE6">
      <w:pPr>
        <w:rPr>
          <w:lang w:val="en-US"/>
        </w:rPr>
      </w:pPr>
      <w:proofErr w:type="gramStart"/>
      <w:r>
        <w:t>Twenty eight</w:t>
      </w:r>
      <w:proofErr w:type="gramEnd"/>
      <w:r>
        <w:t xml:space="preserve"> metrics selected by an </w:t>
      </w:r>
      <w:r>
        <w:rPr>
          <w:lang w:val="en-US"/>
        </w:rPr>
        <w:t>Extra Tree Classifier listing in order of priority:</w:t>
      </w:r>
    </w:p>
    <w:tbl>
      <w:tblPr>
        <w:tblStyle w:val="TableGrid"/>
        <w:tblW w:w="0" w:type="auto"/>
        <w:tblLook w:val="04A0" w:firstRow="1" w:lastRow="0" w:firstColumn="1" w:lastColumn="0" w:noHBand="0" w:noVBand="1"/>
      </w:tblPr>
      <w:tblGrid>
        <w:gridCol w:w="4248"/>
        <w:gridCol w:w="4768"/>
      </w:tblGrid>
      <w:tr w:rsidR="00527AE6" w14:paraId="6DE9059A" w14:textId="77777777" w:rsidTr="00B56C68">
        <w:tc>
          <w:tcPr>
            <w:tcW w:w="4248" w:type="dxa"/>
          </w:tcPr>
          <w:p w14:paraId="29F78213" w14:textId="77777777" w:rsidR="00527AE6" w:rsidRPr="003476F9" w:rsidRDefault="00527AE6" w:rsidP="00C426D1">
            <w:pPr>
              <w:rPr>
                <w:b/>
                <w:bCs/>
              </w:rPr>
            </w:pPr>
            <w:r w:rsidRPr="003476F9">
              <w:rPr>
                <w:b/>
                <w:bCs/>
              </w:rPr>
              <w:t>Name</w:t>
            </w:r>
          </w:p>
        </w:tc>
        <w:tc>
          <w:tcPr>
            <w:tcW w:w="4768" w:type="dxa"/>
          </w:tcPr>
          <w:p w14:paraId="1745DAD6" w14:textId="77777777" w:rsidR="00527AE6" w:rsidRPr="003476F9" w:rsidRDefault="00527AE6" w:rsidP="00C426D1">
            <w:pPr>
              <w:rPr>
                <w:b/>
                <w:bCs/>
              </w:rPr>
            </w:pPr>
            <w:r w:rsidRPr="003476F9">
              <w:rPr>
                <w:b/>
                <w:bCs/>
              </w:rPr>
              <w:t>Formula if not previously defined</w:t>
            </w:r>
          </w:p>
        </w:tc>
      </w:tr>
      <w:tr w:rsidR="00527AE6" w14:paraId="5947B65D" w14:textId="77777777" w:rsidTr="00B56C68">
        <w:tc>
          <w:tcPr>
            <w:tcW w:w="4248" w:type="dxa"/>
          </w:tcPr>
          <w:p w14:paraId="1F88D830" w14:textId="77777777" w:rsidR="00527AE6" w:rsidRDefault="00527AE6" w:rsidP="00C426D1">
            <w:r>
              <w:t>Y theta average</w:t>
            </w:r>
          </w:p>
        </w:tc>
        <w:tc>
          <w:tcPr>
            <w:tcW w:w="4768" w:type="dxa"/>
          </w:tcPr>
          <w:p w14:paraId="5FDA6B00" w14:textId="77777777" w:rsidR="00527AE6" w:rsidRDefault="00527AE6" w:rsidP="00C426D1">
            <m:oMathPara>
              <m:oMath>
                <m:r>
                  <w:rPr>
                    <w:rFonts w:ascii="Cambria Math" w:hAnsi="Cambria Math"/>
                  </w:rPr>
                  <m:t>Average of:</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y</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z</m:t>
                                    </m:r>
                                  </m:e>
                                  <m:sup>
                                    <m:r>
                                      <w:rPr>
                                        <w:rFonts w:ascii="Cambria Math" w:hAnsi="Cambria Math"/>
                                      </w:rPr>
                                      <m:t>2</m:t>
                                    </m:r>
                                  </m:sup>
                                </m:sSup>
                              </m:e>
                            </m:rad>
                          </m:den>
                        </m:f>
                      </m:e>
                    </m:d>
                  </m:e>
                </m:func>
              </m:oMath>
            </m:oMathPara>
          </w:p>
        </w:tc>
      </w:tr>
      <w:tr w:rsidR="00527AE6" w14:paraId="1D5A791C" w14:textId="77777777" w:rsidTr="00B56C68">
        <w:tc>
          <w:tcPr>
            <w:tcW w:w="4248" w:type="dxa"/>
          </w:tcPr>
          <w:p w14:paraId="2F2C060C" w14:textId="77777777" w:rsidR="00527AE6" w:rsidRDefault="00527AE6" w:rsidP="00C426D1">
            <w:r>
              <w:rPr>
                <w:lang w:val="en-US"/>
              </w:rPr>
              <w:t>Acceleration Entropy</w:t>
            </w:r>
          </w:p>
        </w:tc>
        <w:tc>
          <w:tcPr>
            <w:tcW w:w="4768" w:type="dxa"/>
          </w:tcPr>
          <w:p w14:paraId="46F0C24A" w14:textId="77777777" w:rsidR="00527AE6" w:rsidRDefault="00527AE6" w:rsidP="00C426D1"/>
        </w:tc>
      </w:tr>
      <w:tr w:rsidR="00527AE6" w14:paraId="28090025" w14:textId="77777777" w:rsidTr="00B56C68">
        <w:tc>
          <w:tcPr>
            <w:tcW w:w="4248" w:type="dxa"/>
          </w:tcPr>
          <w:p w14:paraId="32E4F40D" w14:textId="77777777" w:rsidR="00527AE6" w:rsidRDefault="00527AE6" w:rsidP="00C426D1">
            <w:r>
              <w:t>Movement Variation</w:t>
            </w:r>
          </w:p>
        </w:tc>
        <w:tc>
          <w:tcPr>
            <w:tcW w:w="4768" w:type="dxa"/>
          </w:tcPr>
          <w:p w14:paraId="14735823" w14:textId="77777777" w:rsidR="00527AE6" w:rsidRDefault="00527AE6" w:rsidP="00C426D1"/>
        </w:tc>
      </w:tr>
      <w:tr w:rsidR="00527AE6" w14:paraId="2E0AE21E" w14:textId="77777777" w:rsidTr="00B56C68">
        <w:tc>
          <w:tcPr>
            <w:tcW w:w="4248" w:type="dxa"/>
          </w:tcPr>
          <w:p w14:paraId="7C576594" w14:textId="77777777" w:rsidR="00527AE6" w:rsidRDefault="00527AE6" w:rsidP="00C426D1">
            <w:r>
              <w:rPr>
                <w:lang w:val="en-US"/>
              </w:rPr>
              <w:t>Average Signal Magnitude with approximate gravity removed</w:t>
            </w:r>
          </w:p>
        </w:tc>
        <w:tc>
          <w:tcPr>
            <w:tcW w:w="4768" w:type="dxa"/>
          </w:tcPr>
          <w:p w14:paraId="3FE0CC50" w14:textId="77777777" w:rsidR="00527AE6" w:rsidRDefault="00527AE6" w:rsidP="00C426D1"/>
        </w:tc>
      </w:tr>
      <w:tr w:rsidR="00527AE6" w14:paraId="6FC744C4" w14:textId="77777777" w:rsidTr="00B56C68">
        <w:tc>
          <w:tcPr>
            <w:tcW w:w="4248" w:type="dxa"/>
          </w:tcPr>
          <w:p w14:paraId="7291768E" w14:textId="77777777" w:rsidR="00527AE6" w:rsidRDefault="00527AE6" w:rsidP="00C426D1">
            <w:r>
              <w:rPr>
                <w:lang w:val="en-US"/>
              </w:rPr>
              <w:t>Roll (Version 2) Minimum</w:t>
            </w:r>
          </w:p>
        </w:tc>
        <w:tc>
          <w:tcPr>
            <w:tcW w:w="4768" w:type="dxa"/>
          </w:tcPr>
          <w:p w14:paraId="517E27BC" w14:textId="77777777" w:rsidR="00527AE6" w:rsidRDefault="00527AE6" w:rsidP="00C426D1"/>
        </w:tc>
      </w:tr>
      <w:tr w:rsidR="00527AE6" w14:paraId="27679E69" w14:textId="77777777" w:rsidTr="00B56C68">
        <w:tc>
          <w:tcPr>
            <w:tcW w:w="4248" w:type="dxa"/>
          </w:tcPr>
          <w:p w14:paraId="4AA5FB81" w14:textId="77777777" w:rsidR="00527AE6" w:rsidRDefault="00527AE6" w:rsidP="00C426D1">
            <w:r>
              <w:rPr>
                <w:lang w:val="en-US"/>
              </w:rPr>
              <w:t>Pitch (Version 1) Minimum</w:t>
            </w:r>
          </w:p>
        </w:tc>
        <w:tc>
          <w:tcPr>
            <w:tcW w:w="4768" w:type="dxa"/>
          </w:tcPr>
          <w:p w14:paraId="5CAE57B5" w14:textId="77777777" w:rsidR="00527AE6" w:rsidRDefault="00527AE6" w:rsidP="00C426D1"/>
        </w:tc>
      </w:tr>
      <w:tr w:rsidR="00527AE6" w14:paraId="509EED21" w14:textId="77777777" w:rsidTr="00B56C68">
        <w:tc>
          <w:tcPr>
            <w:tcW w:w="4248" w:type="dxa"/>
          </w:tcPr>
          <w:p w14:paraId="4D34EBF3" w14:textId="77777777" w:rsidR="00527AE6" w:rsidRDefault="00527AE6" w:rsidP="00C426D1">
            <w:r>
              <w:rPr>
                <w:lang w:val="en-US"/>
              </w:rPr>
              <w:t>Standard deviation of the slope of the acceleration signal magnitude</w:t>
            </w:r>
          </w:p>
        </w:tc>
        <w:tc>
          <w:tcPr>
            <w:tcW w:w="4768" w:type="dxa"/>
          </w:tcPr>
          <w:p w14:paraId="024C9FE6" w14:textId="77777777" w:rsidR="00527AE6" w:rsidRDefault="00527AE6" w:rsidP="00C426D1"/>
        </w:tc>
      </w:tr>
      <w:tr w:rsidR="00527AE6" w14:paraId="7FB4D79E" w14:textId="77777777" w:rsidTr="00B56C68">
        <w:tc>
          <w:tcPr>
            <w:tcW w:w="4248" w:type="dxa"/>
          </w:tcPr>
          <w:p w14:paraId="7BFBFC21" w14:textId="77777777" w:rsidR="00527AE6" w:rsidRDefault="00527AE6" w:rsidP="00C426D1">
            <w:r>
              <w:rPr>
                <w:lang w:val="en-US"/>
              </w:rPr>
              <w:t>Minimum Value for x</w:t>
            </w:r>
          </w:p>
        </w:tc>
        <w:tc>
          <w:tcPr>
            <w:tcW w:w="4768" w:type="dxa"/>
          </w:tcPr>
          <w:p w14:paraId="0D047979" w14:textId="77777777" w:rsidR="00527AE6" w:rsidRDefault="00527AE6" w:rsidP="00C426D1"/>
        </w:tc>
      </w:tr>
      <w:tr w:rsidR="00527AE6" w14:paraId="64D5CB32" w14:textId="77777777" w:rsidTr="00B56C68">
        <w:tc>
          <w:tcPr>
            <w:tcW w:w="4248" w:type="dxa"/>
          </w:tcPr>
          <w:p w14:paraId="57C0BF3C" w14:textId="77777777" w:rsidR="00527AE6" w:rsidRDefault="00527AE6" w:rsidP="00C426D1">
            <w:r>
              <w:rPr>
                <w:lang w:val="en-US"/>
              </w:rPr>
              <w:t>Roll (Version 1) Minimum</w:t>
            </w:r>
          </w:p>
        </w:tc>
        <w:tc>
          <w:tcPr>
            <w:tcW w:w="4768" w:type="dxa"/>
          </w:tcPr>
          <w:p w14:paraId="18753DEF" w14:textId="77777777" w:rsidR="00527AE6" w:rsidRDefault="00527AE6" w:rsidP="00C426D1"/>
        </w:tc>
      </w:tr>
      <w:tr w:rsidR="00527AE6" w14:paraId="5425C702" w14:textId="77777777" w:rsidTr="00B56C68">
        <w:tc>
          <w:tcPr>
            <w:tcW w:w="4248" w:type="dxa"/>
          </w:tcPr>
          <w:p w14:paraId="78E1210A" w14:textId="77777777" w:rsidR="00527AE6" w:rsidRDefault="00527AE6" w:rsidP="00C426D1">
            <w:r>
              <w:rPr>
                <w:lang w:val="en-US"/>
              </w:rPr>
              <w:t>Acceleration slope difference in 75</w:t>
            </w:r>
            <w:r w:rsidRPr="00E04430">
              <w:rPr>
                <w:vertAlign w:val="superscript"/>
                <w:lang w:val="en-US"/>
              </w:rPr>
              <w:t>th</w:t>
            </w:r>
            <w:r>
              <w:rPr>
                <w:lang w:val="en-US"/>
              </w:rPr>
              <w:t xml:space="preserve"> and 25</w:t>
            </w:r>
            <w:r w:rsidRPr="00E04430">
              <w:rPr>
                <w:vertAlign w:val="superscript"/>
                <w:lang w:val="en-US"/>
              </w:rPr>
              <w:t>th</w:t>
            </w:r>
            <w:r>
              <w:rPr>
                <w:lang w:val="en-US"/>
              </w:rPr>
              <w:t xml:space="preserve"> percentile</w:t>
            </w:r>
          </w:p>
        </w:tc>
        <w:tc>
          <w:tcPr>
            <w:tcW w:w="4768" w:type="dxa"/>
          </w:tcPr>
          <w:p w14:paraId="6FBD81B4" w14:textId="77777777" w:rsidR="00527AE6" w:rsidRDefault="00527AE6" w:rsidP="00C426D1"/>
        </w:tc>
      </w:tr>
      <w:tr w:rsidR="00527AE6" w14:paraId="4A1E6C49" w14:textId="77777777" w:rsidTr="00B56C68">
        <w:tc>
          <w:tcPr>
            <w:tcW w:w="4248" w:type="dxa"/>
          </w:tcPr>
          <w:p w14:paraId="485071DD" w14:textId="77777777" w:rsidR="00527AE6" w:rsidRDefault="00527AE6" w:rsidP="00C426D1">
            <w:r>
              <w:rPr>
                <w:lang w:val="en-US"/>
              </w:rPr>
              <w:t>Average Signal Magnitude</w:t>
            </w:r>
          </w:p>
        </w:tc>
        <w:tc>
          <w:tcPr>
            <w:tcW w:w="4768" w:type="dxa"/>
          </w:tcPr>
          <w:p w14:paraId="512D18D4" w14:textId="77777777" w:rsidR="00527AE6" w:rsidRDefault="00527AE6" w:rsidP="00C426D1"/>
        </w:tc>
      </w:tr>
      <w:tr w:rsidR="00527AE6" w14:paraId="06629FDF" w14:textId="77777777" w:rsidTr="00B56C68">
        <w:tc>
          <w:tcPr>
            <w:tcW w:w="4248" w:type="dxa"/>
          </w:tcPr>
          <w:p w14:paraId="0C2CFC3F" w14:textId="77777777" w:rsidR="00527AE6" w:rsidRDefault="00527AE6" w:rsidP="00C426D1">
            <w:r>
              <w:rPr>
                <w:lang w:val="en-US"/>
              </w:rPr>
              <w:t>Pitch (version 1) Maximum</w:t>
            </w:r>
          </w:p>
        </w:tc>
        <w:tc>
          <w:tcPr>
            <w:tcW w:w="4768" w:type="dxa"/>
          </w:tcPr>
          <w:p w14:paraId="34D5BA8E" w14:textId="77777777" w:rsidR="00527AE6" w:rsidRDefault="00527AE6" w:rsidP="00C426D1"/>
        </w:tc>
      </w:tr>
      <w:tr w:rsidR="00527AE6" w14:paraId="34511FCF" w14:textId="77777777" w:rsidTr="00B56C68">
        <w:tc>
          <w:tcPr>
            <w:tcW w:w="4248" w:type="dxa"/>
          </w:tcPr>
          <w:p w14:paraId="109BF007" w14:textId="77777777" w:rsidR="00527AE6" w:rsidRDefault="00527AE6" w:rsidP="00C426D1">
            <w:r>
              <w:rPr>
                <w:lang w:val="en-US"/>
              </w:rPr>
              <w:t>Acceleration signal slope zero crossing count</w:t>
            </w:r>
          </w:p>
        </w:tc>
        <w:tc>
          <w:tcPr>
            <w:tcW w:w="4768" w:type="dxa"/>
          </w:tcPr>
          <w:p w14:paraId="4953F0FE" w14:textId="77777777" w:rsidR="00527AE6" w:rsidRDefault="00527AE6" w:rsidP="00C426D1"/>
        </w:tc>
      </w:tr>
      <w:tr w:rsidR="00527AE6" w14:paraId="14B83594" w14:textId="77777777" w:rsidTr="00B56C68">
        <w:tc>
          <w:tcPr>
            <w:tcW w:w="4248" w:type="dxa"/>
          </w:tcPr>
          <w:p w14:paraId="273E1261" w14:textId="77777777" w:rsidR="00527AE6" w:rsidRDefault="00527AE6" w:rsidP="00C426D1">
            <w:r>
              <w:t>Acceleration magnitude 25</w:t>
            </w:r>
            <w:r w:rsidRPr="000E251D">
              <w:rPr>
                <w:vertAlign w:val="superscript"/>
              </w:rPr>
              <w:t>th</w:t>
            </w:r>
            <w:r>
              <w:t xml:space="preserve"> Percentile</w:t>
            </w:r>
          </w:p>
        </w:tc>
        <w:tc>
          <w:tcPr>
            <w:tcW w:w="4768" w:type="dxa"/>
          </w:tcPr>
          <w:p w14:paraId="1353E656" w14:textId="77777777" w:rsidR="00527AE6" w:rsidRDefault="00527AE6" w:rsidP="00C426D1"/>
        </w:tc>
      </w:tr>
      <w:tr w:rsidR="00527AE6" w14:paraId="643030F7" w14:textId="77777777" w:rsidTr="00B56C68">
        <w:tc>
          <w:tcPr>
            <w:tcW w:w="4248" w:type="dxa"/>
          </w:tcPr>
          <w:p w14:paraId="79EC3B6A" w14:textId="77777777" w:rsidR="00527AE6" w:rsidRDefault="00527AE6" w:rsidP="00C426D1">
            <w:r>
              <w:rPr>
                <w:lang w:val="en-US"/>
              </w:rPr>
              <w:t>Minimum Value for y</w:t>
            </w:r>
          </w:p>
        </w:tc>
        <w:tc>
          <w:tcPr>
            <w:tcW w:w="4768" w:type="dxa"/>
          </w:tcPr>
          <w:p w14:paraId="76B04ABD" w14:textId="77777777" w:rsidR="00527AE6" w:rsidRDefault="00527AE6" w:rsidP="00C426D1"/>
        </w:tc>
      </w:tr>
      <w:tr w:rsidR="00527AE6" w14:paraId="25580B44" w14:textId="77777777" w:rsidTr="00B56C68">
        <w:tc>
          <w:tcPr>
            <w:tcW w:w="4248" w:type="dxa"/>
          </w:tcPr>
          <w:p w14:paraId="27D35AC2" w14:textId="77777777" w:rsidR="00527AE6" w:rsidRDefault="00527AE6" w:rsidP="00C426D1">
            <w:r w:rsidRPr="00D22D0E">
              <w:rPr>
                <w:lang w:val="en-US"/>
              </w:rPr>
              <w:t xml:space="preserve">Roll (Version </w:t>
            </w:r>
            <w:r>
              <w:rPr>
                <w:lang w:val="en-US"/>
              </w:rPr>
              <w:t>2</w:t>
            </w:r>
            <w:r w:rsidRPr="00D22D0E">
              <w:rPr>
                <w:lang w:val="en-US"/>
              </w:rPr>
              <w:t>) 25</w:t>
            </w:r>
            <w:r w:rsidRPr="00D22D0E">
              <w:rPr>
                <w:vertAlign w:val="superscript"/>
                <w:lang w:val="en-US"/>
              </w:rPr>
              <w:t>th</w:t>
            </w:r>
            <w:r w:rsidRPr="00D22D0E">
              <w:rPr>
                <w:lang w:val="en-US"/>
              </w:rPr>
              <w:t xml:space="preserve"> Percentile</w:t>
            </w:r>
          </w:p>
        </w:tc>
        <w:tc>
          <w:tcPr>
            <w:tcW w:w="4768" w:type="dxa"/>
          </w:tcPr>
          <w:p w14:paraId="724D94F2" w14:textId="77777777" w:rsidR="00527AE6" w:rsidRDefault="00527AE6" w:rsidP="00C426D1"/>
        </w:tc>
      </w:tr>
      <w:tr w:rsidR="00527AE6" w14:paraId="68C26697" w14:textId="77777777" w:rsidTr="00B56C68">
        <w:tc>
          <w:tcPr>
            <w:tcW w:w="4248" w:type="dxa"/>
          </w:tcPr>
          <w:p w14:paraId="3DB4F337" w14:textId="77777777" w:rsidR="00527AE6" w:rsidRDefault="00527AE6" w:rsidP="00C426D1">
            <w:r>
              <w:rPr>
                <w:lang w:val="en-US"/>
              </w:rPr>
              <w:t>Pitch (Version 2) Maximum</w:t>
            </w:r>
          </w:p>
        </w:tc>
        <w:tc>
          <w:tcPr>
            <w:tcW w:w="4768" w:type="dxa"/>
          </w:tcPr>
          <w:p w14:paraId="61E351B5" w14:textId="77777777" w:rsidR="00527AE6" w:rsidRDefault="00527AE6" w:rsidP="00C426D1"/>
        </w:tc>
      </w:tr>
      <w:tr w:rsidR="00527AE6" w14:paraId="7167FC91" w14:textId="77777777" w:rsidTr="00B56C68">
        <w:tc>
          <w:tcPr>
            <w:tcW w:w="4248" w:type="dxa"/>
          </w:tcPr>
          <w:p w14:paraId="04E6A6E5" w14:textId="77777777" w:rsidR="00527AE6" w:rsidRDefault="00527AE6" w:rsidP="00C426D1">
            <w:r>
              <w:rPr>
                <w:lang w:val="en-US"/>
              </w:rPr>
              <w:t>Roll (Version 1) Maximum</w:t>
            </w:r>
          </w:p>
        </w:tc>
        <w:tc>
          <w:tcPr>
            <w:tcW w:w="4768" w:type="dxa"/>
          </w:tcPr>
          <w:p w14:paraId="1F9D5238" w14:textId="77777777" w:rsidR="00527AE6" w:rsidRDefault="00527AE6" w:rsidP="00C426D1"/>
        </w:tc>
      </w:tr>
      <w:tr w:rsidR="00527AE6" w14:paraId="47256CF6" w14:textId="77777777" w:rsidTr="00B56C68">
        <w:tc>
          <w:tcPr>
            <w:tcW w:w="4248" w:type="dxa"/>
          </w:tcPr>
          <w:p w14:paraId="3D5138CB" w14:textId="77777777" w:rsidR="00527AE6" w:rsidRDefault="00527AE6" w:rsidP="00C426D1">
            <w:r>
              <w:rPr>
                <w:lang w:val="en-US"/>
              </w:rPr>
              <w:t>Pitch (Version 2) Minimum</w:t>
            </w:r>
          </w:p>
        </w:tc>
        <w:tc>
          <w:tcPr>
            <w:tcW w:w="4768" w:type="dxa"/>
          </w:tcPr>
          <w:p w14:paraId="6FFC8FCC" w14:textId="77777777" w:rsidR="00527AE6" w:rsidRDefault="00527AE6" w:rsidP="00C426D1"/>
        </w:tc>
      </w:tr>
      <w:tr w:rsidR="00527AE6" w14:paraId="57AA580C" w14:textId="77777777" w:rsidTr="00B56C68">
        <w:tc>
          <w:tcPr>
            <w:tcW w:w="4248" w:type="dxa"/>
          </w:tcPr>
          <w:p w14:paraId="01D1E9EB" w14:textId="77777777" w:rsidR="00527AE6" w:rsidRDefault="00527AE6" w:rsidP="00C426D1">
            <w:r>
              <w:rPr>
                <w:lang w:val="en-US"/>
              </w:rPr>
              <w:t>Roll (Version 2) Maximum</w:t>
            </w:r>
          </w:p>
        </w:tc>
        <w:tc>
          <w:tcPr>
            <w:tcW w:w="4768" w:type="dxa"/>
          </w:tcPr>
          <w:p w14:paraId="6D0799F6" w14:textId="77777777" w:rsidR="00527AE6" w:rsidRDefault="00527AE6" w:rsidP="00C426D1"/>
        </w:tc>
      </w:tr>
      <w:tr w:rsidR="00527AE6" w14:paraId="2B439D1C" w14:textId="77777777" w:rsidTr="00B56C68">
        <w:tc>
          <w:tcPr>
            <w:tcW w:w="4248" w:type="dxa"/>
          </w:tcPr>
          <w:p w14:paraId="3D00A17F" w14:textId="77777777" w:rsidR="00527AE6" w:rsidRDefault="00527AE6" w:rsidP="00C426D1">
            <w:r>
              <w:rPr>
                <w:lang w:val="en-US"/>
              </w:rPr>
              <w:t>Energy for z</w:t>
            </w:r>
          </w:p>
        </w:tc>
        <w:tc>
          <w:tcPr>
            <w:tcW w:w="4768" w:type="dxa"/>
          </w:tcPr>
          <w:p w14:paraId="5C405682" w14:textId="77777777" w:rsidR="00527AE6" w:rsidRDefault="00527AE6" w:rsidP="00C426D1"/>
        </w:tc>
      </w:tr>
      <w:tr w:rsidR="00527AE6" w14:paraId="36595E1B" w14:textId="77777777" w:rsidTr="00B56C68">
        <w:tc>
          <w:tcPr>
            <w:tcW w:w="4248" w:type="dxa"/>
          </w:tcPr>
          <w:p w14:paraId="5BEEF384" w14:textId="77777777" w:rsidR="00527AE6" w:rsidRDefault="00527AE6" w:rsidP="00C426D1">
            <w:r>
              <w:rPr>
                <w:lang w:val="en-US"/>
              </w:rPr>
              <w:t>Maximum Value for x</w:t>
            </w:r>
          </w:p>
        </w:tc>
        <w:tc>
          <w:tcPr>
            <w:tcW w:w="4768" w:type="dxa"/>
          </w:tcPr>
          <w:p w14:paraId="7900FF91" w14:textId="77777777" w:rsidR="00527AE6" w:rsidRDefault="00527AE6" w:rsidP="00C426D1"/>
        </w:tc>
      </w:tr>
      <w:tr w:rsidR="00527AE6" w14:paraId="0A289D63" w14:textId="77777777" w:rsidTr="00B56C68">
        <w:tc>
          <w:tcPr>
            <w:tcW w:w="4248" w:type="dxa"/>
          </w:tcPr>
          <w:p w14:paraId="1D7BF22D" w14:textId="77777777" w:rsidR="00527AE6" w:rsidRDefault="00527AE6" w:rsidP="00C426D1">
            <w:r>
              <w:t>Acceleration magnitude 75</w:t>
            </w:r>
            <w:r w:rsidRPr="000E251D">
              <w:rPr>
                <w:vertAlign w:val="superscript"/>
              </w:rPr>
              <w:t>th</w:t>
            </w:r>
            <w:r>
              <w:t xml:space="preserve"> Percentile</w:t>
            </w:r>
          </w:p>
        </w:tc>
        <w:tc>
          <w:tcPr>
            <w:tcW w:w="4768" w:type="dxa"/>
          </w:tcPr>
          <w:p w14:paraId="37065CF3" w14:textId="77777777" w:rsidR="00527AE6" w:rsidRDefault="00527AE6" w:rsidP="00C426D1"/>
        </w:tc>
      </w:tr>
      <w:tr w:rsidR="00527AE6" w14:paraId="2AC3C97F" w14:textId="77777777" w:rsidTr="00B56C68">
        <w:tc>
          <w:tcPr>
            <w:tcW w:w="4248" w:type="dxa"/>
          </w:tcPr>
          <w:p w14:paraId="532AA0E7" w14:textId="77777777" w:rsidR="00527AE6" w:rsidRDefault="00527AE6" w:rsidP="00C426D1">
            <w:r>
              <w:rPr>
                <w:lang w:val="en-US"/>
              </w:rPr>
              <w:t>Minimum Value for z</w:t>
            </w:r>
          </w:p>
        </w:tc>
        <w:tc>
          <w:tcPr>
            <w:tcW w:w="4768" w:type="dxa"/>
          </w:tcPr>
          <w:p w14:paraId="256B91C4" w14:textId="77777777" w:rsidR="00527AE6" w:rsidRDefault="00527AE6" w:rsidP="00C426D1"/>
        </w:tc>
      </w:tr>
      <w:tr w:rsidR="00527AE6" w14:paraId="6E36F48F" w14:textId="77777777" w:rsidTr="00B56C68">
        <w:tc>
          <w:tcPr>
            <w:tcW w:w="4248" w:type="dxa"/>
          </w:tcPr>
          <w:p w14:paraId="3415D6F1" w14:textId="77777777" w:rsidR="00527AE6" w:rsidRDefault="00527AE6" w:rsidP="00C426D1">
            <w:r>
              <w:rPr>
                <w:lang w:val="en-US"/>
              </w:rPr>
              <w:t>Maximum of the slope of the acceleration signal magnitude</w:t>
            </w:r>
          </w:p>
        </w:tc>
        <w:tc>
          <w:tcPr>
            <w:tcW w:w="4768" w:type="dxa"/>
          </w:tcPr>
          <w:p w14:paraId="44E3B22B" w14:textId="77777777" w:rsidR="00527AE6" w:rsidRDefault="00527AE6" w:rsidP="00C426D1"/>
        </w:tc>
      </w:tr>
      <w:tr w:rsidR="00527AE6" w14:paraId="1DB83437" w14:textId="77777777" w:rsidTr="00B56C68">
        <w:tc>
          <w:tcPr>
            <w:tcW w:w="4248" w:type="dxa"/>
          </w:tcPr>
          <w:p w14:paraId="4D510317" w14:textId="77777777" w:rsidR="00527AE6" w:rsidRDefault="00527AE6" w:rsidP="00C426D1">
            <w:r>
              <w:t>Average dynamic body acceleration for z</w:t>
            </w:r>
          </w:p>
        </w:tc>
        <w:tc>
          <w:tcPr>
            <w:tcW w:w="4768" w:type="dxa"/>
          </w:tcPr>
          <w:p w14:paraId="37F06DFC" w14:textId="77777777" w:rsidR="00527AE6" w:rsidRDefault="00527AE6" w:rsidP="00C426D1">
            <w:r>
              <w:t>TODO formula</w:t>
            </w:r>
          </w:p>
        </w:tc>
      </w:tr>
      <w:tr w:rsidR="00527AE6" w14:paraId="6D378DA7" w14:textId="77777777" w:rsidTr="00B56C68">
        <w:tc>
          <w:tcPr>
            <w:tcW w:w="4248" w:type="dxa"/>
          </w:tcPr>
          <w:p w14:paraId="3EB7E963" w14:textId="77777777" w:rsidR="00527AE6" w:rsidRDefault="00527AE6" w:rsidP="00C426D1">
            <w:r>
              <w:t>Z theta average</w:t>
            </w:r>
          </w:p>
        </w:tc>
        <w:tc>
          <w:tcPr>
            <w:tcW w:w="4768" w:type="dxa"/>
          </w:tcPr>
          <w:p w14:paraId="308158C7" w14:textId="77777777" w:rsidR="00527AE6" w:rsidRDefault="00527AE6" w:rsidP="00C426D1">
            <m:oMathPara>
              <m:oMath>
                <m:r>
                  <w:rPr>
                    <w:rFonts w:ascii="Cambria Math" w:hAnsi="Cambria Math"/>
                  </w:rPr>
                  <m:t>Average of:</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-1</m:t>
                        </m:r>
                      </m:sup>
                    </m:sSup>
                  </m:fName>
                  <m:e>
                    <m:d>
                      <m:dPr>
                        <m:ctrlPr>
                          <w:rPr>
                            <w:rFonts w:ascii="Cambria Math" w:hAnsi="Cambria Math"/>
                            <w:i/>
                          </w:rPr>
                        </m:ctrlPr>
                      </m:dPr>
                      <m:e>
                        <m:f>
                          <m:fPr>
                            <m:ctrlPr>
                              <w:rPr>
                                <w:rFonts w:ascii="Cambria Math" w:hAnsi="Cambria Math"/>
                                <w:i/>
                              </w:rPr>
                            </m:ctrlPr>
                          </m:fPr>
                          <m:num>
                            <m:r>
                              <w:rPr>
                                <w:rFonts w:ascii="Cambria Math" w:hAnsi="Cambria Math"/>
                              </w:rPr>
                              <m:t>z</m:t>
                            </m:r>
                          </m:num>
                          <m:den>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y</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z</m:t>
                                    </m:r>
                                  </m:e>
                                  <m:sup>
                                    <m:r>
                                      <w:rPr>
                                        <w:rFonts w:ascii="Cambria Math" w:hAnsi="Cambria Math"/>
                                      </w:rPr>
                                      <m:t>2</m:t>
                                    </m:r>
                                  </m:sup>
                                </m:sSup>
                              </m:e>
                            </m:rad>
                          </m:den>
                        </m:f>
                      </m:e>
                    </m:d>
                  </m:e>
                </m:func>
              </m:oMath>
            </m:oMathPara>
          </w:p>
        </w:tc>
      </w:tr>
      <w:tr w:rsidR="00527AE6" w14:paraId="731BC32C" w14:textId="77777777" w:rsidTr="00B56C68">
        <w:tc>
          <w:tcPr>
            <w:tcW w:w="4248" w:type="dxa"/>
          </w:tcPr>
          <w:p w14:paraId="074224D3" w14:textId="77777777" w:rsidR="00527AE6" w:rsidRDefault="00527AE6" w:rsidP="00C426D1">
            <w:r w:rsidRPr="004A6D48">
              <w:rPr>
                <w:lang w:val="en-US"/>
              </w:rPr>
              <w:t xml:space="preserve">Roll (Version </w:t>
            </w:r>
            <w:r>
              <w:rPr>
                <w:lang w:val="en-US"/>
              </w:rPr>
              <w:t>2</w:t>
            </w:r>
            <w:r w:rsidRPr="004A6D48">
              <w:rPr>
                <w:lang w:val="en-US"/>
              </w:rPr>
              <w:t xml:space="preserve">) </w:t>
            </w:r>
            <w:r>
              <w:rPr>
                <w:lang w:val="en-US"/>
              </w:rPr>
              <w:t>7</w:t>
            </w:r>
            <w:r w:rsidRPr="004A6D48">
              <w:rPr>
                <w:lang w:val="en-US"/>
              </w:rPr>
              <w:t>5</w:t>
            </w:r>
            <w:r w:rsidRPr="004A6D48">
              <w:rPr>
                <w:vertAlign w:val="superscript"/>
                <w:lang w:val="en-US"/>
              </w:rPr>
              <w:t>th</w:t>
            </w:r>
            <w:r w:rsidRPr="004A6D48">
              <w:rPr>
                <w:lang w:val="en-US"/>
              </w:rPr>
              <w:t xml:space="preserve"> Percentile</w:t>
            </w:r>
          </w:p>
        </w:tc>
        <w:tc>
          <w:tcPr>
            <w:tcW w:w="4768" w:type="dxa"/>
          </w:tcPr>
          <w:p w14:paraId="0F8B6E86" w14:textId="77777777" w:rsidR="00527AE6" w:rsidRDefault="00527AE6" w:rsidP="00C426D1"/>
        </w:tc>
      </w:tr>
    </w:tbl>
    <w:p w14:paraId="2166E1BB" w14:textId="33754CE3" w:rsidR="00527AE6" w:rsidRDefault="00527AE6" w:rsidP="00527AE6"/>
    <w:p w14:paraId="36136B9E" w14:textId="22146D5C" w:rsidR="002D5A52" w:rsidRDefault="002D5A52" w:rsidP="00527AE6"/>
    <w:p w14:paraId="04B4178D" w14:textId="3BEE3D8E" w:rsidR="002D5A52" w:rsidRDefault="002D5A52" w:rsidP="00527AE6"/>
    <w:p w14:paraId="3DBC3B97" w14:textId="77777777" w:rsidR="002D5A52" w:rsidRDefault="002D5A52" w:rsidP="00527AE6"/>
    <w:p w14:paraId="7689E1A6" w14:textId="3DE34C7A" w:rsidR="00B56C68" w:rsidRDefault="00B56C68" w:rsidP="00B56C68">
      <w:pPr>
        <w:pStyle w:val="Heading2"/>
      </w:pPr>
      <w:bookmarkStart w:id="119" w:name="_Toc114725045"/>
      <w:r>
        <w:t>10.3. Published paper (</w:t>
      </w:r>
      <w:r w:rsidR="00345EE8">
        <w:t xml:space="preserve">Turner </w:t>
      </w:r>
      <w:r>
        <w:t>et al. 2022)</w:t>
      </w:r>
      <w:bookmarkEnd w:id="119"/>
    </w:p>
    <w:p w14:paraId="59C330AB" w14:textId="7890F2A0" w:rsidR="00B56C68" w:rsidRDefault="006B65E2" w:rsidP="00826289">
      <w:pPr>
        <w:jc w:val="center"/>
      </w:pPr>
      <w:r>
        <w:object w:dxaOrig="1814" w:dyaOrig="1174" w14:anchorId="70920D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75pt;height:58.5pt" o:ole="">
            <v:imagedata r:id="rId61" o:title=""/>
          </v:shape>
          <o:OLEObject Type="Embed" ProgID="AcroExch.Document.DC" ShapeID="_x0000_i1025" DrawAspect="Icon" ObjectID="_1767376987" r:id="rId62"/>
        </w:object>
      </w:r>
    </w:p>
    <w:p w14:paraId="61B5BE7B" w14:textId="2BE5259A" w:rsidR="00345EE8" w:rsidRDefault="00345EE8" w:rsidP="00345EE8">
      <w:pPr>
        <w:pStyle w:val="Heading2"/>
      </w:pPr>
      <w:bookmarkStart w:id="120" w:name="_Toc114725046"/>
      <w:r>
        <w:t>10.4. Draft paper to be published (Turner et al. 2023)</w:t>
      </w:r>
      <w:bookmarkEnd w:id="120"/>
    </w:p>
    <w:p w14:paraId="19440663" w14:textId="701C938D" w:rsidR="00345EE8" w:rsidRPr="00527AE6" w:rsidRDefault="00345EE8" w:rsidP="00826289">
      <w:pPr>
        <w:jc w:val="center"/>
      </w:pPr>
      <w:r>
        <w:object w:dxaOrig="1541" w:dyaOrig="998" w14:anchorId="13556C68">
          <v:shape id="_x0000_i1026" type="#_x0000_t75" style="width:77.25pt;height:50.25pt" o:ole="">
            <v:imagedata r:id="rId63" o:title=""/>
          </v:shape>
          <o:OLEObject Type="Embed" ProgID="AcroExch.Document.DC" ShapeID="_x0000_i1026" DrawAspect="Icon" ObjectID="_1767376988" r:id="rId64"/>
        </w:object>
      </w:r>
    </w:p>
    <w:sectPr w:rsidR="00345EE8" w:rsidRPr="00527AE6" w:rsidSect="009F2490">
      <w:headerReference w:type="even" r:id="rId65"/>
      <w:headerReference w:type="default" r:id="rId66"/>
      <w:footerReference w:type="even" r:id="rId67"/>
      <w:footerReference w:type="default" r:id="rId68"/>
      <w:headerReference w:type="first" r:id="rId69"/>
      <w:footerReference w:type="first" r:id="rId70"/>
      <w:pgSz w:w="11906" w:h="16838"/>
      <w:pgMar w:top="1440" w:right="1440" w:bottom="1440" w:left="1440"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82" w:author="Joe Gebbels" w:date="2022-10-06T08:32:00Z" w:initials="JG">
    <w:p w14:paraId="3709E9B5" w14:textId="77777777" w:rsidR="007D54F3" w:rsidRDefault="007D54F3" w:rsidP="00FD5D1A">
      <w:pPr>
        <w:pStyle w:val="CommentText"/>
      </w:pPr>
      <w:r>
        <w:rPr>
          <w:rStyle w:val="CommentReference"/>
        </w:rPr>
        <w:annotationRef/>
      </w:r>
      <w:r>
        <w:t>?</w:t>
      </w:r>
      <w:r>
        <w:br/>
      </w:r>
    </w:p>
  </w:comment>
  <w:comment w:id="93" w:author="Joe Gebbels" w:date="2022-10-06T08:38:00Z" w:initials="JG">
    <w:p w14:paraId="23A509BC" w14:textId="77777777" w:rsidR="006249DB" w:rsidRDefault="006249DB" w:rsidP="00FD5D1A">
      <w:pPr>
        <w:pStyle w:val="CommentText"/>
      </w:pPr>
      <w:r>
        <w:rPr>
          <w:rStyle w:val="CommentReference"/>
        </w:rPr>
        <w:annotationRef/>
      </w:r>
      <w:r>
        <w:t>Please increase the size of the axis labels</w:t>
      </w:r>
      <w:r>
        <w:br/>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709E9B5" w15:done="0"/>
  <w15:commentEx w15:paraId="23A509B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6E91136" w16cex:dateUtc="2022-10-06T00:32:00Z"/>
  <w16cex:commentExtensible w16cex:durableId="26E9128F" w16cex:dateUtc="2022-10-06T00:3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709E9B5" w16cid:durableId="26E91136"/>
  <w16cid:commentId w16cid:paraId="23A509BC" w16cid:durableId="26E9128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E2D69A" w14:textId="77777777" w:rsidR="001E226F" w:rsidRDefault="001E226F" w:rsidP="00080A91">
      <w:pPr>
        <w:spacing w:after="0" w:line="240" w:lineRule="auto"/>
      </w:pPr>
      <w:r>
        <w:separator/>
      </w:r>
    </w:p>
  </w:endnote>
  <w:endnote w:type="continuationSeparator" w:id="0">
    <w:p w14:paraId="4F47F4AE" w14:textId="77777777" w:rsidR="001E226F" w:rsidRDefault="001E226F" w:rsidP="00080A91">
      <w:pPr>
        <w:spacing w:after="0" w:line="240" w:lineRule="auto"/>
      </w:pPr>
      <w:r>
        <w:continuationSeparator/>
      </w:r>
    </w:p>
  </w:endnote>
  <w:endnote w:type="continuationNotice" w:id="1">
    <w:p w14:paraId="38D6C798" w14:textId="77777777" w:rsidR="00580827" w:rsidRDefault="005808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roman"/>
    <w:pitch w:val="variable"/>
    <w:sig w:usb0="01000001" w:usb1="00000000" w:usb2="00000000" w:usb3="00000000" w:csb0="00010000" w:csb1="00000000"/>
  </w:font>
  <w:font w:name="DengXian Light">
    <w:altName w:val="等线 Light"/>
    <w:panose1 w:val="00000000000000000000"/>
    <w:charset w:val="86"/>
    <w:family w:val="roman"/>
    <w:notTrueType/>
    <w:pitch w:val="default"/>
  </w:font>
  <w:font w:name="Angsana New">
    <w:panose1 w:val="02020603050405020304"/>
    <w:charset w:val="DE"/>
    <w:family w:val="roman"/>
    <w:pitch w:val="variable"/>
    <w:sig w:usb0="01000001" w:usb1="00000000" w:usb2="00000000" w:usb3="00000000" w:csb0="0001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0A30A0" w14:textId="77777777" w:rsidR="00C426D1" w:rsidRDefault="00C426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8"/>
        <w:szCs w:val="18"/>
      </w:rPr>
      <w:id w:val="-1120451799"/>
      <w:docPartObj>
        <w:docPartGallery w:val="Page Numbers (Bottom of Page)"/>
        <w:docPartUnique/>
      </w:docPartObj>
    </w:sdtPr>
    <w:sdtContent>
      <w:sdt>
        <w:sdtPr>
          <w:rPr>
            <w:sz w:val="18"/>
            <w:szCs w:val="18"/>
          </w:rPr>
          <w:id w:val="-1769616900"/>
          <w:docPartObj>
            <w:docPartGallery w:val="Page Numbers (Top of Page)"/>
            <w:docPartUnique/>
          </w:docPartObj>
        </w:sdtPr>
        <w:sdtContent>
          <w:p w14:paraId="777FD734" w14:textId="3026B3A6" w:rsidR="00C426D1" w:rsidRPr="009F2490" w:rsidRDefault="00C426D1">
            <w:pPr>
              <w:pStyle w:val="Footer"/>
              <w:jc w:val="right"/>
              <w:rPr>
                <w:sz w:val="18"/>
                <w:szCs w:val="18"/>
              </w:rPr>
            </w:pPr>
            <w:r w:rsidRPr="009F2490">
              <w:rPr>
                <w:sz w:val="18"/>
                <w:szCs w:val="18"/>
              </w:rPr>
              <w:t xml:space="preserve">Page </w:t>
            </w:r>
            <w:r w:rsidRPr="009F2490">
              <w:rPr>
                <w:b/>
                <w:bCs/>
                <w:sz w:val="18"/>
                <w:szCs w:val="18"/>
              </w:rPr>
              <w:fldChar w:fldCharType="begin"/>
            </w:r>
            <w:r w:rsidRPr="009F2490">
              <w:rPr>
                <w:b/>
                <w:bCs/>
                <w:sz w:val="18"/>
                <w:szCs w:val="18"/>
              </w:rPr>
              <w:instrText xml:space="preserve"> PAGE </w:instrText>
            </w:r>
            <w:r w:rsidRPr="009F2490">
              <w:rPr>
                <w:b/>
                <w:bCs/>
                <w:sz w:val="18"/>
                <w:szCs w:val="18"/>
              </w:rPr>
              <w:fldChar w:fldCharType="separate"/>
            </w:r>
            <w:r w:rsidR="00E15091">
              <w:rPr>
                <w:b/>
                <w:bCs/>
                <w:noProof/>
                <w:sz w:val="18"/>
                <w:szCs w:val="18"/>
              </w:rPr>
              <w:t>59</w:t>
            </w:r>
            <w:r w:rsidRPr="009F2490">
              <w:rPr>
                <w:b/>
                <w:bCs/>
                <w:sz w:val="18"/>
                <w:szCs w:val="18"/>
              </w:rPr>
              <w:fldChar w:fldCharType="end"/>
            </w:r>
            <w:r w:rsidRPr="009F2490">
              <w:rPr>
                <w:sz w:val="18"/>
                <w:szCs w:val="18"/>
              </w:rPr>
              <w:t xml:space="preserve"> of </w:t>
            </w:r>
            <w:r w:rsidRPr="009F2490">
              <w:rPr>
                <w:b/>
                <w:bCs/>
                <w:sz w:val="18"/>
                <w:szCs w:val="18"/>
              </w:rPr>
              <w:fldChar w:fldCharType="begin"/>
            </w:r>
            <w:r w:rsidRPr="009F2490">
              <w:rPr>
                <w:b/>
                <w:bCs/>
                <w:sz w:val="18"/>
                <w:szCs w:val="18"/>
              </w:rPr>
              <w:instrText xml:space="preserve"> NUMPAGES  </w:instrText>
            </w:r>
            <w:r w:rsidRPr="009F2490">
              <w:rPr>
                <w:b/>
                <w:bCs/>
                <w:sz w:val="18"/>
                <w:szCs w:val="18"/>
              </w:rPr>
              <w:fldChar w:fldCharType="separate"/>
            </w:r>
            <w:r w:rsidR="00E15091">
              <w:rPr>
                <w:b/>
                <w:bCs/>
                <w:noProof/>
                <w:sz w:val="18"/>
                <w:szCs w:val="18"/>
              </w:rPr>
              <w:t>59</w:t>
            </w:r>
            <w:r w:rsidRPr="009F2490">
              <w:rPr>
                <w:b/>
                <w:bCs/>
                <w:sz w:val="18"/>
                <w:szCs w:val="18"/>
              </w:rPr>
              <w:fldChar w:fldCharType="end"/>
            </w:r>
          </w:p>
        </w:sdtContent>
      </w:sdt>
    </w:sdtContent>
  </w:sdt>
  <w:p w14:paraId="337C6A98" w14:textId="77777777" w:rsidR="00C426D1" w:rsidRDefault="00C426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5ED5E" w14:textId="77777777" w:rsidR="00C426D1" w:rsidRDefault="00C426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E6653D" w14:textId="77777777" w:rsidR="001E226F" w:rsidRDefault="001E226F" w:rsidP="00080A91">
      <w:pPr>
        <w:spacing w:after="0" w:line="240" w:lineRule="auto"/>
      </w:pPr>
      <w:r>
        <w:separator/>
      </w:r>
    </w:p>
  </w:footnote>
  <w:footnote w:type="continuationSeparator" w:id="0">
    <w:p w14:paraId="2FAAED69" w14:textId="77777777" w:rsidR="001E226F" w:rsidRDefault="001E226F" w:rsidP="00080A91">
      <w:pPr>
        <w:spacing w:after="0" w:line="240" w:lineRule="auto"/>
      </w:pPr>
      <w:r>
        <w:continuationSeparator/>
      </w:r>
    </w:p>
  </w:footnote>
  <w:footnote w:type="continuationNotice" w:id="1">
    <w:p w14:paraId="6F8AE88C" w14:textId="77777777" w:rsidR="00580827" w:rsidRDefault="0058082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F8056B" w14:textId="5930B567" w:rsidR="00C426D1" w:rsidRDefault="00C426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25F6E9" w14:textId="63EF9B39" w:rsidR="00C426D1" w:rsidRPr="00821556" w:rsidRDefault="00FD5D1A" w:rsidP="009F2490">
    <w:pPr>
      <w:pStyle w:val="Header"/>
      <w:pBdr>
        <w:bottom w:val="single" w:sz="4" w:space="1" w:color="auto"/>
      </w:pBdr>
      <w:jc w:val="right"/>
      <w:rPr>
        <w:sz w:val="18"/>
        <w:szCs w:val="18"/>
      </w:rPr>
    </w:pPr>
    <w:sdt>
      <w:sdtPr>
        <w:rPr>
          <w:rFonts w:cs="Arial"/>
          <w:sz w:val="18"/>
          <w:szCs w:val="18"/>
        </w:rPr>
        <w:id w:val="-2004650455"/>
        <w:text/>
      </w:sdtPr>
      <w:sdtContent>
        <w:r w:rsidR="00C426D1">
          <w:rPr>
            <w:rFonts w:cs="Arial"/>
            <w:sz w:val="18"/>
            <w:szCs w:val="18"/>
          </w:rPr>
          <w:t>P.PSH.1205</w:t>
        </w:r>
        <w:r w:rsidR="00C426D1" w:rsidRPr="00340414">
          <w:rPr>
            <w:rFonts w:cs="Arial"/>
            <w:sz w:val="18"/>
            <w:szCs w:val="18"/>
          </w:rPr>
          <w:t xml:space="preserve"> </w:t>
        </w:r>
        <w:r w:rsidR="00C426D1">
          <w:rPr>
            <w:rFonts w:cs="Arial"/>
            <w:sz w:val="18"/>
            <w:szCs w:val="18"/>
          </w:rPr>
          <w:t>–</w:t>
        </w:r>
        <w:r w:rsidR="00C426D1" w:rsidRPr="00340414">
          <w:rPr>
            <w:rFonts w:cs="Arial"/>
            <w:sz w:val="18"/>
            <w:szCs w:val="18"/>
          </w:rPr>
          <w:t xml:space="preserve"> </w:t>
        </w:r>
        <w:r w:rsidR="00C426D1">
          <w:rPr>
            <w:rFonts w:cs="Arial"/>
            <w:sz w:val="18"/>
            <w:szCs w:val="18"/>
          </w:rPr>
          <w:t>Developing and piloting a real-time monitoring system for sheep</w:t>
        </w:r>
      </w:sdtContent>
    </w:sdt>
  </w:p>
  <w:p w14:paraId="1887C8CE" w14:textId="3CAC0C95" w:rsidR="00C426D1" w:rsidRDefault="00C426D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E0EA44" w14:textId="515C3381" w:rsidR="00C426D1" w:rsidRDefault="00C426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86FE7"/>
    <w:multiLevelType w:val="hybridMultilevel"/>
    <w:tmpl w:val="651E9A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6564CCD"/>
    <w:multiLevelType w:val="hybridMultilevel"/>
    <w:tmpl w:val="5F3C176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 w15:restartNumberingAfterBreak="0">
    <w:nsid w:val="06F06541"/>
    <w:multiLevelType w:val="multilevel"/>
    <w:tmpl w:val="22962774"/>
    <w:lvl w:ilvl="0">
      <w:start w:val="4"/>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04" w:hanging="720"/>
      </w:pPr>
      <w:rPr>
        <w:rFonts w:hint="default"/>
        <w:b/>
        <w:bCs/>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 w15:restartNumberingAfterBreak="0">
    <w:nsid w:val="0B613D86"/>
    <w:multiLevelType w:val="multilevel"/>
    <w:tmpl w:val="F62802F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12033FDF"/>
    <w:multiLevelType w:val="hybridMultilevel"/>
    <w:tmpl w:val="26560AD2"/>
    <w:lvl w:ilvl="0" w:tplc="A49ED8F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5436891"/>
    <w:multiLevelType w:val="hybridMultilevel"/>
    <w:tmpl w:val="ACFE14E6"/>
    <w:lvl w:ilvl="0" w:tplc="0C090001">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158E14CF"/>
    <w:multiLevelType w:val="hybridMultilevel"/>
    <w:tmpl w:val="EDAA5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770762"/>
    <w:multiLevelType w:val="hybridMultilevel"/>
    <w:tmpl w:val="42868BE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 w15:restartNumberingAfterBreak="0">
    <w:nsid w:val="1B915158"/>
    <w:multiLevelType w:val="hybridMultilevel"/>
    <w:tmpl w:val="D82CB574"/>
    <w:lvl w:ilvl="0" w:tplc="4C888E28">
      <w:start w:val="5"/>
      <w:numFmt w:val="decimal"/>
      <w:lvlText w:val="%1."/>
      <w:lvlJc w:val="left"/>
      <w:pPr>
        <w:ind w:left="927" w:hanging="360"/>
      </w:pPr>
      <w:rPr>
        <w:rFonts w:hint="default"/>
      </w:rPr>
    </w:lvl>
    <w:lvl w:ilvl="1" w:tplc="0C090019" w:tentative="1">
      <w:start w:val="1"/>
      <w:numFmt w:val="lowerLetter"/>
      <w:lvlText w:val="%2."/>
      <w:lvlJc w:val="left"/>
      <w:pPr>
        <w:ind w:left="927" w:hanging="360"/>
      </w:pPr>
    </w:lvl>
    <w:lvl w:ilvl="2" w:tplc="0C09001B" w:tentative="1">
      <w:start w:val="1"/>
      <w:numFmt w:val="lowerRoman"/>
      <w:lvlText w:val="%3."/>
      <w:lvlJc w:val="right"/>
      <w:pPr>
        <w:ind w:left="1647" w:hanging="180"/>
      </w:pPr>
    </w:lvl>
    <w:lvl w:ilvl="3" w:tplc="0C09000F" w:tentative="1">
      <w:start w:val="1"/>
      <w:numFmt w:val="decimal"/>
      <w:lvlText w:val="%4."/>
      <w:lvlJc w:val="left"/>
      <w:pPr>
        <w:ind w:left="2367" w:hanging="360"/>
      </w:pPr>
    </w:lvl>
    <w:lvl w:ilvl="4" w:tplc="0C090019" w:tentative="1">
      <w:start w:val="1"/>
      <w:numFmt w:val="lowerLetter"/>
      <w:lvlText w:val="%5."/>
      <w:lvlJc w:val="left"/>
      <w:pPr>
        <w:ind w:left="3087" w:hanging="360"/>
      </w:pPr>
    </w:lvl>
    <w:lvl w:ilvl="5" w:tplc="0C09001B" w:tentative="1">
      <w:start w:val="1"/>
      <w:numFmt w:val="lowerRoman"/>
      <w:lvlText w:val="%6."/>
      <w:lvlJc w:val="right"/>
      <w:pPr>
        <w:ind w:left="3807" w:hanging="180"/>
      </w:pPr>
    </w:lvl>
    <w:lvl w:ilvl="6" w:tplc="0C09000F" w:tentative="1">
      <w:start w:val="1"/>
      <w:numFmt w:val="decimal"/>
      <w:lvlText w:val="%7."/>
      <w:lvlJc w:val="left"/>
      <w:pPr>
        <w:ind w:left="4527" w:hanging="360"/>
      </w:pPr>
    </w:lvl>
    <w:lvl w:ilvl="7" w:tplc="0C090019" w:tentative="1">
      <w:start w:val="1"/>
      <w:numFmt w:val="lowerLetter"/>
      <w:lvlText w:val="%8."/>
      <w:lvlJc w:val="left"/>
      <w:pPr>
        <w:ind w:left="5247" w:hanging="360"/>
      </w:pPr>
    </w:lvl>
    <w:lvl w:ilvl="8" w:tplc="0C09001B" w:tentative="1">
      <w:start w:val="1"/>
      <w:numFmt w:val="lowerRoman"/>
      <w:lvlText w:val="%9."/>
      <w:lvlJc w:val="right"/>
      <w:pPr>
        <w:ind w:left="5967" w:hanging="180"/>
      </w:pPr>
    </w:lvl>
  </w:abstractNum>
  <w:abstractNum w:abstractNumId="9" w15:restartNumberingAfterBreak="0">
    <w:nsid w:val="1BFF4D0F"/>
    <w:multiLevelType w:val="hybridMultilevel"/>
    <w:tmpl w:val="8C0E6D42"/>
    <w:lvl w:ilvl="0" w:tplc="2758D648">
      <w:start w:val="1"/>
      <w:numFmt w:val="decimal"/>
      <w:lvlText w:val="%1."/>
      <w:lvlJc w:val="left"/>
      <w:pPr>
        <w:ind w:left="927" w:hanging="360"/>
      </w:pPr>
      <w:rPr>
        <w:rFonts w:hint="default"/>
      </w:r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D4F8B932">
      <w:start w:val="1"/>
      <w:numFmt w:val="decimal"/>
      <w:lvlText w:val="%4"/>
      <w:lvlJc w:val="left"/>
      <w:pPr>
        <w:ind w:left="3087" w:hanging="360"/>
      </w:pPr>
      <w:rPr>
        <w:rFonts w:hint="default"/>
      </w:r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0" w15:restartNumberingAfterBreak="0">
    <w:nsid w:val="212258D0"/>
    <w:multiLevelType w:val="hybridMultilevel"/>
    <w:tmpl w:val="F196C97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221772A2"/>
    <w:multiLevelType w:val="hybridMultilevel"/>
    <w:tmpl w:val="1F32485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22FE34D9"/>
    <w:multiLevelType w:val="multilevel"/>
    <w:tmpl w:val="A70C1A5A"/>
    <w:lvl w:ilvl="0">
      <w:start w:val="1"/>
      <w:numFmt w:val="decimal"/>
      <w:lvlText w:val="%1."/>
      <w:lvlJc w:val="left"/>
      <w:pPr>
        <w:ind w:left="720" w:hanging="360"/>
      </w:p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56E2C90"/>
    <w:multiLevelType w:val="hybridMultilevel"/>
    <w:tmpl w:val="960247E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290735DD"/>
    <w:multiLevelType w:val="multilevel"/>
    <w:tmpl w:val="4BB6E2AC"/>
    <w:lvl w:ilvl="0">
      <w:start w:val="3"/>
      <w:numFmt w:val="decimal"/>
      <w:lvlText w:val="%1"/>
      <w:lvlJc w:val="left"/>
      <w:pPr>
        <w:ind w:left="480" w:hanging="480"/>
      </w:pPr>
      <w:rPr>
        <w:rFonts w:hint="default"/>
      </w:rPr>
    </w:lvl>
    <w:lvl w:ilvl="1">
      <w:start w:val="7"/>
      <w:numFmt w:val="decimal"/>
      <w:lvlText w:val="%1.%2"/>
      <w:lvlJc w:val="left"/>
      <w:pPr>
        <w:ind w:left="66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5" w15:restartNumberingAfterBreak="0">
    <w:nsid w:val="294E4B2A"/>
    <w:multiLevelType w:val="multilevel"/>
    <w:tmpl w:val="F62802F8"/>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2A2C0430"/>
    <w:multiLevelType w:val="hybridMultilevel"/>
    <w:tmpl w:val="40D22F2A"/>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2C660FE9"/>
    <w:multiLevelType w:val="multilevel"/>
    <w:tmpl w:val="5DEC8B3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34E20BE5"/>
    <w:multiLevelType w:val="hybridMultilevel"/>
    <w:tmpl w:val="EB165544"/>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9" w15:restartNumberingAfterBreak="0">
    <w:nsid w:val="3BE335BF"/>
    <w:multiLevelType w:val="hybridMultilevel"/>
    <w:tmpl w:val="4BB2711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CB47626"/>
    <w:multiLevelType w:val="hybridMultilevel"/>
    <w:tmpl w:val="17DE07C0"/>
    <w:lvl w:ilvl="0" w:tplc="FFFFFFFF">
      <w:start w:val="1"/>
      <w:numFmt w:val="decimal"/>
      <w:lvlText w:val="%1."/>
      <w:lvlJc w:val="left"/>
      <w:pPr>
        <w:ind w:left="927" w:hanging="360"/>
      </w:pPr>
      <w:rPr>
        <w:rFonts w:hint="default"/>
      </w:rPr>
    </w:lvl>
    <w:lvl w:ilvl="1" w:tplc="FFFFFFFF">
      <w:start w:val="1"/>
      <w:numFmt w:val="lowerLetter"/>
      <w:lvlText w:val="%2."/>
      <w:lvlJc w:val="left"/>
      <w:pPr>
        <w:ind w:left="1647" w:hanging="360"/>
      </w:pPr>
    </w:lvl>
    <w:lvl w:ilvl="2" w:tplc="9AE6E506">
      <w:start w:val="1"/>
      <w:numFmt w:val="lowerRoman"/>
      <w:lvlText w:val="%3."/>
      <w:lvlJc w:val="right"/>
      <w:pPr>
        <w:ind w:left="2367" w:hanging="180"/>
      </w:pPr>
    </w:lvl>
    <w:lvl w:ilvl="3" w:tplc="FFFFFFFF">
      <w:start w:val="1"/>
      <w:numFmt w:val="decimal"/>
      <w:lvlText w:val="%4"/>
      <w:lvlJc w:val="left"/>
      <w:pPr>
        <w:ind w:left="3087" w:hanging="360"/>
      </w:pPr>
      <w:rPr>
        <w:rFonts w:hint="default"/>
      </w:r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 w15:restartNumberingAfterBreak="0">
    <w:nsid w:val="3D343F17"/>
    <w:multiLevelType w:val="hybridMultilevel"/>
    <w:tmpl w:val="394ED544"/>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22" w15:restartNumberingAfterBreak="0">
    <w:nsid w:val="40EB8055"/>
    <w:multiLevelType w:val="multilevel"/>
    <w:tmpl w:val="49A6C58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3" w15:restartNumberingAfterBreak="0">
    <w:nsid w:val="435C6D9A"/>
    <w:multiLevelType w:val="hybridMultilevel"/>
    <w:tmpl w:val="0C4C1B94"/>
    <w:lvl w:ilvl="0" w:tplc="1409000F">
      <w:start w:val="1"/>
      <w:numFmt w:val="decimal"/>
      <w:lvlText w:val="%1."/>
      <w:lvlJc w:val="left"/>
      <w:pPr>
        <w:ind w:left="765" w:hanging="360"/>
      </w:pPr>
    </w:lvl>
    <w:lvl w:ilvl="1" w:tplc="14090019" w:tentative="1">
      <w:start w:val="1"/>
      <w:numFmt w:val="lowerLetter"/>
      <w:lvlText w:val="%2."/>
      <w:lvlJc w:val="left"/>
      <w:pPr>
        <w:ind w:left="1485" w:hanging="360"/>
      </w:pPr>
    </w:lvl>
    <w:lvl w:ilvl="2" w:tplc="1409001B" w:tentative="1">
      <w:start w:val="1"/>
      <w:numFmt w:val="lowerRoman"/>
      <w:lvlText w:val="%3."/>
      <w:lvlJc w:val="right"/>
      <w:pPr>
        <w:ind w:left="2205" w:hanging="180"/>
      </w:pPr>
    </w:lvl>
    <w:lvl w:ilvl="3" w:tplc="1409000F" w:tentative="1">
      <w:start w:val="1"/>
      <w:numFmt w:val="decimal"/>
      <w:lvlText w:val="%4."/>
      <w:lvlJc w:val="left"/>
      <w:pPr>
        <w:ind w:left="2925" w:hanging="360"/>
      </w:pPr>
    </w:lvl>
    <w:lvl w:ilvl="4" w:tplc="14090019" w:tentative="1">
      <w:start w:val="1"/>
      <w:numFmt w:val="lowerLetter"/>
      <w:lvlText w:val="%5."/>
      <w:lvlJc w:val="left"/>
      <w:pPr>
        <w:ind w:left="3645" w:hanging="360"/>
      </w:pPr>
    </w:lvl>
    <w:lvl w:ilvl="5" w:tplc="1409001B" w:tentative="1">
      <w:start w:val="1"/>
      <w:numFmt w:val="lowerRoman"/>
      <w:lvlText w:val="%6."/>
      <w:lvlJc w:val="right"/>
      <w:pPr>
        <w:ind w:left="4365" w:hanging="180"/>
      </w:pPr>
    </w:lvl>
    <w:lvl w:ilvl="6" w:tplc="1409000F" w:tentative="1">
      <w:start w:val="1"/>
      <w:numFmt w:val="decimal"/>
      <w:lvlText w:val="%7."/>
      <w:lvlJc w:val="left"/>
      <w:pPr>
        <w:ind w:left="5085" w:hanging="360"/>
      </w:pPr>
    </w:lvl>
    <w:lvl w:ilvl="7" w:tplc="14090019" w:tentative="1">
      <w:start w:val="1"/>
      <w:numFmt w:val="lowerLetter"/>
      <w:lvlText w:val="%8."/>
      <w:lvlJc w:val="left"/>
      <w:pPr>
        <w:ind w:left="5805" w:hanging="360"/>
      </w:pPr>
    </w:lvl>
    <w:lvl w:ilvl="8" w:tplc="1409001B" w:tentative="1">
      <w:start w:val="1"/>
      <w:numFmt w:val="lowerRoman"/>
      <w:lvlText w:val="%9."/>
      <w:lvlJc w:val="right"/>
      <w:pPr>
        <w:ind w:left="6525" w:hanging="180"/>
      </w:pPr>
    </w:lvl>
  </w:abstractNum>
  <w:abstractNum w:abstractNumId="24" w15:restartNumberingAfterBreak="0">
    <w:nsid w:val="47C80CFE"/>
    <w:multiLevelType w:val="multilevel"/>
    <w:tmpl w:val="3E7A22E2"/>
    <w:lvl w:ilvl="0">
      <w:start w:val="4"/>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5" w15:restartNumberingAfterBreak="0">
    <w:nsid w:val="4BFF3456"/>
    <w:multiLevelType w:val="multilevel"/>
    <w:tmpl w:val="71A2CDAC"/>
    <w:lvl w:ilvl="0">
      <w:start w:val="1"/>
      <w:numFmt w:val="decimal"/>
      <w:lvlText w:val="%1."/>
      <w:lvlJc w:val="left"/>
      <w:pPr>
        <w:ind w:left="502"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15:restartNumberingAfterBreak="0">
    <w:nsid w:val="50645931"/>
    <w:multiLevelType w:val="multilevel"/>
    <w:tmpl w:val="CD560BDE"/>
    <w:lvl w:ilvl="0">
      <w:start w:val="3"/>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785578D"/>
    <w:multiLevelType w:val="hybridMultilevel"/>
    <w:tmpl w:val="2BA82514"/>
    <w:lvl w:ilvl="0" w:tplc="C2640AD2">
      <w:start w:val="1"/>
      <w:numFmt w:val="decimal"/>
      <w:lvlText w:val="%1."/>
      <w:lvlJc w:val="left"/>
      <w:pPr>
        <w:ind w:left="720" w:hanging="360"/>
      </w:pPr>
      <w:rPr>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C945A0F"/>
    <w:multiLevelType w:val="hybridMultilevel"/>
    <w:tmpl w:val="83909BFE"/>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9" w15:restartNumberingAfterBreak="0">
    <w:nsid w:val="5DAD0DFB"/>
    <w:multiLevelType w:val="hybridMultilevel"/>
    <w:tmpl w:val="8C0E6D42"/>
    <w:lvl w:ilvl="0" w:tplc="FFFFFFFF">
      <w:start w:val="1"/>
      <w:numFmt w:val="decimal"/>
      <w:lvlText w:val="%1."/>
      <w:lvlJc w:val="left"/>
      <w:pPr>
        <w:ind w:left="927" w:hanging="360"/>
      </w:pPr>
      <w:rPr>
        <w:rFonts w:hint="default"/>
      </w:rPr>
    </w:lvl>
    <w:lvl w:ilvl="1" w:tplc="FFFFFFFF">
      <w:start w:val="1"/>
      <w:numFmt w:val="lowerLetter"/>
      <w:lvlText w:val="%2."/>
      <w:lvlJc w:val="left"/>
      <w:pPr>
        <w:ind w:left="1647" w:hanging="360"/>
      </w:pPr>
    </w:lvl>
    <w:lvl w:ilvl="2" w:tplc="FFFFFFFF">
      <w:start w:val="1"/>
      <w:numFmt w:val="lowerRoman"/>
      <w:lvlText w:val="%3."/>
      <w:lvlJc w:val="right"/>
      <w:pPr>
        <w:ind w:left="2367" w:hanging="180"/>
      </w:pPr>
    </w:lvl>
    <w:lvl w:ilvl="3" w:tplc="FFFFFFFF">
      <w:start w:val="1"/>
      <w:numFmt w:val="decimal"/>
      <w:lvlText w:val="%4"/>
      <w:lvlJc w:val="left"/>
      <w:pPr>
        <w:ind w:left="3087" w:hanging="360"/>
      </w:pPr>
      <w:rPr>
        <w:rFonts w:hint="default"/>
      </w:r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0" w15:restartNumberingAfterBreak="0">
    <w:nsid w:val="6777059B"/>
    <w:multiLevelType w:val="hybridMultilevel"/>
    <w:tmpl w:val="7716004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1" w15:restartNumberingAfterBreak="0">
    <w:nsid w:val="67EF03C5"/>
    <w:multiLevelType w:val="multilevel"/>
    <w:tmpl w:val="970408D2"/>
    <w:lvl w:ilvl="0">
      <w:start w:val="6"/>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2" w15:restartNumberingAfterBreak="0">
    <w:nsid w:val="68902B30"/>
    <w:multiLevelType w:val="multilevel"/>
    <w:tmpl w:val="002E3060"/>
    <w:lvl w:ilvl="0">
      <w:start w:val="3"/>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2"/>
      <w:numFmt w:val="decimal"/>
      <w:lvlText w:val="%1.%2.%3"/>
      <w:lvlJc w:val="left"/>
      <w:pPr>
        <w:ind w:left="1003"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3" w15:restartNumberingAfterBreak="0">
    <w:nsid w:val="6AFA58A6"/>
    <w:multiLevelType w:val="hybridMultilevel"/>
    <w:tmpl w:val="2DB862D8"/>
    <w:lvl w:ilvl="0" w:tplc="1409000F">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4" w15:restartNumberingAfterBreak="0">
    <w:nsid w:val="6E07534C"/>
    <w:multiLevelType w:val="multilevel"/>
    <w:tmpl w:val="6044850A"/>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6E452EEA"/>
    <w:multiLevelType w:val="multilevel"/>
    <w:tmpl w:val="04EC3EC8"/>
    <w:lvl w:ilvl="0">
      <w:start w:val="4"/>
      <w:numFmt w:val="decimal"/>
      <w:lvlText w:val="%1"/>
      <w:lvlJc w:val="left"/>
      <w:pPr>
        <w:ind w:left="480" w:hanging="480"/>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6F3042D1"/>
    <w:multiLevelType w:val="hybridMultilevel"/>
    <w:tmpl w:val="29CCFB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791E3375"/>
    <w:multiLevelType w:val="hybridMultilevel"/>
    <w:tmpl w:val="787EE2E2"/>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8" w15:restartNumberingAfterBreak="0">
    <w:nsid w:val="7B7A4F09"/>
    <w:multiLevelType w:val="hybridMultilevel"/>
    <w:tmpl w:val="9DCC3AB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9" w15:restartNumberingAfterBreak="0">
    <w:nsid w:val="7C0A523A"/>
    <w:multiLevelType w:val="hybridMultilevel"/>
    <w:tmpl w:val="7C48771A"/>
    <w:lvl w:ilvl="0" w:tplc="1409000F">
      <w:start w:val="1"/>
      <w:numFmt w:val="decimal"/>
      <w:lvlText w:val="%1."/>
      <w:lvlJc w:val="left"/>
      <w:pPr>
        <w:ind w:left="765" w:hanging="360"/>
      </w:pPr>
    </w:lvl>
    <w:lvl w:ilvl="1" w:tplc="14090019" w:tentative="1">
      <w:start w:val="1"/>
      <w:numFmt w:val="lowerLetter"/>
      <w:lvlText w:val="%2."/>
      <w:lvlJc w:val="left"/>
      <w:pPr>
        <w:ind w:left="1485" w:hanging="360"/>
      </w:pPr>
    </w:lvl>
    <w:lvl w:ilvl="2" w:tplc="1409001B" w:tentative="1">
      <w:start w:val="1"/>
      <w:numFmt w:val="lowerRoman"/>
      <w:lvlText w:val="%3."/>
      <w:lvlJc w:val="right"/>
      <w:pPr>
        <w:ind w:left="2205" w:hanging="180"/>
      </w:pPr>
    </w:lvl>
    <w:lvl w:ilvl="3" w:tplc="1409000F" w:tentative="1">
      <w:start w:val="1"/>
      <w:numFmt w:val="decimal"/>
      <w:lvlText w:val="%4."/>
      <w:lvlJc w:val="left"/>
      <w:pPr>
        <w:ind w:left="2925" w:hanging="360"/>
      </w:pPr>
    </w:lvl>
    <w:lvl w:ilvl="4" w:tplc="14090019" w:tentative="1">
      <w:start w:val="1"/>
      <w:numFmt w:val="lowerLetter"/>
      <w:lvlText w:val="%5."/>
      <w:lvlJc w:val="left"/>
      <w:pPr>
        <w:ind w:left="3645" w:hanging="360"/>
      </w:pPr>
    </w:lvl>
    <w:lvl w:ilvl="5" w:tplc="1409001B" w:tentative="1">
      <w:start w:val="1"/>
      <w:numFmt w:val="lowerRoman"/>
      <w:lvlText w:val="%6."/>
      <w:lvlJc w:val="right"/>
      <w:pPr>
        <w:ind w:left="4365" w:hanging="180"/>
      </w:pPr>
    </w:lvl>
    <w:lvl w:ilvl="6" w:tplc="1409000F" w:tentative="1">
      <w:start w:val="1"/>
      <w:numFmt w:val="decimal"/>
      <w:lvlText w:val="%7."/>
      <w:lvlJc w:val="left"/>
      <w:pPr>
        <w:ind w:left="5085" w:hanging="360"/>
      </w:pPr>
    </w:lvl>
    <w:lvl w:ilvl="7" w:tplc="14090019" w:tentative="1">
      <w:start w:val="1"/>
      <w:numFmt w:val="lowerLetter"/>
      <w:lvlText w:val="%8."/>
      <w:lvlJc w:val="left"/>
      <w:pPr>
        <w:ind w:left="5805" w:hanging="360"/>
      </w:pPr>
    </w:lvl>
    <w:lvl w:ilvl="8" w:tplc="1409001B" w:tentative="1">
      <w:start w:val="1"/>
      <w:numFmt w:val="lowerRoman"/>
      <w:lvlText w:val="%9."/>
      <w:lvlJc w:val="right"/>
      <w:pPr>
        <w:ind w:left="6525" w:hanging="180"/>
      </w:pPr>
    </w:lvl>
  </w:abstractNum>
  <w:abstractNum w:abstractNumId="40" w15:restartNumberingAfterBreak="0">
    <w:nsid w:val="7D08710D"/>
    <w:multiLevelType w:val="hybridMultilevel"/>
    <w:tmpl w:val="83BE877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274480490">
    <w:abstractNumId w:val="22"/>
  </w:num>
  <w:num w:numId="2" w16cid:durableId="138963439">
    <w:abstractNumId w:val="25"/>
  </w:num>
  <w:num w:numId="3" w16cid:durableId="1331757256">
    <w:abstractNumId w:val="9"/>
  </w:num>
  <w:num w:numId="4" w16cid:durableId="1111435542">
    <w:abstractNumId w:val="8"/>
  </w:num>
  <w:num w:numId="5" w16cid:durableId="1648363229">
    <w:abstractNumId w:val="16"/>
  </w:num>
  <w:num w:numId="6" w16cid:durableId="1635713286">
    <w:abstractNumId w:val="34"/>
  </w:num>
  <w:num w:numId="7" w16cid:durableId="429473047">
    <w:abstractNumId w:val="33"/>
  </w:num>
  <w:num w:numId="8" w16cid:durableId="2144077880">
    <w:abstractNumId w:val="30"/>
  </w:num>
  <w:num w:numId="9" w16cid:durableId="679165640">
    <w:abstractNumId w:val="4"/>
  </w:num>
  <w:num w:numId="10" w16cid:durableId="1278294690">
    <w:abstractNumId w:val="40"/>
  </w:num>
  <w:num w:numId="11" w16cid:durableId="874387733">
    <w:abstractNumId w:val="3"/>
  </w:num>
  <w:num w:numId="12" w16cid:durableId="751976385">
    <w:abstractNumId w:val="37"/>
  </w:num>
  <w:num w:numId="13" w16cid:durableId="848759386">
    <w:abstractNumId w:val="0"/>
  </w:num>
  <w:num w:numId="14" w16cid:durableId="460460961">
    <w:abstractNumId w:val="39"/>
  </w:num>
  <w:num w:numId="15" w16cid:durableId="1303001933">
    <w:abstractNumId w:val="5"/>
  </w:num>
  <w:num w:numId="16" w16cid:durableId="13883802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91913077">
    <w:abstractNumId w:val="28"/>
  </w:num>
  <w:num w:numId="18" w16cid:durableId="66127358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89688993">
    <w:abstractNumId w:val="14"/>
  </w:num>
  <w:num w:numId="20" w16cid:durableId="37896716">
    <w:abstractNumId w:val="32"/>
  </w:num>
  <w:num w:numId="21" w16cid:durableId="135689664">
    <w:abstractNumId w:val="24"/>
  </w:num>
  <w:num w:numId="22" w16cid:durableId="1393313043">
    <w:abstractNumId w:val="2"/>
  </w:num>
  <w:num w:numId="23" w16cid:durableId="988246381">
    <w:abstractNumId w:val="26"/>
  </w:num>
  <w:num w:numId="24" w16cid:durableId="1831478505">
    <w:abstractNumId w:val="18"/>
  </w:num>
  <w:num w:numId="25" w16cid:durableId="227764254">
    <w:abstractNumId w:val="23"/>
  </w:num>
  <w:num w:numId="26" w16cid:durableId="1330325826">
    <w:abstractNumId w:val="12"/>
  </w:num>
  <w:num w:numId="27" w16cid:durableId="1044216868">
    <w:abstractNumId w:val="19"/>
  </w:num>
  <w:num w:numId="28" w16cid:durableId="69040829">
    <w:abstractNumId w:val="36"/>
  </w:num>
  <w:num w:numId="29" w16cid:durableId="894856966">
    <w:abstractNumId w:val="15"/>
  </w:num>
  <w:num w:numId="30" w16cid:durableId="1662583502">
    <w:abstractNumId w:val="17"/>
  </w:num>
  <w:num w:numId="31" w16cid:durableId="997851236">
    <w:abstractNumId w:val="1"/>
  </w:num>
  <w:num w:numId="32" w16cid:durableId="1454206004">
    <w:abstractNumId w:val="38"/>
  </w:num>
  <w:num w:numId="33" w16cid:durableId="2118328507">
    <w:abstractNumId w:val="35"/>
  </w:num>
  <w:num w:numId="34" w16cid:durableId="1747142492">
    <w:abstractNumId w:val="10"/>
  </w:num>
  <w:num w:numId="35" w16cid:durableId="1838880039">
    <w:abstractNumId w:val="31"/>
  </w:num>
  <w:num w:numId="36" w16cid:durableId="1504853827">
    <w:abstractNumId w:val="11"/>
  </w:num>
  <w:num w:numId="37" w16cid:durableId="921841063">
    <w:abstractNumId w:val="13"/>
  </w:num>
  <w:num w:numId="38" w16cid:durableId="475801198">
    <w:abstractNumId w:val="29"/>
  </w:num>
  <w:num w:numId="39" w16cid:durableId="306859169">
    <w:abstractNumId w:val="20"/>
  </w:num>
  <w:num w:numId="40" w16cid:durableId="777795423">
    <w:abstractNumId w:val="6"/>
  </w:num>
  <w:num w:numId="41" w16cid:durableId="47268752">
    <w:abstractNumId w:val="27"/>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oe Gebbels">
    <w15:presenceInfo w15:providerId="AD" w15:userId="S::jgebbels@mla.com.au::583a2c96-1342-4be8-8a83-acfe63fe76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activeWritingStyle w:appName="MSWord" w:lang="en-NZ" w:vendorID="64" w:dllVersion="0" w:nlCheck="1" w:checkStyle="0"/>
  <w:activeWritingStyle w:appName="MSWord" w:lang="en-AU" w:vendorID="64" w:dllVersion="0" w:nlCheck="1" w:checkStyle="0"/>
  <w:activeWritingStyle w:appName="MSWord" w:lang="en-US" w:vendorID="64" w:dllVersion="0" w:nlCheck="1" w:checkStyle="0"/>
  <w:activeWritingStyle w:appName="MSWord" w:lang="fr-BE" w:vendorID="64" w:dllVersion="0" w:nlCheck="1" w:checkStyle="0"/>
  <w:proofState w:spelling="clean" w:grammar="clean"/>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1993"/>
    <w:rsid w:val="00004527"/>
    <w:rsid w:val="00004563"/>
    <w:rsid w:val="00006F39"/>
    <w:rsid w:val="000110F1"/>
    <w:rsid w:val="00011A5B"/>
    <w:rsid w:val="00012E99"/>
    <w:rsid w:val="000157D9"/>
    <w:rsid w:val="0001688F"/>
    <w:rsid w:val="0002085F"/>
    <w:rsid w:val="00020950"/>
    <w:rsid w:val="0002412D"/>
    <w:rsid w:val="0002473F"/>
    <w:rsid w:val="00027940"/>
    <w:rsid w:val="000317E1"/>
    <w:rsid w:val="000323CC"/>
    <w:rsid w:val="00032BF2"/>
    <w:rsid w:val="00032EF9"/>
    <w:rsid w:val="000337EB"/>
    <w:rsid w:val="00034CC2"/>
    <w:rsid w:val="00035F84"/>
    <w:rsid w:val="000403C5"/>
    <w:rsid w:val="00043618"/>
    <w:rsid w:val="00044FE2"/>
    <w:rsid w:val="0004767D"/>
    <w:rsid w:val="00050B8F"/>
    <w:rsid w:val="00051704"/>
    <w:rsid w:val="00054BC3"/>
    <w:rsid w:val="000576EA"/>
    <w:rsid w:val="00067501"/>
    <w:rsid w:val="00070672"/>
    <w:rsid w:val="00071F84"/>
    <w:rsid w:val="000734B1"/>
    <w:rsid w:val="00077F86"/>
    <w:rsid w:val="000804AA"/>
    <w:rsid w:val="00080552"/>
    <w:rsid w:val="00080A91"/>
    <w:rsid w:val="00081958"/>
    <w:rsid w:val="00081AB8"/>
    <w:rsid w:val="00082E7F"/>
    <w:rsid w:val="00083DF5"/>
    <w:rsid w:val="0008415E"/>
    <w:rsid w:val="00087AA3"/>
    <w:rsid w:val="00090B4F"/>
    <w:rsid w:val="000922F6"/>
    <w:rsid w:val="000923FC"/>
    <w:rsid w:val="0009397D"/>
    <w:rsid w:val="00093A90"/>
    <w:rsid w:val="000960DC"/>
    <w:rsid w:val="00097729"/>
    <w:rsid w:val="000A2B2A"/>
    <w:rsid w:val="000A42B2"/>
    <w:rsid w:val="000A5517"/>
    <w:rsid w:val="000B260E"/>
    <w:rsid w:val="000B3718"/>
    <w:rsid w:val="000B59A3"/>
    <w:rsid w:val="000B5DFB"/>
    <w:rsid w:val="000B6CA6"/>
    <w:rsid w:val="000B6D16"/>
    <w:rsid w:val="000B7591"/>
    <w:rsid w:val="000B7598"/>
    <w:rsid w:val="000B79CB"/>
    <w:rsid w:val="000C00E8"/>
    <w:rsid w:val="000C02CA"/>
    <w:rsid w:val="000C05BC"/>
    <w:rsid w:val="000C3887"/>
    <w:rsid w:val="000D1367"/>
    <w:rsid w:val="000D2003"/>
    <w:rsid w:val="000D2E4A"/>
    <w:rsid w:val="000D387D"/>
    <w:rsid w:val="000D5A59"/>
    <w:rsid w:val="000D7959"/>
    <w:rsid w:val="000E251D"/>
    <w:rsid w:val="000E3B96"/>
    <w:rsid w:val="000E4C9A"/>
    <w:rsid w:val="000E4F34"/>
    <w:rsid w:val="000E58FD"/>
    <w:rsid w:val="000F1855"/>
    <w:rsid w:val="000F35F8"/>
    <w:rsid w:val="000F3753"/>
    <w:rsid w:val="000F532E"/>
    <w:rsid w:val="000F551B"/>
    <w:rsid w:val="000F7F1A"/>
    <w:rsid w:val="00100FEA"/>
    <w:rsid w:val="001023D4"/>
    <w:rsid w:val="00104513"/>
    <w:rsid w:val="0010623B"/>
    <w:rsid w:val="001079E9"/>
    <w:rsid w:val="00110536"/>
    <w:rsid w:val="00111AB8"/>
    <w:rsid w:val="00111E06"/>
    <w:rsid w:val="001137BF"/>
    <w:rsid w:val="00115279"/>
    <w:rsid w:val="001161F6"/>
    <w:rsid w:val="00116B79"/>
    <w:rsid w:val="001205BC"/>
    <w:rsid w:val="00120DE7"/>
    <w:rsid w:val="00121A8C"/>
    <w:rsid w:val="00121D7C"/>
    <w:rsid w:val="001248EA"/>
    <w:rsid w:val="001259C9"/>
    <w:rsid w:val="001264AD"/>
    <w:rsid w:val="001275FA"/>
    <w:rsid w:val="00130685"/>
    <w:rsid w:val="00130CFA"/>
    <w:rsid w:val="00130EBB"/>
    <w:rsid w:val="001331E9"/>
    <w:rsid w:val="001334A5"/>
    <w:rsid w:val="00134300"/>
    <w:rsid w:val="001346BE"/>
    <w:rsid w:val="001400A8"/>
    <w:rsid w:val="001419B5"/>
    <w:rsid w:val="00143A8D"/>
    <w:rsid w:val="00143CB0"/>
    <w:rsid w:val="0014425C"/>
    <w:rsid w:val="00146D07"/>
    <w:rsid w:val="00150A0D"/>
    <w:rsid w:val="00151224"/>
    <w:rsid w:val="001522A1"/>
    <w:rsid w:val="00152418"/>
    <w:rsid w:val="00153E38"/>
    <w:rsid w:val="00161F33"/>
    <w:rsid w:val="0016245F"/>
    <w:rsid w:val="0016331F"/>
    <w:rsid w:val="001653A4"/>
    <w:rsid w:val="00171EBD"/>
    <w:rsid w:val="001772BF"/>
    <w:rsid w:val="0018037E"/>
    <w:rsid w:val="001907CA"/>
    <w:rsid w:val="0019353F"/>
    <w:rsid w:val="001975AF"/>
    <w:rsid w:val="001A1945"/>
    <w:rsid w:val="001A3CE3"/>
    <w:rsid w:val="001A7156"/>
    <w:rsid w:val="001A78BC"/>
    <w:rsid w:val="001B33B5"/>
    <w:rsid w:val="001B4B99"/>
    <w:rsid w:val="001B5D0E"/>
    <w:rsid w:val="001B6E1A"/>
    <w:rsid w:val="001C0A14"/>
    <w:rsid w:val="001C0F29"/>
    <w:rsid w:val="001C1EBB"/>
    <w:rsid w:val="001C266B"/>
    <w:rsid w:val="001C2D79"/>
    <w:rsid w:val="001C4804"/>
    <w:rsid w:val="001D29F9"/>
    <w:rsid w:val="001D44A4"/>
    <w:rsid w:val="001D690A"/>
    <w:rsid w:val="001E226F"/>
    <w:rsid w:val="001E2786"/>
    <w:rsid w:val="001E39B6"/>
    <w:rsid w:val="001E583A"/>
    <w:rsid w:val="001E7AE0"/>
    <w:rsid w:val="001F1001"/>
    <w:rsid w:val="001F2304"/>
    <w:rsid w:val="001F2577"/>
    <w:rsid w:val="001F403C"/>
    <w:rsid w:val="001F41D2"/>
    <w:rsid w:val="001F6804"/>
    <w:rsid w:val="00200B67"/>
    <w:rsid w:val="002059E8"/>
    <w:rsid w:val="00205CCE"/>
    <w:rsid w:val="00207AE0"/>
    <w:rsid w:val="00207CFE"/>
    <w:rsid w:val="0021368C"/>
    <w:rsid w:val="00214B22"/>
    <w:rsid w:val="00216C0E"/>
    <w:rsid w:val="00217BA0"/>
    <w:rsid w:val="00221A93"/>
    <w:rsid w:val="00223000"/>
    <w:rsid w:val="0022356A"/>
    <w:rsid w:val="0022398A"/>
    <w:rsid w:val="00225AE7"/>
    <w:rsid w:val="00226B16"/>
    <w:rsid w:val="00230EF1"/>
    <w:rsid w:val="00233829"/>
    <w:rsid w:val="00236448"/>
    <w:rsid w:val="002375BF"/>
    <w:rsid w:val="002400C2"/>
    <w:rsid w:val="00246411"/>
    <w:rsid w:val="002464DA"/>
    <w:rsid w:val="00250439"/>
    <w:rsid w:val="00251F09"/>
    <w:rsid w:val="00252171"/>
    <w:rsid w:val="00253AAF"/>
    <w:rsid w:val="002561F6"/>
    <w:rsid w:val="002611E7"/>
    <w:rsid w:val="00262455"/>
    <w:rsid w:val="002650D5"/>
    <w:rsid w:val="0027185D"/>
    <w:rsid w:val="00281780"/>
    <w:rsid w:val="00281CEE"/>
    <w:rsid w:val="002827FA"/>
    <w:rsid w:val="00282EC8"/>
    <w:rsid w:val="002870DC"/>
    <w:rsid w:val="0028785A"/>
    <w:rsid w:val="0029001B"/>
    <w:rsid w:val="00291184"/>
    <w:rsid w:val="0029240F"/>
    <w:rsid w:val="002945B9"/>
    <w:rsid w:val="00296E41"/>
    <w:rsid w:val="002975B8"/>
    <w:rsid w:val="002A0E2E"/>
    <w:rsid w:val="002A201C"/>
    <w:rsid w:val="002A3EEE"/>
    <w:rsid w:val="002A4A7B"/>
    <w:rsid w:val="002B1789"/>
    <w:rsid w:val="002B4656"/>
    <w:rsid w:val="002C3EEA"/>
    <w:rsid w:val="002C4137"/>
    <w:rsid w:val="002C4F11"/>
    <w:rsid w:val="002C5916"/>
    <w:rsid w:val="002C7E20"/>
    <w:rsid w:val="002C7E48"/>
    <w:rsid w:val="002C7F4D"/>
    <w:rsid w:val="002D57DF"/>
    <w:rsid w:val="002D5A52"/>
    <w:rsid w:val="002D6CFA"/>
    <w:rsid w:val="002D734B"/>
    <w:rsid w:val="002E2404"/>
    <w:rsid w:val="002E34D4"/>
    <w:rsid w:val="002E5653"/>
    <w:rsid w:val="002E5C82"/>
    <w:rsid w:val="002F0BAD"/>
    <w:rsid w:val="002F1B0B"/>
    <w:rsid w:val="002F55E4"/>
    <w:rsid w:val="00302DB0"/>
    <w:rsid w:val="00305AED"/>
    <w:rsid w:val="00306D03"/>
    <w:rsid w:val="00307185"/>
    <w:rsid w:val="0031098B"/>
    <w:rsid w:val="00310C9A"/>
    <w:rsid w:val="00311FEB"/>
    <w:rsid w:val="0031296E"/>
    <w:rsid w:val="00312AC1"/>
    <w:rsid w:val="00313EF3"/>
    <w:rsid w:val="00314F1E"/>
    <w:rsid w:val="00315DE9"/>
    <w:rsid w:val="0032462C"/>
    <w:rsid w:val="00324731"/>
    <w:rsid w:val="00324D3E"/>
    <w:rsid w:val="00326FB0"/>
    <w:rsid w:val="0033393A"/>
    <w:rsid w:val="00334C79"/>
    <w:rsid w:val="00335103"/>
    <w:rsid w:val="00343D5B"/>
    <w:rsid w:val="00345EE8"/>
    <w:rsid w:val="00346515"/>
    <w:rsid w:val="003470E5"/>
    <w:rsid w:val="003476F9"/>
    <w:rsid w:val="00347C2B"/>
    <w:rsid w:val="00351126"/>
    <w:rsid w:val="003529F9"/>
    <w:rsid w:val="0035560A"/>
    <w:rsid w:val="00355FA5"/>
    <w:rsid w:val="0036140C"/>
    <w:rsid w:val="003619C9"/>
    <w:rsid w:val="00362F69"/>
    <w:rsid w:val="003630D8"/>
    <w:rsid w:val="00365B4D"/>
    <w:rsid w:val="00366FDE"/>
    <w:rsid w:val="00367CA9"/>
    <w:rsid w:val="00367EE6"/>
    <w:rsid w:val="00370A13"/>
    <w:rsid w:val="00372518"/>
    <w:rsid w:val="0037483F"/>
    <w:rsid w:val="003808A3"/>
    <w:rsid w:val="003812FF"/>
    <w:rsid w:val="003814B9"/>
    <w:rsid w:val="00381993"/>
    <w:rsid w:val="0038355D"/>
    <w:rsid w:val="003871A4"/>
    <w:rsid w:val="0038728A"/>
    <w:rsid w:val="003956D3"/>
    <w:rsid w:val="003A0715"/>
    <w:rsid w:val="003A0E8E"/>
    <w:rsid w:val="003A1F1B"/>
    <w:rsid w:val="003A2CD7"/>
    <w:rsid w:val="003A3703"/>
    <w:rsid w:val="003B0F41"/>
    <w:rsid w:val="003B3C45"/>
    <w:rsid w:val="003B746E"/>
    <w:rsid w:val="003B79E7"/>
    <w:rsid w:val="003C0025"/>
    <w:rsid w:val="003C10A3"/>
    <w:rsid w:val="003C32C9"/>
    <w:rsid w:val="003C5680"/>
    <w:rsid w:val="003C5CD6"/>
    <w:rsid w:val="003C7EF7"/>
    <w:rsid w:val="003D0046"/>
    <w:rsid w:val="003D094D"/>
    <w:rsid w:val="003E2D97"/>
    <w:rsid w:val="003E6999"/>
    <w:rsid w:val="003E7021"/>
    <w:rsid w:val="003F39BE"/>
    <w:rsid w:val="003F4B46"/>
    <w:rsid w:val="003F637F"/>
    <w:rsid w:val="003F6A31"/>
    <w:rsid w:val="003F7565"/>
    <w:rsid w:val="003F75C8"/>
    <w:rsid w:val="003F77DC"/>
    <w:rsid w:val="00402915"/>
    <w:rsid w:val="004031CB"/>
    <w:rsid w:val="00404DC3"/>
    <w:rsid w:val="0041482E"/>
    <w:rsid w:val="004179A9"/>
    <w:rsid w:val="00420A26"/>
    <w:rsid w:val="0042136D"/>
    <w:rsid w:val="00422761"/>
    <w:rsid w:val="0042560E"/>
    <w:rsid w:val="004302CA"/>
    <w:rsid w:val="00434A4F"/>
    <w:rsid w:val="0044022C"/>
    <w:rsid w:val="00441D49"/>
    <w:rsid w:val="00441DA8"/>
    <w:rsid w:val="00441ECD"/>
    <w:rsid w:val="004427B3"/>
    <w:rsid w:val="00443930"/>
    <w:rsid w:val="00443A8E"/>
    <w:rsid w:val="00444BCD"/>
    <w:rsid w:val="004475BB"/>
    <w:rsid w:val="0045053C"/>
    <w:rsid w:val="00450BEA"/>
    <w:rsid w:val="004511F6"/>
    <w:rsid w:val="004514FA"/>
    <w:rsid w:val="004572C6"/>
    <w:rsid w:val="00460092"/>
    <w:rsid w:val="004601FA"/>
    <w:rsid w:val="0046110F"/>
    <w:rsid w:val="00461C03"/>
    <w:rsid w:val="00461CB4"/>
    <w:rsid w:val="00462DA7"/>
    <w:rsid w:val="0047374F"/>
    <w:rsid w:val="00474595"/>
    <w:rsid w:val="0047488F"/>
    <w:rsid w:val="004749A3"/>
    <w:rsid w:val="004768C1"/>
    <w:rsid w:val="004806F3"/>
    <w:rsid w:val="0048129F"/>
    <w:rsid w:val="004817EF"/>
    <w:rsid w:val="00481EFF"/>
    <w:rsid w:val="00482853"/>
    <w:rsid w:val="00482A09"/>
    <w:rsid w:val="00482B7E"/>
    <w:rsid w:val="004859CA"/>
    <w:rsid w:val="00487241"/>
    <w:rsid w:val="00487442"/>
    <w:rsid w:val="0049020D"/>
    <w:rsid w:val="004903E4"/>
    <w:rsid w:val="00490919"/>
    <w:rsid w:val="00490EA9"/>
    <w:rsid w:val="00493FAB"/>
    <w:rsid w:val="004952E5"/>
    <w:rsid w:val="00496817"/>
    <w:rsid w:val="0049796E"/>
    <w:rsid w:val="004A0765"/>
    <w:rsid w:val="004A1676"/>
    <w:rsid w:val="004A2CAE"/>
    <w:rsid w:val="004A2E50"/>
    <w:rsid w:val="004A44C2"/>
    <w:rsid w:val="004A4AD8"/>
    <w:rsid w:val="004A5230"/>
    <w:rsid w:val="004A6924"/>
    <w:rsid w:val="004A6D31"/>
    <w:rsid w:val="004A7265"/>
    <w:rsid w:val="004B1BF2"/>
    <w:rsid w:val="004B2749"/>
    <w:rsid w:val="004B7265"/>
    <w:rsid w:val="004C0BC5"/>
    <w:rsid w:val="004C19EA"/>
    <w:rsid w:val="004C487B"/>
    <w:rsid w:val="004C5F54"/>
    <w:rsid w:val="004C747C"/>
    <w:rsid w:val="004D4AC3"/>
    <w:rsid w:val="004D779E"/>
    <w:rsid w:val="004E0815"/>
    <w:rsid w:val="004E1169"/>
    <w:rsid w:val="004E3D3C"/>
    <w:rsid w:val="004E6001"/>
    <w:rsid w:val="004E67D3"/>
    <w:rsid w:val="004F3629"/>
    <w:rsid w:val="004F4AB1"/>
    <w:rsid w:val="004F4D67"/>
    <w:rsid w:val="004F5DDB"/>
    <w:rsid w:val="004F69D9"/>
    <w:rsid w:val="00504145"/>
    <w:rsid w:val="00516400"/>
    <w:rsid w:val="00516887"/>
    <w:rsid w:val="00520AB7"/>
    <w:rsid w:val="00521060"/>
    <w:rsid w:val="00521C99"/>
    <w:rsid w:val="00522BEC"/>
    <w:rsid w:val="005234ED"/>
    <w:rsid w:val="00524E82"/>
    <w:rsid w:val="00524FF3"/>
    <w:rsid w:val="00525E7E"/>
    <w:rsid w:val="00526D40"/>
    <w:rsid w:val="00527AE6"/>
    <w:rsid w:val="00533144"/>
    <w:rsid w:val="00535099"/>
    <w:rsid w:val="00537F89"/>
    <w:rsid w:val="00540DA0"/>
    <w:rsid w:val="00540ECF"/>
    <w:rsid w:val="00541044"/>
    <w:rsid w:val="00541A5E"/>
    <w:rsid w:val="00542673"/>
    <w:rsid w:val="00544E70"/>
    <w:rsid w:val="0055285C"/>
    <w:rsid w:val="00552951"/>
    <w:rsid w:val="005553BF"/>
    <w:rsid w:val="005574B5"/>
    <w:rsid w:val="005618F2"/>
    <w:rsid w:val="00563BA2"/>
    <w:rsid w:val="005643F2"/>
    <w:rsid w:val="00571BC1"/>
    <w:rsid w:val="00573320"/>
    <w:rsid w:val="0057485E"/>
    <w:rsid w:val="005756A7"/>
    <w:rsid w:val="00575D42"/>
    <w:rsid w:val="00576635"/>
    <w:rsid w:val="00577B43"/>
    <w:rsid w:val="00577D4E"/>
    <w:rsid w:val="00580827"/>
    <w:rsid w:val="00580CF2"/>
    <w:rsid w:val="005816C0"/>
    <w:rsid w:val="005820F0"/>
    <w:rsid w:val="005900C7"/>
    <w:rsid w:val="005905EF"/>
    <w:rsid w:val="00592D00"/>
    <w:rsid w:val="00594324"/>
    <w:rsid w:val="005A0CC8"/>
    <w:rsid w:val="005A0E78"/>
    <w:rsid w:val="005A223F"/>
    <w:rsid w:val="005A2C21"/>
    <w:rsid w:val="005A39A5"/>
    <w:rsid w:val="005A62BB"/>
    <w:rsid w:val="005B1822"/>
    <w:rsid w:val="005B28A3"/>
    <w:rsid w:val="005B6A81"/>
    <w:rsid w:val="005C4C8F"/>
    <w:rsid w:val="005D0B2D"/>
    <w:rsid w:val="005D1B44"/>
    <w:rsid w:val="005D2850"/>
    <w:rsid w:val="005D34FB"/>
    <w:rsid w:val="005D6C8A"/>
    <w:rsid w:val="005E4AB1"/>
    <w:rsid w:val="005F056B"/>
    <w:rsid w:val="005F2535"/>
    <w:rsid w:val="005F30C8"/>
    <w:rsid w:val="005F3983"/>
    <w:rsid w:val="005F3E60"/>
    <w:rsid w:val="005F4F61"/>
    <w:rsid w:val="005F62F1"/>
    <w:rsid w:val="005F6D15"/>
    <w:rsid w:val="005F7612"/>
    <w:rsid w:val="00600E94"/>
    <w:rsid w:val="00603435"/>
    <w:rsid w:val="00604E2B"/>
    <w:rsid w:val="00605F06"/>
    <w:rsid w:val="00610398"/>
    <w:rsid w:val="00611205"/>
    <w:rsid w:val="00614D46"/>
    <w:rsid w:val="00614EC4"/>
    <w:rsid w:val="0061608D"/>
    <w:rsid w:val="006161A0"/>
    <w:rsid w:val="006167B3"/>
    <w:rsid w:val="00621C96"/>
    <w:rsid w:val="006236DF"/>
    <w:rsid w:val="00623CE2"/>
    <w:rsid w:val="006249DB"/>
    <w:rsid w:val="00625E4D"/>
    <w:rsid w:val="00627688"/>
    <w:rsid w:val="00630876"/>
    <w:rsid w:val="00630D89"/>
    <w:rsid w:val="00632856"/>
    <w:rsid w:val="006361EE"/>
    <w:rsid w:val="006377D0"/>
    <w:rsid w:val="00643DD7"/>
    <w:rsid w:val="006444FC"/>
    <w:rsid w:val="006447BD"/>
    <w:rsid w:val="00645544"/>
    <w:rsid w:val="00654002"/>
    <w:rsid w:val="00655C90"/>
    <w:rsid w:val="00655CDB"/>
    <w:rsid w:val="00656237"/>
    <w:rsid w:val="00660116"/>
    <w:rsid w:val="006635AF"/>
    <w:rsid w:val="0066509F"/>
    <w:rsid w:val="0066557C"/>
    <w:rsid w:val="00666637"/>
    <w:rsid w:val="006670EB"/>
    <w:rsid w:val="006749C3"/>
    <w:rsid w:val="006770A1"/>
    <w:rsid w:val="00677104"/>
    <w:rsid w:val="00682EB0"/>
    <w:rsid w:val="006837D0"/>
    <w:rsid w:val="00684922"/>
    <w:rsid w:val="0068500F"/>
    <w:rsid w:val="006919DB"/>
    <w:rsid w:val="006919E3"/>
    <w:rsid w:val="00692130"/>
    <w:rsid w:val="00692B06"/>
    <w:rsid w:val="00693124"/>
    <w:rsid w:val="0069385E"/>
    <w:rsid w:val="00694345"/>
    <w:rsid w:val="006948B9"/>
    <w:rsid w:val="006A4C5D"/>
    <w:rsid w:val="006A7125"/>
    <w:rsid w:val="006B3371"/>
    <w:rsid w:val="006B33E1"/>
    <w:rsid w:val="006B3A06"/>
    <w:rsid w:val="006B65E2"/>
    <w:rsid w:val="006C1D3F"/>
    <w:rsid w:val="006C1D8A"/>
    <w:rsid w:val="006C23B2"/>
    <w:rsid w:val="006C4D1C"/>
    <w:rsid w:val="006C5F9A"/>
    <w:rsid w:val="006C618A"/>
    <w:rsid w:val="006C7A05"/>
    <w:rsid w:val="006C7C4A"/>
    <w:rsid w:val="006D0433"/>
    <w:rsid w:val="006D0CC8"/>
    <w:rsid w:val="006D4870"/>
    <w:rsid w:val="006D69DD"/>
    <w:rsid w:val="006D73E1"/>
    <w:rsid w:val="006E046C"/>
    <w:rsid w:val="006E0C64"/>
    <w:rsid w:val="006E448F"/>
    <w:rsid w:val="006E46B1"/>
    <w:rsid w:val="006F0098"/>
    <w:rsid w:val="006F0597"/>
    <w:rsid w:val="006F0E33"/>
    <w:rsid w:val="006F10D2"/>
    <w:rsid w:val="006F68F6"/>
    <w:rsid w:val="0070036E"/>
    <w:rsid w:val="00710793"/>
    <w:rsid w:val="00711960"/>
    <w:rsid w:val="007168E4"/>
    <w:rsid w:val="00720306"/>
    <w:rsid w:val="00722147"/>
    <w:rsid w:val="00723314"/>
    <w:rsid w:val="007241BB"/>
    <w:rsid w:val="007243B2"/>
    <w:rsid w:val="007243FA"/>
    <w:rsid w:val="007275E0"/>
    <w:rsid w:val="007316EB"/>
    <w:rsid w:val="00731850"/>
    <w:rsid w:val="007327F2"/>
    <w:rsid w:val="007337D3"/>
    <w:rsid w:val="00734A23"/>
    <w:rsid w:val="00734F85"/>
    <w:rsid w:val="00736466"/>
    <w:rsid w:val="00743A3D"/>
    <w:rsid w:val="007447D2"/>
    <w:rsid w:val="007469BA"/>
    <w:rsid w:val="00746DC8"/>
    <w:rsid w:val="007516B3"/>
    <w:rsid w:val="00751897"/>
    <w:rsid w:val="00752F74"/>
    <w:rsid w:val="00757072"/>
    <w:rsid w:val="00767FF5"/>
    <w:rsid w:val="007742CA"/>
    <w:rsid w:val="0077452F"/>
    <w:rsid w:val="0077688C"/>
    <w:rsid w:val="00780E50"/>
    <w:rsid w:val="00780ECE"/>
    <w:rsid w:val="00781E00"/>
    <w:rsid w:val="007829A8"/>
    <w:rsid w:val="00787749"/>
    <w:rsid w:val="007926CF"/>
    <w:rsid w:val="0079290D"/>
    <w:rsid w:val="00792F4C"/>
    <w:rsid w:val="00796899"/>
    <w:rsid w:val="007969B5"/>
    <w:rsid w:val="007A0693"/>
    <w:rsid w:val="007A106B"/>
    <w:rsid w:val="007A15BE"/>
    <w:rsid w:val="007A16F1"/>
    <w:rsid w:val="007A377C"/>
    <w:rsid w:val="007A40D0"/>
    <w:rsid w:val="007A59A0"/>
    <w:rsid w:val="007A727B"/>
    <w:rsid w:val="007A7633"/>
    <w:rsid w:val="007A76AA"/>
    <w:rsid w:val="007B03FC"/>
    <w:rsid w:val="007B1C72"/>
    <w:rsid w:val="007B1CFC"/>
    <w:rsid w:val="007B4D56"/>
    <w:rsid w:val="007B53E2"/>
    <w:rsid w:val="007B6390"/>
    <w:rsid w:val="007B67E7"/>
    <w:rsid w:val="007B6CD7"/>
    <w:rsid w:val="007B7330"/>
    <w:rsid w:val="007B7FC0"/>
    <w:rsid w:val="007C1CA9"/>
    <w:rsid w:val="007C25DE"/>
    <w:rsid w:val="007C44D4"/>
    <w:rsid w:val="007C7BDC"/>
    <w:rsid w:val="007D0B28"/>
    <w:rsid w:val="007D0C5C"/>
    <w:rsid w:val="007D1ACB"/>
    <w:rsid w:val="007D3894"/>
    <w:rsid w:val="007D4217"/>
    <w:rsid w:val="007D54F3"/>
    <w:rsid w:val="007D5517"/>
    <w:rsid w:val="007D55F1"/>
    <w:rsid w:val="007D7501"/>
    <w:rsid w:val="007E06D4"/>
    <w:rsid w:val="007E1589"/>
    <w:rsid w:val="007E2FB4"/>
    <w:rsid w:val="007E3404"/>
    <w:rsid w:val="007E4095"/>
    <w:rsid w:val="007E7E06"/>
    <w:rsid w:val="007F100C"/>
    <w:rsid w:val="007F2393"/>
    <w:rsid w:val="007F4193"/>
    <w:rsid w:val="007F41D1"/>
    <w:rsid w:val="007F55D5"/>
    <w:rsid w:val="007F782D"/>
    <w:rsid w:val="007F7D09"/>
    <w:rsid w:val="008018B2"/>
    <w:rsid w:val="00801A5F"/>
    <w:rsid w:val="0080227C"/>
    <w:rsid w:val="008035F0"/>
    <w:rsid w:val="008058D4"/>
    <w:rsid w:val="0081283D"/>
    <w:rsid w:val="00814469"/>
    <w:rsid w:val="008211B8"/>
    <w:rsid w:val="008213B2"/>
    <w:rsid w:val="00822063"/>
    <w:rsid w:val="0082223F"/>
    <w:rsid w:val="00822FF7"/>
    <w:rsid w:val="0082509C"/>
    <w:rsid w:val="00825E2B"/>
    <w:rsid w:val="00826289"/>
    <w:rsid w:val="0083064B"/>
    <w:rsid w:val="00831D70"/>
    <w:rsid w:val="008320B5"/>
    <w:rsid w:val="00833758"/>
    <w:rsid w:val="00835BAE"/>
    <w:rsid w:val="00836A8D"/>
    <w:rsid w:val="00840157"/>
    <w:rsid w:val="00841A5D"/>
    <w:rsid w:val="008424E1"/>
    <w:rsid w:val="00843724"/>
    <w:rsid w:val="00844A7E"/>
    <w:rsid w:val="0084658D"/>
    <w:rsid w:val="00847353"/>
    <w:rsid w:val="00847687"/>
    <w:rsid w:val="00851B5B"/>
    <w:rsid w:val="008557E5"/>
    <w:rsid w:val="00856B3B"/>
    <w:rsid w:val="0086008E"/>
    <w:rsid w:val="008605B5"/>
    <w:rsid w:val="00865099"/>
    <w:rsid w:val="008676DC"/>
    <w:rsid w:val="0086776D"/>
    <w:rsid w:val="00870007"/>
    <w:rsid w:val="00871DFA"/>
    <w:rsid w:val="008745EA"/>
    <w:rsid w:val="00876E4E"/>
    <w:rsid w:val="00882930"/>
    <w:rsid w:val="00884362"/>
    <w:rsid w:val="008870B2"/>
    <w:rsid w:val="00887D23"/>
    <w:rsid w:val="00892C96"/>
    <w:rsid w:val="00892FC0"/>
    <w:rsid w:val="00893B68"/>
    <w:rsid w:val="00894283"/>
    <w:rsid w:val="008945E2"/>
    <w:rsid w:val="008946B9"/>
    <w:rsid w:val="008947A0"/>
    <w:rsid w:val="008A10E1"/>
    <w:rsid w:val="008A4E65"/>
    <w:rsid w:val="008A6618"/>
    <w:rsid w:val="008A694C"/>
    <w:rsid w:val="008A6A54"/>
    <w:rsid w:val="008A7594"/>
    <w:rsid w:val="008A7D8F"/>
    <w:rsid w:val="008B3999"/>
    <w:rsid w:val="008B7D7B"/>
    <w:rsid w:val="008C2F6A"/>
    <w:rsid w:val="008C68E6"/>
    <w:rsid w:val="008C69DE"/>
    <w:rsid w:val="008C7B69"/>
    <w:rsid w:val="008D3770"/>
    <w:rsid w:val="008E0B6C"/>
    <w:rsid w:val="008E2E51"/>
    <w:rsid w:val="008E3338"/>
    <w:rsid w:val="008E6F89"/>
    <w:rsid w:val="008E7C16"/>
    <w:rsid w:val="008F14B4"/>
    <w:rsid w:val="008F36CE"/>
    <w:rsid w:val="00900E54"/>
    <w:rsid w:val="0090237C"/>
    <w:rsid w:val="009029E0"/>
    <w:rsid w:val="00905C4E"/>
    <w:rsid w:val="00906D4C"/>
    <w:rsid w:val="009073BC"/>
    <w:rsid w:val="00912A19"/>
    <w:rsid w:val="0091491A"/>
    <w:rsid w:val="0091494F"/>
    <w:rsid w:val="00921663"/>
    <w:rsid w:val="00921881"/>
    <w:rsid w:val="00925236"/>
    <w:rsid w:val="00925C9F"/>
    <w:rsid w:val="00933B5A"/>
    <w:rsid w:val="00934CF7"/>
    <w:rsid w:val="00934FF7"/>
    <w:rsid w:val="00935F4D"/>
    <w:rsid w:val="00937489"/>
    <w:rsid w:val="00940EE0"/>
    <w:rsid w:val="00942FED"/>
    <w:rsid w:val="0094420C"/>
    <w:rsid w:val="00945A0B"/>
    <w:rsid w:val="00945A69"/>
    <w:rsid w:val="00951CFE"/>
    <w:rsid w:val="00952A2E"/>
    <w:rsid w:val="00953DFF"/>
    <w:rsid w:val="009541D3"/>
    <w:rsid w:val="00956677"/>
    <w:rsid w:val="00957E8B"/>
    <w:rsid w:val="0096207A"/>
    <w:rsid w:val="0096230B"/>
    <w:rsid w:val="00965BEB"/>
    <w:rsid w:val="00980917"/>
    <w:rsid w:val="00992639"/>
    <w:rsid w:val="009926C8"/>
    <w:rsid w:val="00996BFD"/>
    <w:rsid w:val="009A40F4"/>
    <w:rsid w:val="009A4C5A"/>
    <w:rsid w:val="009A4D4E"/>
    <w:rsid w:val="009A646B"/>
    <w:rsid w:val="009B267F"/>
    <w:rsid w:val="009B321F"/>
    <w:rsid w:val="009B348C"/>
    <w:rsid w:val="009B3BD1"/>
    <w:rsid w:val="009B611D"/>
    <w:rsid w:val="009C01C2"/>
    <w:rsid w:val="009C1F95"/>
    <w:rsid w:val="009C38A2"/>
    <w:rsid w:val="009C3F63"/>
    <w:rsid w:val="009C4480"/>
    <w:rsid w:val="009C4F6D"/>
    <w:rsid w:val="009C659D"/>
    <w:rsid w:val="009D19C7"/>
    <w:rsid w:val="009D536E"/>
    <w:rsid w:val="009D61CE"/>
    <w:rsid w:val="009D70F7"/>
    <w:rsid w:val="009E67ED"/>
    <w:rsid w:val="009F2490"/>
    <w:rsid w:val="009F32FD"/>
    <w:rsid w:val="009F409A"/>
    <w:rsid w:val="009F4FBD"/>
    <w:rsid w:val="009F5FF5"/>
    <w:rsid w:val="00A01142"/>
    <w:rsid w:val="00A02429"/>
    <w:rsid w:val="00A02FFC"/>
    <w:rsid w:val="00A04369"/>
    <w:rsid w:val="00A117F7"/>
    <w:rsid w:val="00A15B8B"/>
    <w:rsid w:val="00A21215"/>
    <w:rsid w:val="00A21FB7"/>
    <w:rsid w:val="00A2205F"/>
    <w:rsid w:val="00A22A3D"/>
    <w:rsid w:val="00A258D7"/>
    <w:rsid w:val="00A312A6"/>
    <w:rsid w:val="00A32277"/>
    <w:rsid w:val="00A344E9"/>
    <w:rsid w:val="00A3641E"/>
    <w:rsid w:val="00A375DB"/>
    <w:rsid w:val="00A37794"/>
    <w:rsid w:val="00A41775"/>
    <w:rsid w:val="00A4303E"/>
    <w:rsid w:val="00A45067"/>
    <w:rsid w:val="00A46E94"/>
    <w:rsid w:val="00A509E1"/>
    <w:rsid w:val="00A517DE"/>
    <w:rsid w:val="00A5312B"/>
    <w:rsid w:val="00A54738"/>
    <w:rsid w:val="00A5593D"/>
    <w:rsid w:val="00A6117B"/>
    <w:rsid w:val="00A62850"/>
    <w:rsid w:val="00A63EDB"/>
    <w:rsid w:val="00A64DB9"/>
    <w:rsid w:val="00A669AC"/>
    <w:rsid w:val="00A67F3E"/>
    <w:rsid w:val="00A70FE1"/>
    <w:rsid w:val="00A711CF"/>
    <w:rsid w:val="00A72631"/>
    <w:rsid w:val="00A733AF"/>
    <w:rsid w:val="00A738A4"/>
    <w:rsid w:val="00A747C1"/>
    <w:rsid w:val="00A74892"/>
    <w:rsid w:val="00A75EC2"/>
    <w:rsid w:val="00A81911"/>
    <w:rsid w:val="00A82DAA"/>
    <w:rsid w:val="00A83DCB"/>
    <w:rsid w:val="00A852F3"/>
    <w:rsid w:val="00A86D50"/>
    <w:rsid w:val="00A94DFF"/>
    <w:rsid w:val="00A96B0D"/>
    <w:rsid w:val="00A97A10"/>
    <w:rsid w:val="00AA08AA"/>
    <w:rsid w:val="00AA0C16"/>
    <w:rsid w:val="00AA2AE3"/>
    <w:rsid w:val="00AA58C7"/>
    <w:rsid w:val="00AB1BD2"/>
    <w:rsid w:val="00AB4442"/>
    <w:rsid w:val="00AB5F86"/>
    <w:rsid w:val="00AB62D2"/>
    <w:rsid w:val="00AC0FC9"/>
    <w:rsid w:val="00AC178D"/>
    <w:rsid w:val="00AC1838"/>
    <w:rsid w:val="00AC4513"/>
    <w:rsid w:val="00AC4C42"/>
    <w:rsid w:val="00AC5656"/>
    <w:rsid w:val="00AD0581"/>
    <w:rsid w:val="00AD0A78"/>
    <w:rsid w:val="00AD21C7"/>
    <w:rsid w:val="00AD2FF2"/>
    <w:rsid w:val="00AD6E18"/>
    <w:rsid w:val="00AD767C"/>
    <w:rsid w:val="00AD78FF"/>
    <w:rsid w:val="00AE1EFD"/>
    <w:rsid w:val="00AE3385"/>
    <w:rsid w:val="00B00005"/>
    <w:rsid w:val="00B008E9"/>
    <w:rsid w:val="00B021A7"/>
    <w:rsid w:val="00B028C1"/>
    <w:rsid w:val="00B03057"/>
    <w:rsid w:val="00B06688"/>
    <w:rsid w:val="00B06713"/>
    <w:rsid w:val="00B07084"/>
    <w:rsid w:val="00B16049"/>
    <w:rsid w:val="00B170BF"/>
    <w:rsid w:val="00B17AD5"/>
    <w:rsid w:val="00B2204C"/>
    <w:rsid w:val="00B24339"/>
    <w:rsid w:val="00B267A5"/>
    <w:rsid w:val="00B26936"/>
    <w:rsid w:val="00B275F2"/>
    <w:rsid w:val="00B27685"/>
    <w:rsid w:val="00B32340"/>
    <w:rsid w:val="00B32D09"/>
    <w:rsid w:val="00B3737A"/>
    <w:rsid w:val="00B37ED0"/>
    <w:rsid w:val="00B420F8"/>
    <w:rsid w:val="00B42669"/>
    <w:rsid w:val="00B43381"/>
    <w:rsid w:val="00B4625E"/>
    <w:rsid w:val="00B50320"/>
    <w:rsid w:val="00B50C1B"/>
    <w:rsid w:val="00B53DDE"/>
    <w:rsid w:val="00B5603D"/>
    <w:rsid w:val="00B56C68"/>
    <w:rsid w:val="00B604CB"/>
    <w:rsid w:val="00B673C6"/>
    <w:rsid w:val="00B71A73"/>
    <w:rsid w:val="00B7253B"/>
    <w:rsid w:val="00B72C1A"/>
    <w:rsid w:val="00B8153A"/>
    <w:rsid w:val="00B819F6"/>
    <w:rsid w:val="00B83ABF"/>
    <w:rsid w:val="00B862E4"/>
    <w:rsid w:val="00B866E2"/>
    <w:rsid w:val="00B86BD4"/>
    <w:rsid w:val="00B90799"/>
    <w:rsid w:val="00B91394"/>
    <w:rsid w:val="00B91CBD"/>
    <w:rsid w:val="00B96F05"/>
    <w:rsid w:val="00B97424"/>
    <w:rsid w:val="00BA2323"/>
    <w:rsid w:val="00BA4D62"/>
    <w:rsid w:val="00BA7856"/>
    <w:rsid w:val="00BB44F9"/>
    <w:rsid w:val="00BB4952"/>
    <w:rsid w:val="00BB4EAF"/>
    <w:rsid w:val="00BB5B2B"/>
    <w:rsid w:val="00BC08D7"/>
    <w:rsid w:val="00BC1CB1"/>
    <w:rsid w:val="00BC21A3"/>
    <w:rsid w:val="00BC2A4C"/>
    <w:rsid w:val="00BC4873"/>
    <w:rsid w:val="00BC4ED2"/>
    <w:rsid w:val="00BC6624"/>
    <w:rsid w:val="00BC742D"/>
    <w:rsid w:val="00BD0D98"/>
    <w:rsid w:val="00BD2B0B"/>
    <w:rsid w:val="00BD3692"/>
    <w:rsid w:val="00BD5251"/>
    <w:rsid w:val="00BD53CC"/>
    <w:rsid w:val="00BD79E3"/>
    <w:rsid w:val="00BF00F3"/>
    <w:rsid w:val="00BF2A8E"/>
    <w:rsid w:val="00C030DD"/>
    <w:rsid w:val="00C049EC"/>
    <w:rsid w:val="00C0646B"/>
    <w:rsid w:val="00C07898"/>
    <w:rsid w:val="00C07D68"/>
    <w:rsid w:val="00C11E16"/>
    <w:rsid w:val="00C1694D"/>
    <w:rsid w:val="00C20862"/>
    <w:rsid w:val="00C2122E"/>
    <w:rsid w:val="00C2176D"/>
    <w:rsid w:val="00C21B0B"/>
    <w:rsid w:val="00C2557C"/>
    <w:rsid w:val="00C344A8"/>
    <w:rsid w:val="00C352A6"/>
    <w:rsid w:val="00C3624D"/>
    <w:rsid w:val="00C3749F"/>
    <w:rsid w:val="00C412BD"/>
    <w:rsid w:val="00C42229"/>
    <w:rsid w:val="00C426D1"/>
    <w:rsid w:val="00C43111"/>
    <w:rsid w:val="00C43C45"/>
    <w:rsid w:val="00C44CDC"/>
    <w:rsid w:val="00C44D12"/>
    <w:rsid w:val="00C4757B"/>
    <w:rsid w:val="00C51944"/>
    <w:rsid w:val="00C51E9B"/>
    <w:rsid w:val="00C5249E"/>
    <w:rsid w:val="00C5374A"/>
    <w:rsid w:val="00C53D8A"/>
    <w:rsid w:val="00C55911"/>
    <w:rsid w:val="00C61A95"/>
    <w:rsid w:val="00C646EC"/>
    <w:rsid w:val="00C6514F"/>
    <w:rsid w:val="00C658A9"/>
    <w:rsid w:val="00C67ACF"/>
    <w:rsid w:val="00C7067E"/>
    <w:rsid w:val="00C7126F"/>
    <w:rsid w:val="00C71F69"/>
    <w:rsid w:val="00C73766"/>
    <w:rsid w:val="00C76185"/>
    <w:rsid w:val="00C768E4"/>
    <w:rsid w:val="00C778A2"/>
    <w:rsid w:val="00C81D35"/>
    <w:rsid w:val="00C825D4"/>
    <w:rsid w:val="00C856C7"/>
    <w:rsid w:val="00C876C1"/>
    <w:rsid w:val="00C93C63"/>
    <w:rsid w:val="00C93DA6"/>
    <w:rsid w:val="00C957DE"/>
    <w:rsid w:val="00C962A5"/>
    <w:rsid w:val="00CA0CA4"/>
    <w:rsid w:val="00CA2C53"/>
    <w:rsid w:val="00CA56AC"/>
    <w:rsid w:val="00CB2C41"/>
    <w:rsid w:val="00CB56CB"/>
    <w:rsid w:val="00CB7846"/>
    <w:rsid w:val="00CB7C5B"/>
    <w:rsid w:val="00CC0967"/>
    <w:rsid w:val="00CC1EB2"/>
    <w:rsid w:val="00CC2D41"/>
    <w:rsid w:val="00CC66FF"/>
    <w:rsid w:val="00CC6C26"/>
    <w:rsid w:val="00CC72E0"/>
    <w:rsid w:val="00CD0196"/>
    <w:rsid w:val="00CD6632"/>
    <w:rsid w:val="00CD7385"/>
    <w:rsid w:val="00CD7411"/>
    <w:rsid w:val="00CE5F67"/>
    <w:rsid w:val="00CF0162"/>
    <w:rsid w:val="00CF1D22"/>
    <w:rsid w:val="00CF254A"/>
    <w:rsid w:val="00CF28BA"/>
    <w:rsid w:val="00CF3F0E"/>
    <w:rsid w:val="00CF60B3"/>
    <w:rsid w:val="00D0290C"/>
    <w:rsid w:val="00D03C47"/>
    <w:rsid w:val="00D05055"/>
    <w:rsid w:val="00D07060"/>
    <w:rsid w:val="00D1163C"/>
    <w:rsid w:val="00D134EB"/>
    <w:rsid w:val="00D16E38"/>
    <w:rsid w:val="00D171AE"/>
    <w:rsid w:val="00D174EF"/>
    <w:rsid w:val="00D17E1D"/>
    <w:rsid w:val="00D34B1A"/>
    <w:rsid w:val="00D37073"/>
    <w:rsid w:val="00D4105F"/>
    <w:rsid w:val="00D42E0B"/>
    <w:rsid w:val="00D45B0C"/>
    <w:rsid w:val="00D50830"/>
    <w:rsid w:val="00D50D56"/>
    <w:rsid w:val="00D50EC1"/>
    <w:rsid w:val="00D51202"/>
    <w:rsid w:val="00D51704"/>
    <w:rsid w:val="00D55446"/>
    <w:rsid w:val="00D605C8"/>
    <w:rsid w:val="00D627C6"/>
    <w:rsid w:val="00D647FA"/>
    <w:rsid w:val="00D715D1"/>
    <w:rsid w:val="00D7467B"/>
    <w:rsid w:val="00D7630E"/>
    <w:rsid w:val="00D76737"/>
    <w:rsid w:val="00D77478"/>
    <w:rsid w:val="00D77FDA"/>
    <w:rsid w:val="00D803AA"/>
    <w:rsid w:val="00D8195F"/>
    <w:rsid w:val="00D85536"/>
    <w:rsid w:val="00D85F72"/>
    <w:rsid w:val="00D85FCF"/>
    <w:rsid w:val="00D8623F"/>
    <w:rsid w:val="00D865C7"/>
    <w:rsid w:val="00D902D2"/>
    <w:rsid w:val="00D912D4"/>
    <w:rsid w:val="00D94346"/>
    <w:rsid w:val="00D960C7"/>
    <w:rsid w:val="00D971A8"/>
    <w:rsid w:val="00D97DC9"/>
    <w:rsid w:val="00DA44D8"/>
    <w:rsid w:val="00DB2586"/>
    <w:rsid w:val="00DB5139"/>
    <w:rsid w:val="00DB6001"/>
    <w:rsid w:val="00DB6B25"/>
    <w:rsid w:val="00DC0023"/>
    <w:rsid w:val="00DC0917"/>
    <w:rsid w:val="00DC30A0"/>
    <w:rsid w:val="00DC310D"/>
    <w:rsid w:val="00DC3A2F"/>
    <w:rsid w:val="00DC663F"/>
    <w:rsid w:val="00DC686F"/>
    <w:rsid w:val="00DC68E1"/>
    <w:rsid w:val="00DD3671"/>
    <w:rsid w:val="00DD650D"/>
    <w:rsid w:val="00DD65EF"/>
    <w:rsid w:val="00DE2EB9"/>
    <w:rsid w:val="00DE78E5"/>
    <w:rsid w:val="00DF18DA"/>
    <w:rsid w:val="00DF245D"/>
    <w:rsid w:val="00DF7801"/>
    <w:rsid w:val="00E001A0"/>
    <w:rsid w:val="00E012E9"/>
    <w:rsid w:val="00E03CCA"/>
    <w:rsid w:val="00E06C56"/>
    <w:rsid w:val="00E118C0"/>
    <w:rsid w:val="00E1403C"/>
    <w:rsid w:val="00E15091"/>
    <w:rsid w:val="00E16EF1"/>
    <w:rsid w:val="00E16F3E"/>
    <w:rsid w:val="00E2094F"/>
    <w:rsid w:val="00E20F0F"/>
    <w:rsid w:val="00E20FC4"/>
    <w:rsid w:val="00E226B9"/>
    <w:rsid w:val="00E23F26"/>
    <w:rsid w:val="00E24192"/>
    <w:rsid w:val="00E253F4"/>
    <w:rsid w:val="00E3406E"/>
    <w:rsid w:val="00E44997"/>
    <w:rsid w:val="00E46192"/>
    <w:rsid w:val="00E46B66"/>
    <w:rsid w:val="00E547AC"/>
    <w:rsid w:val="00E54C2A"/>
    <w:rsid w:val="00E573F7"/>
    <w:rsid w:val="00E64696"/>
    <w:rsid w:val="00E6663C"/>
    <w:rsid w:val="00E703DC"/>
    <w:rsid w:val="00E71A8C"/>
    <w:rsid w:val="00E73404"/>
    <w:rsid w:val="00E75A1B"/>
    <w:rsid w:val="00E767CD"/>
    <w:rsid w:val="00E80BEA"/>
    <w:rsid w:val="00E81340"/>
    <w:rsid w:val="00E824FF"/>
    <w:rsid w:val="00E82AC0"/>
    <w:rsid w:val="00E82AEF"/>
    <w:rsid w:val="00E841F1"/>
    <w:rsid w:val="00E8581B"/>
    <w:rsid w:val="00E86CE4"/>
    <w:rsid w:val="00E86E84"/>
    <w:rsid w:val="00E86FF8"/>
    <w:rsid w:val="00E91C77"/>
    <w:rsid w:val="00E93333"/>
    <w:rsid w:val="00E94B20"/>
    <w:rsid w:val="00E94B9F"/>
    <w:rsid w:val="00E95EDB"/>
    <w:rsid w:val="00E973D4"/>
    <w:rsid w:val="00EA06E2"/>
    <w:rsid w:val="00EA2C83"/>
    <w:rsid w:val="00EA54F0"/>
    <w:rsid w:val="00EA687B"/>
    <w:rsid w:val="00EA7033"/>
    <w:rsid w:val="00EB5506"/>
    <w:rsid w:val="00EC0794"/>
    <w:rsid w:val="00ED0D99"/>
    <w:rsid w:val="00ED1E15"/>
    <w:rsid w:val="00ED2210"/>
    <w:rsid w:val="00ED4928"/>
    <w:rsid w:val="00ED4A57"/>
    <w:rsid w:val="00ED5B9F"/>
    <w:rsid w:val="00EE249C"/>
    <w:rsid w:val="00EE3E69"/>
    <w:rsid w:val="00EE5E85"/>
    <w:rsid w:val="00EE5EDC"/>
    <w:rsid w:val="00EF288E"/>
    <w:rsid w:val="00EF3191"/>
    <w:rsid w:val="00EF47AB"/>
    <w:rsid w:val="00EF5C61"/>
    <w:rsid w:val="00EF632E"/>
    <w:rsid w:val="00EF695D"/>
    <w:rsid w:val="00EF7DD6"/>
    <w:rsid w:val="00F01B95"/>
    <w:rsid w:val="00F06C0D"/>
    <w:rsid w:val="00F11C0D"/>
    <w:rsid w:val="00F11EB7"/>
    <w:rsid w:val="00F127A6"/>
    <w:rsid w:val="00F1517B"/>
    <w:rsid w:val="00F17BAC"/>
    <w:rsid w:val="00F2126C"/>
    <w:rsid w:val="00F225E4"/>
    <w:rsid w:val="00F23BE3"/>
    <w:rsid w:val="00F24961"/>
    <w:rsid w:val="00F2563F"/>
    <w:rsid w:val="00F26C43"/>
    <w:rsid w:val="00F278BB"/>
    <w:rsid w:val="00F32CE8"/>
    <w:rsid w:val="00F340DD"/>
    <w:rsid w:val="00F362E0"/>
    <w:rsid w:val="00F36DC4"/>
    <w:rsid w:val="00F407F1"/>
    <w:rsid w:val="00F44D05"/>
    <w:rsid w:val="00F5391D"/>
    <w:rsid w:val="00F53FED"/>
    <w:rsid w:val="00F60C84"/>
    <w:rsid w:val="00F628EC"/>
    <w:rsid w:val="00F6433F"/>
    <w:rsid w:val="00F702DE"/>
    <w:rsid w:val="00F7458F"/>
    <w:rsid w:val="00F75C55"/>
    <w:rsid w:val="00F75C8F"/>
    <w:rsid w:val="00F770D6"/>
    <w:rsid w:val="00F778CA"/>
    <w:rsid w:val="00F806E0"/>
    <w:rsid w:val="00F85B33"/>
    <w:rsid w:val="00F862AA"/>
    <w:rsid w:val="00F869DC"/>
    <w:rsid w:val="00F91969"/>
    <w:rsid w:val="00F944DC"/>
    <w:rsid w:val="00F9557D"/>
    <w:rsid w:val="00F9754D"/>
    <w:rsid w:val="00FA4415"/>
    <w:rsid w:val="00FB00F7"/>
    <w:rsid w:val="00FB015D"/>
    <w:rsid w:val="00FB4DC7"/>
    <w:rsid w:val="00FB5F67"/>
    <w:rsid w:val="00FB74A4"/>
    <w:rsid w:val="00FC100E"/>
    <w:rsid w:val="00FC1C4D"/>
    <w:rsid w:val="00FC3B2F"/>
    <w:rsid w:val="00FC4F99"/>
    <w:rsid w:val="00FC6938"/>
    <w:rsid w:val="00FC76BD"/>
    <w:rsid w:val="00FD34E9"/>
    <w:rsid w:val="00FD4071"/>
    <w:rsid w:val="00FD568B"/>
    <w:rsid w:val="00FD5D1A"/>
    <w:rsid w:val="00FD6672"/>
    <w:rsid w:val="00FD6FCE"/>
    <w:rsid w:val="00FE0DFA"/>
    <w:rsid w:val="00FF35B3"/>
    <w:rsid w:val="00FF73F5"/>
    <w:rsid w:val="011C778B"/>
    <w:rsid w:val="01872F16"/>
    <w:rsid w:val="02CBCE29"/>
    <w:rsid w:val="04784255"/>
    <w:rsid w:val="04D77060"/>
    <w:rsid w:val="0664DA96"/>
    <w:rsid w:val="07055CCD"/>
    <w:rsid w:val="08842408"/>
    <w:rsid w:val="092FA806"/>
    <w:rsid w:val="092FFC70"/>
    <w:rsid w:val="0A66CF17"/>
    <w:rsid w:val="0AA3FB17"/>
    <w:rsid w:val="0AFE1C80"/>
    <w:rsid w:val="0B06C7C1"/>
    <w:rsid w:val="0BF2D709"/>
    <w:rsid w:val="0C39BF2C"/>
    <w:rsid w:val="0D529316"/>
    <w:rsid w:val="0E67175D"/>
    <w:rsid w:val="0EE3D729"/>
    <w:rsid w:val="0F0BAD8F"/>
    <w:rsid w:val="0F12DDED"/>
    <w:rsid w:val="10888A0B"/>
    <w:rsid w:val="108A33D8"/>
    <w:rsid w:val="109E57BE"/>
    <w:rsid w:val="11CB0183"/>
    <w:rsid w:val="12301BD3"/>
    <w:rsid w:val="1419E873"/>
    <w:rsid w:val="1433963A"/>
    <w:rsid w:val="1543807F"/>
    <w:rsid w:val="16DF50E0"/>
    <w:rsid w:val="176F0BCD"/>
    <w:rsid w:val="17845F59"/>
    <w:rsid w:val="19202FBA"/>
    <w:rsid w:val="1943B78D"/>
    <w:rsid w:val="1A0E0516"/>
    <w:rsid w:val="1A16F1A2"/>
    <w:rsid w:val="1AD7A671"/>
    <w:rsid w:val="1BA7D588"/>
    <w:rsid w:val="1C13DD45"/>
    <w:rsid w:val="1C520224"/>
    <w:rsid w:val="1D4E9264"/>
    <w:rsid w:val="1EA62841"/>
    <w:rsid w:val="204AC4CE"/>
    <w:rsid w:val="21287C67"/>
    <w:rsid w:val="21B435DD"/>
    <w:rsid w:val="221F0492"/>
    <w:rsid w:val="25716AB8"/>
    <w:rsid w:val="271267FD"/>
    <w:rsid w:val="27293B5A"/>
    <w:rsid w:val="274EB640"/>
    <w:rsid w:val="283D2FD9"/>
    <w:rsid w:val="288E4616"/>
    <w:rsid w:val="297D3009"/>
    <w:rsid w:val="2A768617"/>
    <w:rsid w:val="2AC0E90E"/>
    <w:rsid w:val="2BB0934C"/>
    <w:rsid w:val="2C9BD141"/>
    <w:rsid w:val="2D6CA3B4"/>
    <w:rsid w:val="2D6DF9E2"/>
    <w:rsid w:val="2D80F10E"/>
    <w:rsid w:val="2D8D02D3"/>
    <w:rsid w:val="2F097034"/>
    <w:rsid w:val="2F2DF44B"/>
    <w:rsid w:val="2F51256F"/>
    <w:rsid w:val="3020FAE4"/>
    <w:rsid w:val="30233F42"/>
    <w:rsid w:val="304A68CE"/>
    <w:rsid w:val="30A59AA4"/>
    <w:rsid w:val="30E90894"/>
    <w:rsid w:val="323EAAA9"/>
    <w:rsid w:val="33D5D445"/>
    <w:rsid w:val="348959F1"/>
    <w:rsid w:val="3571A4A6"/>
    <w:rsid w:val="3577B599"/>
    <w:rsid w:val="364C1E79"/>
    <w:rsid w:val="36B7EBCC"/>
    <w:rsid w:val="37DFCA26"/>
    <w:rsid w:val="38177742"/>
    <w:rsid w:val="3875EDF7"/>
    <w:rsid w:val="387B359C"/>
    <w:rsid w:val="3A6F71E9"/>
    <w:rsid w:val="3A76C27D"/>
    <w:rsid w:val="3A8FEADA"/>
    <w:rsid w:val="3ABDE47B"/>
    <w:rsid w:val="3B477EC5"/>
    <w:rsid w:val="3CA1E4FF"/>
    <w:rsid w:val="3D5D9696"/>
    <w:rsid w:val="3D8417C4"/>
    <w:rsid w:val="3FB861BB"/>
    <w:rsid w:val="401A5651"/>
    <w:rsid w:val="404B1568"/>
    <w:rsid w:val="40A90865"/>
    <w:rsid w:val="40B36C41"/>
    <w:rsid w:val="4154249C"/>
    <w:rsid w:val="4236FF51"/>
    <w:rsid w:val="43303127"/>
    <w:rsid w:val="438BEBBC"/>
    <w:rsid w:val="44C1B71D"/>
    <w:rsid w:val="44CDF9C6"/>
    <w:rsid w:val="45EB4396"/>
    <w:rsid w:val="478F07D8"/>
    <w:rsid w:val="4A2FCFA8"/>
    <w:rsid w:val="4B80A93A"/>
    <w:rsid w:val="4B821421"/>
    <w:rsid w:val="4BFF15E5"/>
    <w:rsid w:val="4D9C73C6"/>
    <w:rsid w:val="4E6BD6BC"/>
    <w:rsid w:val="4EA7C726"/>
    <w:rsid w:val="4EBC54C7"/>
    <w:rsid w:val="4FA19A7C"/>
    <w:rsid w:val="50DA542D"/>
    <w:rsid w:val="50E4D169"/>
    <w:rsid w:val="5182065A"/>
    <w:rsid w:val="5505B7E2"/>
    <w:rsid w:val="57A15076"/>
    <w:rsid w:val="58013FC7"/>
    <w:rsid w:val="583D58A4"/>
    <w:rsid w:val="586008F0"/>
    <w:rsid w:val="593D64FC"/>
    <w:rsid w:val="5AD3030C"/>
    <w:rsid w:val="5B38E089"/>
    <w:rsid w:val="5B962F3F"/>
    <w:rsid w:val="5BA48CE4"/>
    <w:rsid w:val="5C3F62F5"/>
    <w:rsid w:val="5D307145"/>
    <w:rsid w:val="5DC0C4BB"/>
    <w:rsid w:val="5FCA1A02"/>
    <w:rsid w:val="609837C8"/>
    <w:rsid w:val="61D58FC9"/>
    <w:rsid w:val="6222D8E5"/>
    <w:rsid w:val="6252D22A"/>
    <w:rsid w:val="6271AC27"/>
    <w:rsid w:val="629435DE"/>
    <w:rsid w:val="629BE500"/>
    <w:rsid w:val="6371602A"/>
    <w:rsid w:val="63F52D65"/>
    <w:rsid w:val="6448177A"/>
    <w:rsid w:val="654FB46A"/>
    <w:rsid w:val="666538ED"/>
    <w:rsid w:val="6678943B"/>
    <w:rsid w:val="67338BA0"/>
    <w:rsid w:val="67FE3CE6"/>
    <w:rsid w:val="6881873D"/>
    <w:rsid w:val="688A17B3"/>
    <w:rsid w:val="688C69CE"/>
    <w:rsid w:val="68E44FC9"/>
    <w:rsid w:val="6A9BF438"/>
    <w:rsid w:val="6AB4EFBE"/>
    <w:rsid w:val="6AF89524"/>
    <w:rsid w:val="6E23C294"/>
    <w:rsid w:val="6ECAAB78"/>
    <w:rsid w:val="70D35A05"/>
    <w:rsid w:val="711B08E7"/>
    <w:rsid w:val="71A76F5F"/>
    <w:rsid w:val="755498E6"/>
    <w:rsid w:val="75CD823A"/>
    <w:rsid w:val="76BC5C73"/>
    <w:rsid w:val="78EFCF70"/>
    <w:rsid w:val="79FEB2FE"/>
    <w:rsid w:val="7B0EDABB"/>
    <w:rsid w:val="7B46CA30"/>
    <w:rsid w:val="7C9AE0F5"/>
    <w:rsid w:val="7F1E0D69"/>
    <w:rsid w:val="7FA4D131"/>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1714E123"/>
  <w15:chartTrackingRefBased/>
  <w15:docId w15:val="{FA0F1C04-D7E7-46DD-A177-6148AD45A7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6C68"/>
  </w:style>
  <w:style w:type="paragraph" w:styleId="Heading1">
    <w:name w:val="heading 1"/>
    <w:basedOn w:val="Normal"/>
    <w:next w:val="Normal"/>
    <w:link w:val="Heading1Char"/>
    <w:uiPriority w:val="9"/>
    <w:qFormat/>
    <w:rsid w:val="00655CDB"/>
    <w:pPr>
      <w:keepNext/>
      <w:keepLines/>
      <w:spacing w:before="240" w:after="0"/>
      <w:outlineLvl w:val="0"/>
    </w:pPr>
    <w:rPr>
      <w:rFonts w:ascii="Calibri" w:eastAsiaTheme="majorEastAsia" w:hAnsi="Calibri" w:cstheme="majorBidi"/>
      <w:b/>
      <w:sz w:val="32"/>
      <w:szCs w:val="32"/>
    </w:rPr>
  </w:style>
  <w:style w:type="paragraph" w:styleId="Heading2">
    <w:name w:val="heading 2"/>
    <w:basedOn w:val="Heading1"/>
    <w:next w:val="Normal"/>
    <w:link w:val="Heading2Char"/>
    <w:unhideWhenUsed/>
    <w:qFormat/>
    <w:rsid w:val="003C10A3"/>
    <w:pPr>
      <w:keepLines w:val="0"/>
      <w:tabs>
        <w:tab w:val="left" w:pos="709"/>
      </w:tabs>
      <w:spacing w:after="240" w:line="240" w:lineRule="auto"/>
      <w:ind w:left="777" w:hanging="420"/>
      <w:jc w:val="both"/>
      <w:outlineLvl w:val="1"/>
    </w:pPr>
    <w:rPr>
      <w:rFonts w:asciiTheme="minorHAnsi" w:eastAsiaTheme="minorHAnsi" w:hAnsiTheme="minorHAnsi" w:cs="Arial"/>
      <w:sz w:val="28"/>
      <w:szCs w:val="24"/>
    </w:rPr>
  </w:style>
  <w:style w:type="paragraph" w:styleId="Heading3">
    <w:name w:val="heading 3"/>
    <w:basedOn w:val="Heading2"/>
    <w:next w:val="Normal"/>
    <w:link w:val="Heading3Char"/>
    <w:unhideWhenUsed/>
    <w:qFormat/>
    <w:rsid w:val="009A4C5A"/>
    <w:pPr>
      <w:ind w:left="720" w:hanging="720"/>
      <w:outlineLvl w:val="2"/>
    </w:pPr>
    <w:rPr>
      <w:sz w:val="24"/>
    </w:rPr>
  </w:style>
  <w:style w:type="paragraph" w:styleId="Heading4">
    <w:name w:val="heading 4"/>
    <w:basedOn w:val="Normal"/>
    <w:next w:val="Normal"/>
    <w:link w:val="Heading4Char"/>
    <w:unhideWhenUsed/>
    <w:qFormat/>
    <w:rsid w:val="009A4C5A"/>
    <w:pPr>
      <w:keepNext/>
      <w:keepLines/>
      <w:spacing w:before="200" w:after="0" w:line="276" w:lineRule="auto"/>
      <w:ind w:left="864" w:hanging="864"/>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nhideWhenUsed/>
    <w:qFormat/>
    <w:rsid w:val="009A4C5A"/>
    <w:pPr>
      <w:keepNext/>
      <w:keepLines/>
      <w:spacing w:before="200" w:after="0" w:line="276" w:lineRule="auto"/>
      <w:ind w:left="1008" w:hanging="1008"/>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nhideWhenUsed/>
    <w:qFormat/>
    <w:rsid w:val="009A4C5A"/>
    <w:pPr>
      <w:keepNext/>
      <w:keepLines/>
      <w:spacing w:before="200" w:after="0" w:line="276" w:lineRule="auto"/>
      <w:ind w:left="1152" w:hanging="1152"/>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nhideWhenUsed/>
    <w:qFormat/>
    <w:rsid w:val="009A4C5A"/>
    <w:pPr>
      <w:keepNext/>
      <w:keepLines/>
      <w:spacing w:before="200" w:after="0" w:line="276" w:lineRule="auto"/>
      <w:ind w:left="1296" w:hanging="1296"/>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9A4C5A"/>
    <w:pPr>
      <w:keepNext/>
      <w:keepLines/>
      <w:spacing w:before="200" w:after="0" w:line="276" w:lineRule="auto"/>
      <w:ind w:left="1440" w:hanging="144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9A4C5A"/>
    <w:pPr>
      <w:keepNext/>
      <w:keepLines/>
      <w:spacing w:before="200" w:after="0" w:line="276" w:lineRule="auto"/>
      <w:ind w:left="1584" w:hanging="1584"/>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5CDB"/>
    <w:rPr>
      <w:rFonts w:ascii="Calibri" w:eastAsiaTheme="majorEastAsia" w:hAnsi="Calibri" w:cstheme="majorBidi"/>
      <w:b/>
      <w:sz w:val="32"/>
      <w:szCs w:val="32"/>
    </w:rPr>
  </w:style>
  <w:style w:type="paragraph" w:customStyle="1" w:styleId="MLAfinalreportText">
    <w:name w:val="MLA final report Text"/>
    <w:basedOn w:val="Normal"/>
    <w:link w:val="MLAfinalreportTextCharChar"/>
    <w:autoRedefine/>
    <w:rsid w:val="00E44997"/>
    <w:pPr>
      <w:spacing w:after="0" w:line="240" w:lineRule="auto"/>
      <w:jc w:val="both"/>
    </w:pPr>
    <w:rPr>
      <w:rFonts w:eastAsia="Times New Roman" w:cstheme="minorHAnsi"/>
      <w:iCs/>
      <w:lang w:bidi="en-US"/>
    </w:rPr>
  </w:style>
  <w:style w:type="character" w:customStyle="1" w:styleId="MLAfinalreportTextCharChar">
    <w:name w:val="MLA final report Text Char Char"/>
    <w:basedOn w:val="DefaultParagraphFont"/>
    <w:link w:val="MLAfinalreportText"/>
    <w:rsid w:val="00E44997"/>
    <w:rPr>
      <w:rFonts w:eastAsia="Times New Roman" w:cstheme="minorHAnsi"/>
      <w:iCs/>
      <w:lang w:bidi="en-US"/>
    </w:rPr>
  </w:style>
  <w:style w:type="character" w:customStyle="1" w:styleId="Heading2Char">
    <w:name w:val="Heading 2 Char"/>
    <w:basedOn w:val="DefaultParagraphFont"/>
    <w:link w:val="Heading2"/>
    <w:rsid w:val="003C10A3"/>
    <w:rPr>
      <w:rFonts w:cs="Arial"/>
      <w:b/>
      <w:sz w:val="28"/>
      <w:szCs w:val="24"/>
    </w:rPr>
  </w:style>
  <w:style w:type="character" w:customStyle="1" w:styleId="Heading3Char">
    <w:name w:val="Heading 3 Char"/>
    <w:basedOn w:val="DefaultParagraphFont"/>
    <w:link w:val="Heading3"/>
    <w:rsid w:val="009A4C5A"/>
    <w:rPr>
      <w:rFonts w:cs="Arial"/>
      <w:b/>
      <w:sz w:val="24"/>
      <w:szCs w:val="24"/>
    </w:rPr>
  </w:style>
  <w:style w:type="character" w:customStyle="1" w:styleId="Heading4Char">
    <w:name w:val="Heading 4 Char"/>
    <w:basedOn w:val="DefaultParagraphFont"/>
    <w:link w:val="Heading4"/>
    <w:rsid w:val="009A4C5A"/>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rsid w:val="009A4C5A"/>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rsid w:val="009A4C5A"/>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rsid w:val="009A4C5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rsid w:val="009A4C5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9A4C5A"/>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4903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03E4"/>
    <w:rPr>
      <w:rFonts w:ascii="Segoe UI" w:hAnsi="Segoe UI" w:cs="Segoe UI"/>
      <w:sz w:val="18"/>
      <w:szCs w:val="18"/>
    </w:rPr>
  </w:style>
  <w:style w:type="character" w:styleId="CommentReference">
    <w:name w:val="annotation reference"/>
    <w:basedOn w:val="DefaultParagraphFont"/>
    <w:uiPriority w:val="99"/>
    <w:semiHidden/>
    <w:unhideWhenUsed/>
    <w:rsid w:val="0084658D"/>
    <w:rPr>
      <w:sz w:val="16"/>
      <w:szCs w:val="16"/>
    </w:rPr>
  </w:style>
  <w:style w:type="paragraph" w:styleId="CommentText">
    <w:name w:val="annotation text"/>
    <w:basedOn w:val="Normal"/>
    <w:link w:val="CommentTextChar"/>
    <w:uiPriority w:val="99"/>
    <w:unhideWhenUsed/>
    <w:rsid w:val="0084658D"/>
    <w:pPr>
      <w:spacing w:line="240" w:lineRule="auto"/>
    </w:pPr>
    <w:rPr>
      <w:sz w:val="20"/>
      <w:szCs w:val="20"/>
    </w:rPr>
  </w:style>
  <w:style w:type="character" w:customStyle="1" w:styleId="CommentTextChar">
    <w:name w:val="Comment Text Char"/>
    <w:basedOn w:val="DefaultParagraphFont"/>
    <w:link w:val="CommentText"/>
    <w:uiPriority w:val="99"/>
    <w:rsid w:val="0084658D"/>
    <w:rPr>
      <w:sz w:val="20"/>
      <w:szCs w:val="20"/>
    </w:rPr>
  </w:style>
  <w:style w:type="paragraph" w:styleId="CommentSubject">
    <w:name w:val="annotation subject"/>
    <w:basedOn w:val="CommentText"/>
    <w:next w:val="CommentText"/>
    <w:link w:val="CommentSubjectChar"/>
    <w:uiPriority w:val="99"/>
    <w:semiHidden/>
    <w:unhideWhenUsed/>
    <w:rsid w:val="0084658D"/>
    <w:rPr>
      <w:b/>
      <w:bCs/>
    </w:rPr>
  </w:style>
  <w:style w:type="character" w:customStyle="1" w:styleId="CommentSubjectChar">
    <w:name w:val="Comment Subject Char"/>
    <w:basedOn w:val="CommentTextChar"/>
    <w:link w:val="CommentSubject"/>
    <w:uiPriority w:val="99"/>
    <w:semiHidden/>
    <w:rsid w:val="0084658D"/>
    <w:rPr>
      <w:b/>
      <w:bCs/>
      <w:sz w:val="20"/>
      <w:szCs w:val="20"/>
    </w:rPr>
  </w:style>
  <w:style w:type="paragraph" w:styleId="Revision">
    <w:name w:val="Revision"/>
    <w:hidden/>
    <w:uiPriority w:val="99"/>
    <w:semiHidden/>
    <w:rsid w:val="0084658D"/>
    <w:pPr>
      <w:spacing w:after="0" w:line="240" w:lineRule="auto"/>
    </w:pPr>
  </w:style>
  <w:style w:type="paragraph" w:styleId="ListParagraph">
    <w:name w:val="List Paragraph"/>
    <w:basedOn w:val="Normal"/>
    <w:uiPriority w:val="34"/>
    <w:qFormat/>
    <w:rsid w:val="00CD7411"/>
    <w:pPr>
      <w:spacing w:after="200" w:line="276" w:lineRule="auto"/>
      <w:ind w:left="720"/>
      <w:contextualSpacing/>
    </w:pPr>
  </w:style>
  <w:style w:type="paragraph" w:styleId="Subtitle">
    <w:name w:val="Subtitle"/>
    <w:basedOn w:val="Normal"/>
    <w:next w:val="Normal"/>
    <w:link w:val="SubtitleChar"/>
    <w:uiPriority w:val="11"/>
    <w:qFormat/>
    <w:rsid w:val="00CD7411"/>
    <w:pPr>
      <w:numPr>
        <w:ilvl w:val="1"/>
      </w:numPr>
    </w:pPr>
    <w:rPr>
      <w:rFonts w:eastAsiaTheme="minorEastAsia"/>
      <w:i/>
      <w:color w:val="595959" w:themeColor="text1" w:themeTint="A6"/>
      <w:spacing w:val="15"/>
      <w:sz w:val="20"/>
    </w:rPr>
  </w:style>
  <w:style w:type="character" w:customStyle="1" w:styleId="SubtitleChar">
    <w:name w:val="Subtitle Char"/>
    <w:basedOn w:val="DefaultParagraphFont"/>
    <w:link w:val="Subtitle"/>
    <w:uiPriority w:val="11"/>
    <w:rsid w:val="00CD7411"/>
    <w:rPr>
      <w:rFonts w:eastAsiaTheme="minorEastAsia"/>
      <w:i/>
      <w:color w:val="595959" w:themeColor="text1" w:themeTint="A6"/>
      <w:spacing w:val="15"/>
      <w:sz w:val="20"/>
    </w:rPr>
  </w:style>
  <w:style w:type="character" w:styleId="Hyperlink">
    <w:name w:val="Hyperlink"/>
    <w:basedOn w:val="DefaultParagraphFont"/>
    <w:uiPriority w:val="99"/>
    <w:unhideWhenUsed/>
    <w:rsid w:val="00C7067E"/>
    <w:rPr>
      <w:color w:val="0563C1" w:themeColor="hyperlink"/>
      <w:u w:val="single"/>
    </w:rPr>
  </w:style>
  <w:style w:type="character" w:customStyle="1" w:styleId="UnresolvedMention1">
    <w:name w:val="Unresolved Mention1"/>
    <w:basedOn w:val="DefaultParagraphFont"/>
    <w:uiPriority w:val="99"/>
    <w:semiHidden/>
    <w:unhideWhenUsed/>
    <w:rsid w:val="00C7067E"/>
    <w:rPr>
      <w:color w:val="605E5C"/>
      <w:shd w:val="clear" w:color="auto" w:fill="E1DFDD"/>
    </w:rPr>
  </w:style>
  <w:style w:type="paragraph" w:styleId="Header">
    <w:name w:val="header"/>
    <w:basedOn w:val="Normal"/>
    <w:link w:val="HeaderChar"/>
    <w:uiPriority w:val="99"/>
    <w:unhideWhenUsed/>
    <w:rsid w:val="00080A9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0A91"/>
  </w:style>
  <w:style w:type="paragraph" w:styleId="Footer">
    <w:name w:val="footer"/>
    <w:basedOn w:val="Normal"/>
    <w:link w:val="FooterChar"/>
    <w:uiPriority w:val="99"/>
    <w:unhideWhenUsed/>
    <w:rsid w:val="00080A9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0A91"/>
  </w:style>
  <w:style w:type="paragraph" w:customStyle="1" w:styleId="MLAfinalreporttitle">
    <w:name w:val="MLA final report title"/>
    <w:basedOn w:val="Normal"/>
    <w:autoRedefine/>
    <w:semiHidden/>
    <w:rsid w:val="00BC4873"/>
    <w:pPr>
      <w:spacing w:after="0" w:line="240" w:lineRule="auto"/>
      <w:ind w:left="1440"/>
      <w:jc w:val="both"/>
    </w:pPr>
    <w:rPr>
      <w:rFonts w:eastAsia="Times New Roman" w:cs="Arial"/>
      <w:b/>
      <w:color w:val="333333"/>
      <w:sz w:val="84"/>
      <w:szCs w:val="84"/>
      <w:lang w:val="en-US" w:bidi="en-US"/>
    </w:rPr>
  </w:style>
  <w:style w:type="paragraph" w:customStyle="1" w:styleId="MLAdisclaimer">
    <w:name w:val="MLA disclaimer"/>
    <w:basedOn w:val="MLAfinalreportText"/>
    <w:link w:val="MLAdisclaimerCharChar"/>
    <w:autoRedefine/>
    <w:rsid w:val="00BC4873"/>
    <w:pPr>
      <w:ind w:right="-133"/>
    </w:pPr>
    <w:rPr>
      <w:rFonts w:cs="Arial"/>
      <w:b/>
      <w:sz w:val="16"/>
    </w:rPr>
  </w:style>
  <w:style w:type="character" w:customStyle="1" w:styleId="MLAdisclaimerCharChar">
    <w:name w:val="MLA disclaimer Char Char"/>
    <w:basedOn w:val="MLAfinalreportTextCharChar"/>
    <w:link w:val="MLAdisclaimer"/>
    <w:rsid w:val="00BC4873"/>
    <w:rPr>
      <w:rFonts w:eastAsia="Times New Roman" w:cs="Arial"/>
      <w:b/>
      <w:i w:val="0"/>
      <w:iCs/>
      <w:sz w:val="16"/>
      <w:lang w:bidi="en-US"/>
    </w:rPr>
  </w:style>
  <w:style w:type="character" w:customStyle="1" w:styleId="Style1">
    <w:name w:val="Style1"/>
    <w:basedOn w:val="DefaultParagraphFont"/>
    <w:uiPriority w:val="1"/>
    <w:rsid w:val="00BC4873"/>
    <w:rPr>
      <w:rFonts w:ascii="Arial" w:hAnsi="Arial"/>
      <w:b/>
      <w:sz w:val="44"/>
    </w:rPr>
  </w:style>
  <w:style w:type="paragraph" w:styleId="NoSpacing">
    <w:name w:val="No Spacing"/>
    <w:uiPriority w:val="1"/>
    <w:qFormat/>
    <w:rsid w:val="00BC4873"/>
    <w:pPr>
      <w:spacing w:after="0" w:line="240" w:lineRule="auto"/>
    </w:pPr>
  </w:style>
  <w:style w:type="paragraph" w:styleId="TOC1">
    <w:name w:val="toc 1"/>
    <w:basedOn w:val="Normal"/>
    <w:next w:val="Normal"/>
    <w:autoRedefine/>
    <w:uiPriority w:val="39"/>
    <w:unhideWhenUsed/>
    <w:rsid w:val="00F60C84"/>
    <w:pPr>
      <w:tabs>
        <w:tab w:val="left" w:pos="567"/>
        <w:tab w:val="right" w:leader="dot" w:pos="9016"/>
      </w:tabs>
      <w:spacing w:after="100" w:line="276" w:lineRule="auto"/>
      <w:ind w:left="567" w:hanging="567"/>
    </w:pPr>
    <w:rPr>
      <w:rFonts w:cs="Arial"/>
      <w:b/>
      <w:noProof/>
      <w:sz w:val="28"/>
    </w:rPr>
  </w:style>
  <w:style w:type="paragraph" w:styleId="TOC2">
    <w:name w:val="toc 2"/>
    <w:basedOn w:val="Normal"/>
    <w:next w:val="Normal"/>
    <w:autoRedefine/>
    <w:uiPriority w:val="39"/>
    <w:unhideWhenUsed/>
    <w:rsid w:val="002D5A52"/>
    <w:pPr>
      <w:tabs>
        <w:tab w:val="left" w:pos="1134"/>
        <w:tab w:val="left" w:pos="1276"/>
        <w:tab w:val="right" w:leader="dot" w:pos="9016"/>
      </w:tabs>
      <w:spacing w:after="100" w:line="276" w:lineRule="auto"/>
      <w:ind w:left="1134" w:hanging="567"/>
    </w:pPr>
    <w:rPr>
      <w:rFonts w:cs="Arial"/>
      <w:b/>
      <w:noProof/>
      <w:sz w:val="28"/>
    </w:rPr>
  </w:style>
  <w:style w:type="paragraph" w:styleId="TOC3">
    <w:name w:val="toc 3"/>
    <w:basedOn w:val="Normal"/>
    <w:next w:val="Normal"/>
    <w:autoRedefine/>
    <w:uiPriority w:val="39"/>
    <w:unhideWhenUsed/>
    <w:rsid w:val="00F60C84"/>
    <w:pPr>
      <w:tabs>
        <w:tab w:val="left" w:pos="1276"/>
        <w:tab w:val="right" w:leader="dot" w:pos="9016"/>
      </w:tabs>
      <w:spacing w:after="100" w:line="276" w:lineRule="auto"/>
      <w:ind w:left="1276" w:hanging="709"/>
    </w:pPr>
    <w:rPr>
      <w:rFonts w:cs="Arial"/>
      <w:noProof/>
      <w:sz w:val="24"/>
      <w:szCs w:val="24"/>
    </w:rPr>
  </w:style>
  <w:style w:type="paragraph" w:customStyle="1" w:styleId="MLAHeading">
    <w:name w:val="MLA Heading"/>
    <w:basedOn w:val="Normal"/>
    <w:qFormat/>
    <w:rsid w:val="00F60C84"/>
    <w:pPr>
      <w:spacing w:before="240" w:after="240" w:line="240" w:lineRule="auto"/>
    </w:pPr>
    <w:rPr>
      <w:rFonts w:ascii="Arial" w:eastAsia="Times New Roman" w:hAnsi="Arial" w:cs="Times New Roman"/>
      <w:b/>
      <w:sz w:val="32"/>
    </w:rPr>
  </w:style>
  <w:style w:type="paragraph" w:styleId="TOC4">
    <w:name w:val="toc 4"/>
    <w:basedOn w:val="Normal"/>
    <w:next w:val="Normal"/>
    <w:autoRedefine/>
    <w:uiPriority w:val="39"/>
    <w:unhideWhenUsed/>
    <w:rsid w:val="00F60C84"/>
    <w:pPr>
      <w:spacing w:after="100" w:line="276" w:lineRule="auto"/>
      <w:ind w:left="660"/>
    </w:pPr>
    <w:rPr>
      <w:rFonts w:eastAsiaTheme="minorEastAsia"/>
      <w:lang w:eastAsia="en-AU"/>
    </w:rPr>
  </w:style>
  <w:style w:type="paragraph" w:styleId="FootnoteText">
    <w:name w:val="footnote text"/>
    <w:basedOn w:val="Normal"/>
    <w:link w:val="FootnoteTextChar"/>
    <w:uiPriority w:val="99"/>
    <w:semiHidden/>
    <w:unhideWhenUsed/>
    <w:rsid w:val="0057485E"/>
    <w:pPr>
      <w:spacing w:after="0" w:line="240" w:lineRule="auto"/>
    </w:pPr>
    <w:rPr>
      <w:rFonts w:eastAsiaTheme="minorEastAsia"/>
      <w:sz w:val="20"/>
      <w:szCs w:val="20"/>
      <w:lang w:eastAsia="en-AU"/>
    </w:rPr>
  </w:style>
  <w:style w:type="character" w:customStyle="1" w:styleId="FootnoteTextChar">
    <w:name w:val="Footnote Text Char"/>
    <w:basedOn w:val="DefaultParagraphFont"/>
    <w:link w:val="FootnoteText"/>
    <w:uiPriority w:val="99"/>
    <w:semiHidden/>
    <w:rsid w:val="0057485E"/>
    <w:rPr>
      <w:rFonts w:eastAsiaTheme="minorEastAsia"/>
      <w:sz w:val="20"/>
      <w:szCs w:val="20"/>
      <w:lang w:eastAsia="en-AU"/>
    </w:rPr>
  </w:style>
  <w:style w:type="character" w:styleId="FootnoteReference">
    <w:name w:val="footnote reference"/>
    <w:basedOn w:val="DefaultParagraphFont"/>
    <w:uiPriority w:val="99"/>
    <w:semiHidden/>
    <w:unhideWhenUsed/>
    <w:rsid w:val="0057485E"/>
    <w:rPr>
      <w:vertAlign w:val="superscript"/>
    </w:rPr>
  </w:style>
  <w:style w:type="paragraph" w:customStyle="1" w:styleId="paragraph">
    <w:name w:val="paragraph"/>
    <w:basedOn w:val="Normal"/>
    <w:rsid w:val="00801A5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801A5F"/>
  </w:style>
  <w:style w:type="character" w:customStyle="1" w:styleId="eop">
    <w:name w:val="eop"/>
    <w:basedOn w:val="DefaultParagraphFont"/>
    <w:rsid w:val="00801A5F"/>
  </w:style>
  <w:style w:type="table" w:styleId="TableGrid">
    <w:name w:val="Table Grid"/>
    <w:basedOn w:val="TableNormal"/>
    <w:uiPriority w:val="39"/>
    <w:rsid w:val="008C68E6"/>
    <w:pPr>
      <w:spacing w:after="0" w:line="240" w:lineRule="auto"/>
    </w:pPr>
    <w:rPr>
      <w:lang w:val="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7488F"/>
    <w:rPr>
      <w:color w:val="808080"/>
    </w:rPr>
  </w:style>
  <w:style w:type="paragraph" w:styleId="Bibliography">
    <w:name w:val="Bibliography"/>
    <w:basedOn w:val="Normal"/>
    <w:next w:val="Normal"/>
    <w:uiPriority w:val="37"/>
    <w:unhideWhenUsed/>
    <w:rsid w:val="00FB00F7"/>
  </w:style>
  <w:style w:type="character" w:styleId="Emphasis">
    <w:name w:val="Emphasis"/>
    <w:uiPriority w:val="20"/>
    <w:qFormat/>
    <w:rsid w:val="007E7E06"/>
    <w:rPr>
      <w:i/>
      <w:iCs/>
    </w:rPr>
  </w:style>
  <w:style w:type="paragraph" w:styleId="Caption">
    <w:name w:val="caption"/>
    <w:basedOn w:val="Normal"/>
    <w:next w:val="Normal"/>
    <w:uiPriority w:val="35"/>
    <w:unhideWhenUsed/>
    <w:qFormat/>
    <w:rsid w:val="006447BD"/>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5105608">
      <w:bodyDiv w:val="1"/>
      <w:marLeft w:val="0"/>
      <w:marRight w:val="0"/>
      <w:marTop w:val="0"/>
      <w:marBottom w:val="0"/>
      <w:divBdr>
        <w:top w:val="none" w:sz="0" w:space="0" w:color="auto"/>
        <w:left w:val="none" w:sz="0" w:space="0" w:color="auto"/>
        <w:bottom w:val="none" w:sz="0" w:space="0" w:color="auto"/>
        <w:right w:val="none" w:sz="0" w:space="0" w:color="auto"/>
      </w:divBdr>
    </w:div>
    <w:div w:id="220557798">
      <w:bodyDiv w:val="1"/>
      <w:marLeft w:val="0"/>
      <w:marRight w:val="0"/>
      <w:marTop w:val="0"/>
      <w:marBottom w:val="0"/>
      <w:divBdr>
        <w:top w:val="none" w:sz="0" w:space="0" w:color="auto"/>
        <w:left w:val="none" w:sz="0" w:space="0" w:color="auto"/>
        <w:bottom w:val="none" w:sz="0" w:space="0" w:color="auto"/>
        <w:right w:val="none" w:sz="0" w:space="0" w:color="auto"/>
      </w:divBdr>
    </w:div>
    <w:div w:id="386028326">
      <w:bodyDiv w:val="1"/>
      <w:marLeft w:val="0"/>
      <w:marRight w:val="0"/>
      <w:marTop w:val="0"/>
      <w:marBottom w:val="0"/>
      <w:divBdr>
        <w:top w:val="none" w:sz="0" w:space="0" w:color="auto"/>
        <w:left w:val="none" w:sz="0" w:space="0" w:color="auto"/>
        <w:bottom w:val="none" w:sz="0" w:space="0" w:color="auto"/>
        <w:right w:val="none" w:sz="0" w:space="0" w:color="auto"/>
      </w:divBdr>
    </w:div>
    <w:div w:id="527912968">
      <w:bodyDiv w:val="1"/>
      <w:marLeft w:val="0"/>
      <w:marRight w:val="0"/>
      <w:marTop w:val="0"/>
      <w:marBottom w:val="0"/>
      <w:divBdr>
        <w:top w:val="none" w:sz="0" w:space="0" w:color="auto"/>
        <w:left w:val="none" w:sz="0" w:space="0" w:color="auto"/>
        <w:bottom w:val="none" w:sz="0" w:space="0" w:color="auto"/>
        <w:right w:val="none" w:sz="0" w:space="0" w:color="auto"/>
      </w:divBdr>
      <w:divsChild>
        <w:div w:id="270747041">
          <w:marLeft w:val="0"/>
          <w:marRight w:val="0"/>
          <w:marTop w:val="0"/>
          <w:marBottom w:val="0"/>
          <w:divBdr>
            <w:top w:val="none" w:sz="0" w:space="0" w:color="auto"/>
            <w:left w:val="none" w:sz="0" w:space="0" w:color="auto"/>
            <w:bottom w:val="none" w:sz="0" w:space="0" w:color="auto"/>
            <w:right w:val="none" w:sz="0" w:space="0" w:color="auto"/>
          </w:divBdr>
        </w:div>
        <w:div w:id="324432853">
          <w:marLeft w:val="0"/>
          <w:marRight w:val="0"/>
          <w:marTop w:val="0"/>
          <w:marBottom w:val="0"/>
          <w:divBdr>
            <w:top w:val="none" w:sz="0" w:space="0" w:color="auto"/>
            <w:left w:val="none" w:sz="0" w:space="0" w:color="auto"/>
            <w:bottom w:val="none" w:sz="0" w:space="0" w:color="auto"/>
            <w:right w:val="none" w:sz="0" w:space="0" w:color="auto"/>
          </w:divBdr>
        </w:div>
        <w:div w:id="1252855109">
          <w:marLeft w:val="0"/>
          <w:marRight w:val="0"/>
          <w:marTop w:val="0"/>
          <w:marBottom w:val="0"/>
          <w:divBdr>
            <w:top w:val="none" w:sz="0" w:space="0" w:color="auto"/>
            <w:left w:val="none" w:sz="0" w:space="0" w:color="auto"/>
            <w:bottom w:val="none" w:sz="0" w:space="0" w:color="auto"/>
            <w:right w:val="none" w:sz="0" w:space="0" w:color="auto"/>
          </w:divBdr>
        </w:div>
        <w:div w:id="1697779170">
          <w:marLeft w:val="0"/>
          <w:marRight w:val="0"/>
          <w:marTop w:val="0"/>
          <w:marBottom w:val="0"/>
          <w:divBdr>
            <w:top w:val="none" w:sz="0" w:space="0" w:color="auto"/>
            <w:left w:val="none" w:sz="0" w:space="0" w:color="auto"/>
            <w:bottom w:val="none" w:sz="0" w:space="0" w:color="auto"/>
            <w:right w:val="none" w:sz="0" w:space="0" w:color="auto"/>
          </w:divBdr>
        </w:div>
      </w:divsChild>
    </w:div>
    <w:div w:id="789737970">
      <w:bodyDiv w:val="1"/>
      <w:marLeft w:val="0"/>
      <w:marRight w:val="0"/>
      <w:marTop w:val="0"/>
      <w:marBottom w:val="0"/>
      <w:divBdr>
        <w:top w:val="none" w:sz="0" w:space="0" w:color="auto"/>
        <w:left w:val="none" w:sz="0" w:space="0" w:color="auto"/>
        <w:bottom w:val="none" w:sz="0" w:space="0" w:color="auto"/>
        <w:right w:val="none" w:sz="0" w:space="0" w:color="auto"/>
      </w:divBdr>
    </w:div>
    <w:div w:id="1063063495">
      <w:bodyDiv w:val="1"/>
      <w:marLeft w:val="0"/>
      <w:marRight w:val="0"/>
      <w:marTop w:val="0"/>
      <w:marBottom w:val="0"/>
      <w:divBdr>
        <w:top w:val="none" w:sz="0" w:space="0" w:color="auto"/>
        <w:left w:val="none" w:sz="0" w:space="0" w:color="auto"/>
        <w:bottom w:val="none" w:sz="0" w:space="0" w:color="auto"/>
        <w:right w:val="none" w:sz="0" w:space="0" w:color="auto"/>
      </w:divBdr>
    </w:div>
    <w:div w:id="1065763627">
      <w:bodyDiv w:val="1"/>
      <w:marLeft w:val="0"/>
      <w:marRight w:val="0"/>
      <w:marTop w:val="0"/>
      <w:marBottom w:val="0"/>
      <w:divBdr>
        <w:top w:val="none" w:sz="0" w:space="0" w:color="auto"/>
        <w:left w:val="none" w:sz="0" w:space="0" w:color="auto"/>
        <w:bottom w:val="none" w:sz="0" w:space="0" w:color="auto"/>
        <w:right w:val="none" w:sz="0" w:space="0" w:color="auto"/>
      </w:divBdr>
    </w:div>
    <w:div w:id="1066301276">
      <w:bodyDiv w:val="1"/>
      <w:marLeft w:val="0"/>
      <w:marRight w:val="0"/>
      <w:marTop w:val="0"/>
      <w:marBottom w:val="0"/>
      <w:divBdr>
        <w:top w:val="none" w:sz="0" w:space="0" w:color="auto"/>
        <w:left w:val="none" w:sz="0" w:space="0" w:color="auto"/>
        <w:bottom w:val="none" w:sz="0" w:space="0" w:color="auto"/>
        <w:right w:val="none" w:sz="0" w:space="0" w:color="auto"/>
      </w:divBdr>
    </w:div>
    <w:div w:id="1174759337">
      <w:bodyDiv w:val="1"/>
      <w:marLeft w:val="0"/>
      <w:marRight w:val="0"/>
      <w:marTop w:val="0"/>
      <w:marBottom w:val="0"/>
      <w:divBdr>
        <w:top w:val="none" w:sz="0" w:space="0" w:color="auto"/>
        <w:left w:val="none" w:sz="0" w:space="0" w:color="auto"/>
        <w:bottom w:val="none" w:sz="0" w:space="0" w:color="auto"/>
        <w:right w:val="none" w:sz="0" w:space="0" w:color="auto"/>
      </w:divBdr>
    </w:div>
    <w:div w:id="1385449573">
      <w:bodyDiv w:val="1"/>
      <w:marLeft w:val="0"/>
      <w:marRight w:val="0"/>
      <w:marTop w:val="0"/>
      <w:marBottom w:val="0"/>
      <w:divBdr>
        <w:top w:val="none" w:sz="0" w:space="0" w:color="auto"/>
        <w:left w:val="none" w:sz="0" w:space="0" w:color="auto"/>
        <w:bottom w:val="none" w:sz="0" w:space="0" w:color="auto"/>
        <w:right w:val="none" w:sz="0" w:space="0" w:color="auto"/>
      </w:divBdr>
    </w:div>
    <w:div w:id="1411121977">
      <w:bodyDiv w:val="1"/>
      <w:marLeft w:val="0"/>
      <w:marRight w:val="0"/>
      <w:marTop w:val="0"/>
      <w:marBottom w:val="0"/>
      <w:divBdr>
        <w:top w:val="none" w:sz="0" w:space="0" w:color="auto"/>
        <w:left w:val="none" w:sz="0" w:space="0" w:color="auto"/>
        <w:bottom w:val="none" w:sz="0" w:space="0" w:color="auto"/>
        <w:right w:val="none" w:sz="0" w:space="0" w:color="auto"/>
      </w:divBdr>
    </w:div>
    <w:div w:id="1477457515">
      <w:bodyDiv w:val="1"/>
      <w:marLeft w:val="0"/>
      <w:marRight w:val="0"/>
      <w:marTop w:val="0"/>
      <w:marBottom w:val="0"/>
      <w:divBdr>
        <w:top w:val="none" w:sz="0" w:space="0" w:color="auto"/>
        <w:left w:val="none" w:sz="0" w:space="0" w:color="auto"/>
        <w:bottom w:val="none" w:sz="0" w:space="0" w:color="auto"/>
        <w:right w:val="none" w:sz="0" w:space="0" w:color="auto"/>
      </w:divBdr>
    </w:div>
    <w:div w:id="1581598346">
      <w:bodyDiv w:val="1"/>
      <w:marLeft w:val="0"/>
      <w:marRight w:val="0"/>
      <w:marTop w:val="0"/>
      <w:marBottom w:val="0"/>
      <w:divBdr>
        <w:top w:val="none" w:sz="0" w:space="0" w:color="auto"/>
        <w:left w:val="none" w:sz="0" w:space="0" w:color="auto"/>
        <w:bottom w:val="none" w:sz="0" w:space="0" w:color="auto"/>
        <w:right w:val="none" w:sz="0" w:space="0" w:color="auto"/>
      </w:divBdr>
    </w:div>
    <w:div w:id="1695425729">
      <w:bodyDiv w:val="1"/>
      <w:marLeft w:val="0"/>
      <w:marRight w:val="0"/>
      <w:marTop w:val="0"/>
      <w:marBottom w:val="0"/>
      <w:divBdr>
        <w:top w:val="none" w:sz="0" w:space="0" w:color="auto"/>
        <w:left w:val="none" w:sz="0" w:space="0" w:color="auto"/>
        <w:bottom w:val="none" w:sz="0" w:space="0" w:color="auto"/>
        <w:right w:val="none" w:sz="0" w:space="0" w:color="auto"/>
      </w:divBdr>
    </w:div>
    <w:div w:id="1980725510">
      <w:bodyDiv w:val="1"/>
      <w:marLeft w:val="0"/>
      <w:marRight w:val="0"/>
      <w:marTop w:val="0"/>
      <w:marBottom w:val="0"/>
      <w:divBdr>
        <w:top w:val="none" w:sz="0" w:space="0" w:color="auto"/>
        <w:left w:val="none" w:sz="0" w:space="0" w:color="auto"/>
        <w:bottom w:val="none" w:sz="0" w:space="0" w:color="auto"/>
        <w:right w:val="none" w:sz="0" w:space="0" w:color="auto"/>
      </w:divBdr>
    </w:div>
    <w:div w:id="2147116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emf"/><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6.emf"/><Relationship Id="rId6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emf"/><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microsoft.com/office/2018/08/relationships/commentsExtensible" Target="commentsExtensible.xml"/><Relationship Id="rId58" Type="http://schemas.openxmlformats.org/officeDocument/2006/relationships/image" Target="media/image43.png"/><Relationship Id="rId66" Type="http://schemas.openxmlformats.org/officeDocument/2006/relationships/header" Target="header2.xml"/><Relationship Id="rId74"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5.emf"/><Relationship Id="rId19" Type="http://schemas.openxmlformats.org/officeDocument/2006/relationships/image" Target="media/image8.emf"/><Relationship Id="rId14" Type="http://schemas.openxmlformats.org/officeDocument/2006/relationships/image" Target="media/image3.jpeg"/><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g"/><Relationship Id="rId48" Type="http://schemas.openxmlformats.org/officeDocument/2006/relationships/image" Target="media/image37.png"/><Relationship Id="rId56" Type="http://schemas.openxmlformats.org/officeDocument/2006/relationships/image" Target="media/image41.jpeg"/><Relationship Id="rId64" Type="http://schemas.openxmlformats.org/officeDocument/2006/relationships/oleObject" Target="embeddings/oleObject2.bin"/><Relationship Id="rId69" Type="http://schemas.openxmlformats.org/officeDocument/2006/relationships/header" Target="header3.xml"/><Relationship Id="rId8" Type="http://schemas.openxmlformats.org/officeDocument/2006/relationships/settings" Target="settings.xml"/><Relationship Id="rId51" Type="http://schemas.microsoft.com/office/2011/relationships/commentsExtended" Target="commentsExtended.xml"/><Relationship Id="rId72" Type="http://schemas.microsoft.com/office/2011/relationships/people" Target="peop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cid:ii_ktutl9xz0" TargetMode="External"/><Relationship Id="rId67" Type="http://schemas.openxmlformats.org/officeDocument/2006/relationships/footer" Target="footer1.xml"/><Relationship Id="rId20" Type="http://schemas.openxmlformats.org/officeDocument/2006/relationships/image" Target="media/image9.emf"/><Relationship Id="rId41" Type="http://schemas.openxmlformats.org/officeDocument/2006/relationships/image" Target="media/image30.png"/><Relationship Id="rId54" Type="http://schemas.openxmlformats.org/officeDocument/2006/relationships/image" Target="media/image39.png"/><Relationship Id="rId62" Type="http://schemas.openxmlformats.org/officeDocument/2006/relationships/oleObject" Target="embeddings/oleObject1.bin"/><Relationship Id="rId7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2.jpe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microsoft.com/office/2016/09/relationships/commentsIds" Target="commentsIds.xml"/><Relationship Id="rId60" Type="http://schemas.openxmlformats.org/officeDocument/2006/relationships/image" Target="media/image44.png"/><Relationship Id="rId65" Type="http://schemas.openxmlformats.org/officeDocument/2006/relationships/header" Target="header1.xml"/><Relationship Id="rId7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emf"/><Relationship Id="rId39" Type="http://schemas.openxmlformats.org/officeDocument/2006/relationships/image" Target="media/image28.jpeg"/><Relationship Id="rId34" Type="http://schemas.openxmlformats.org/officeDocument/2006/relationships/image" Target="media/image23.png"/><Relationship Id="rId50" Type="http://schemas.openxmlformats.org/officeDocument/2006/relationships/comments" Target="comments.xml"/><Relationship Id="rId55" Type="http://schemas.openxmlformats.org/officeDocument/2006/relationships/image" Target="media/image40.jpeg"/><Relationship Id="rId7" Type="http://schemas.openxmlformats.org/officeDocument/2006/relationships/styles" Target="styles.xml"/><Relationship Id="rId71"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192BF1F652541FE877036D1BB6D398C"/>
        <w:category>
          <w:name w:val="General"/>
          <w:gallery w:val="placeholder"/>
        </w:category>
        <w:types>
          <w:type w:val="bbPlcHdr"/>
        </w:types>
        <w:behaviors>
          <w:behavior w:val="content"/>
        </w:behaviors>
        <w:guid w:val="{8433BD96-1A54-4CCE-A592-FD37794658F6}"/>
      </w:docPartPr>
      <w:docPartBody>
        <w:p w:rsidR="006C76A1" w:rsidRDefault="00AD0A78" w:rsidP="00AD0A78">
          <w:pPr>
            <w:pStyle w:val="4192BF1F652541FE877036D1BB6D398C"/>
          </w:pPr>
          <w:r w:rsidRPr="00D2459C">
            <w:rPr>
              <w:rStyle w:val="PlaceholderText"/>
            </w:rPr>
            <w:t>Click here to enter text.</w:t>
          </w:r>
        </w:p>
      </w:docPartBody>
    </w:docPart>
    <w:docPart>
      <w:docPartPr>
        <w:name w:val="843BEFE5F71C46759159C220782A98A5"/>
        <w:category>
          <w:name w:val="General"/>
          <w:gallery w:val="placeholder"/>
        </w:category>
        <w:types>
          <w:type w:val="bbPlcHdr"/>
        </w:types>
        <w:behaviors>
          <w:behavior w:val="content"/>
        </w:behaviors>
        <w:guid w:val="{7B0A4BA4-A4E6-412B-ACAA-9158130DA475}"/>
      </w:docPartPr>
      <w:docPartBody>
        <w:p w:rsidR="00B02CAD" w:rsidRDefault="00825E2B" w:rsidP="00825E2B">
          <w:pPr>
            <w:pStyle w:val="843BEFE5F71C46759159C220782A98A5"/>
          </w:pPr>
          <w:r w:rsidRPr="00E97F39">
            <w:rPr>
              <w:rStyle w:val="Style1"/>
              <w:sz w:val="40"/>
              <w:szCs w:val="40"/>
            </w:rPr>
            <w:t xml:space="preserve">Title, Calibri, Bold, size 18-22, </w:t>
          </w:r>
          <w:r w:rsidRPr="00E97F39">
            <w:rPr>
              <w:rFonts w:cs="Arial"/>
              <w:b/>
              <w:sz w:val="40"/>
              <w:szCs w:val="40"/>
            </w:rPr>
            <w:t>less than 200 characters</w:t>
          </w:r>
          <w:r w:rsidRPr="00E97F39">
            <w:rPr>
              <w:rStyle w:val="Style1"/>
              <w:sz w:val="40"/>
              <w:szCs w:val="40"/>
            </w:rPr>
            <w:t xml:space="preserve"> </w:t>
          </w:r>
          <w:r w:rsidRPr="00684155">
            <w:rPr>
              <w:rStyle w:val="Style1"/>
              <w:sz w:val="32"/>
              <w:szCs w:val="32"/>
            </w:rPr>
            <w:t xml:space="preserve">  </w:t>
          </w:r>
        </w:p>
      </w:docPartBody>
    </w:docPart>
    <w:docPart>
      <w:docPartPr>
        <w:name w:val="DBCE0B35C47144D4B7B056F919F5F15B"/>
        <w:category>
          <w:name w:val="General"/>
          <w:gallery w:val="placeholder"/>
        </w:category>
        <w:types>
          <w:type w:val="bbPlcHdr"/>
        </w:types>
        <w:behaviors>
          <w:behavior w:val="content"/>
        </w:behaviors>
        <w:guid w:val="{DE8CAE9A-8A74-4DD0-86DF-74A213F6D6E4}"/>
      </w:docPartPr>
      <w:docPartBody>
        <w:p w:rsidR="00B02CAD" w:rsidRDefault="00825E2B" w:rsidP="00825E2B">
          <w:pPr>
            <w:pStyle w:val="DBCE0B35C47144D4B7B056F919F5F15B"/>
          </w:pPr>
          <w:r w:rsidRPr="00D2459C">
            <w:rPr>
              <w:rStyle w:val="PlaceholderText"/>
            </w:rPr>
            <w:t>Click here to enter text.</w:t>
          </w:r>
        </w:p>
      </w:docPartBody>
    </w:docPart>
    <w:docPart>
      <w:docPartPr>
        <w:name w:val="3A9420F655E94BFEB3A7417E357BDCC9"/>
        <w:category>
          <w:name w:val="General"/>
          <w:gallery w:val="placeholder"/>
        </w:category>
        <w:types>
          <w:type w:val="bbPlcHdr"/>
        </w:types>
        <w:behaviors>
          <w:behavior w:val="content"/>
        </w:behaviors>
        <w:guid w:val="{5453F4A9-9A9F-4B88-9D13-650847583C18}"/>
      </w:docPartPr>
      <w:docPartBody>
        <w:p w:rsidR="00B02CAD" w:rsidRDefault="00825E2B" w:rsidP="00825E2B">
          <w:pPr>
            <w:pStyle w:val="3A9420F655E94BFEB3A7417E357BDCC9"/>
          </w:pPr>
          <w:r w:rsidRPr="00D630D9">
            <w:rPr>
              <w:rFonts w:cs="Arial"/>
            </w:rPr>
            <w:t>&lt;MLA project code = X.XXX.nnnn&gt;</w:t>
          </w:r>
        </w:p>
      </w:docPartBody>
    </w:docPart>
    <w:docPart>
      <w:docPartPr>
        <w:name w:val="333EAFD3FD5546428128FF4B78D3814B"/>
        <w:category>
          <w:name w:val="General"/>
          <w:gallery w:val="placeholder"/>
        </w:category>
        <w:types>
          <w:type w:val="bbPlcHdr"/>
        </w:types>
        <w:behaviors>
          <w:behavior w:val="content"/>
        </w:behaviors>
        <w:guid w:val="{044CEEEC-B71C-4D31-930D-E24173F46D7C}"/>
      </w:docPartPr>
      <w:docPartBody>
        <w:p w:rsidR="00B02CAD" w:rsidRDefault="00825E2B" w:rsidP="00825E2B">
          <w:pPr>
            <w:pStyle w:val="333EAFD3FD5546428128FF4B78D3814B"/>
          </w:pPr>
          <w:r w:rsidRPr="00D630D9">
            <w:rPr>
              <w:rFonts w:cs="Arial"/>
            </w:rPr>
            <w:t>&lt;Preparer’s Name&gt;</w:t>
          </w:r>
        </w:p>
      </w:docPartBody>
    </w:docPart>
    <w:docPart>
      <w:docPartPr>
        <w:name w:val="E636EEC1217F461FB64CB87A8296BA52"/>
        <w:category>
          <w:name w:val="General"/>
          <w:gallery w:val="placeholder"/>
        </w:category>
        <w:types>
          <w:type w:val="bbPlcHdr"/>
        </w:types>
        <w:behaviors>
          <w:behavior w:val="content"/>
        </w:behaviors>
        <w:guid w:val="{FEE7B92C-30F4-483F-8D5D-5879357AA1B1}"/>
      </w:docPartPr>
      <w:docPartBody>
        <w:p w:rsidR="00B02CAD" w:rsidRDefault="00825E2B" w:rsidP="00825E2B">
          <w:pPr>
            <w:pStyle w:val="E636EEC1217F461FB64CB87A8296BA52"/>
          </w:pPr>
          <w:r w:rsidRPr="00D630D9">
            <w:rPr>
              <w:rFonts w:cs="Arial"/>
            </w:rPr>
            <w:t>&lt;Preparer’s Company Name - no acronyms&gt;</w:t>
          </w:r>
        </w:p>
      </w:docPartBody>
    </w:docPart>
    <w:docPart>
      <w:docPartPr>
        <w:name w:val="6BD69FC95E12422593E7917A75BFDDDF"/>
        <w:category>
          <w:name w:val="General"/>
          <w:gallery w:val="placeholder"/>
        </w:category>
        <w:types>
          <w:type w:val="bbPlcHdr"/>
        </w:types>
        <w:behaviors>
          <w:behavior w:val="content"/>
        </w:behaviors>
        <w:guid w:val="{53369226-C99A-4926-9518-69ABCCDAC274}"/>
      </w:docPartPr>
      <w:docPartBody>
        <w:p w:rsidR="00B02CAD" w:rsidRDefault="00825E2B" w:rsidP="00825E2B">
          <w:pPr>
            <w:pStyle w:val="6BD69FC95E12422593E7917A75BFDDDF"/>
          </w:pPr>
          <w:r w:rsidRPr="00D630D9">
            <w:rPr>
              <w:rFonts w:cs="Arial"/>
            </w:rPr>
            <w:t>&lt;Day, Month and Year - e.g.10 April 2015&gt;</w:t>
          </w:r>
        </w:p>
      </w:docPartBody>
    </w:docPart>
    <w:docPart>
      <w:docPartPr>
        <w:name w:val="9F0E7EA5FC3446C8A88835358A6DA474"/>
        <w:category>
          <w:name w:val="General"/>
          <w:gallery w:val="placeholder"/>
        </w:category>
        <w:types>
          <w:type w:val="bbPlcHdr"/>
        </w:types>
        <w:behaviors>
          <w:behavior w:val="content"/>
        </w:behaviors>
        <w:guid w:val="{8BA23F57-7EB1-4566-85F0-9CA4D5FC404C}"/>
      </w:docPartPr>
      <w:docPartBody>
        <w:p w:rsidR="004A1C6F" w:rsidRDefault="00310C9A" w:rsidP="00310C9A">
          <w:pPr>
            <w:pStyle w:val="9F0E7EA5FC3446C8A88835358A6DA474"/>
          </w:pPr>
          <w:r w:rsidRPr="00D630D9">
            <w:rPr>
              <w:rFonts w:cs="Arial"/>
            </w:rPr>
            <w:t>&lt;Preparer’s Name&gt;</w:t>
          </w:r>
        </w:p>
      </w:docPartBody>
    </w:docPart>
    <w:docPart>
      <w:docPartPr>
        <w:name w:val="5934DC45F1C6431CB53AF198213FF894"/>
        <w:category>
          <w:name w:val="General"/>
          <w:gallery w:val="placeholder"/>
        </w:category>
        <w:types>
          <w:type w:val="bbPlcHdr"/>
        </w:types>
        <w:behaviors>
          <w:behavior w:val="content"/>
        </w:behaviors>
        <w:guid w:val="{8E353591-DD3B-4D7E-AC65-3152CF500B9E}"/>
      </w:docPartPr>
      <w:docPartBody>
        <w:p w:rsidR="004A1C6F" w:rsidRDefault="00310C9A" w:rsidP="00310C9A">
          <w:pPr>
            <w:pStyle w:val="5934DC45F1C6431CB53AF198213FF894"/>
          </w:pPr>
          <w:r w:rsidRPr="00D630D9">
            <w:rPr>
              <w:rFonts w:cs="Arial"/>
            </w:rPr>
            <w:t>&lt;Preparer’s Company Name - no acronyms&gt;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roman"/>
    <w:pitch w:val="variable"/>
    <w:sig w:usb0="01000001" w:usb1="00000000" w:usb2="00000000" w:usb3="00000000" w:csb0="00010000" w:csb1="00000000"/>
  </w:font>
  <w:font w:name="DengXian Light">
    <w:altName w:val="等线 Light"/>
    <w:panose1 w:val="00000000000000000000"/>
    <w:charset w:val="86"/>
    <w:family w:val="roman"/>
    <w:notTrueType/>
    <w:pitch w:val="default"/>
  </w:font>
  <w:font w:name="Angsana New">
    <w:panose1 w:val="02020603050405020304"/>
    <w:charset w:val="DE"/>
    <w:family w:val="roman"/>
    <w:pitch w:val="variable"/>
    <w:sig w:usb0="01000001" w:usb1="00000000" w:usb2="00000000" w:usb3="00000000" w:csb0="0001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0A78"/>
    <w:rsid w:val="0004053B"/>
    <w:rsid w:val="000A1196"/>
    <w:rsid w:val="000E048E"/>
    <w:rsid w:val="000E4EE0"/>
    <w:rsid w:val="00100946"/>
    <w:rsid w:val="0013572F"/>
    <w:rsid w:val="00186B42"/>
    <w:rsid w:val="001F1A38"/>
    <w:rsid w:val="002320D0"/>
    <w:rsid w:val="002436CE"/>
    <w:rsid w:val="002447AC"/>
    <w:rsid w:val="00263580"/>
    <w:rsid w:val="002848AC"/>
    <w:rsid w:val="002B1804"/>
    <w:rsid w:val="00310C9A"/>
    <w:rsid w:val="003639FA"/>
    <w:rsid w:val="003641AD"/>
    <w:rsid w:val="004A1C6F"/>
    <w:rsid w:val="004E71F3"/>
    <w:rsid w:val="0059173A"/>
    <w:rsid w:val="0059206C"/>
    <w:rsid w:val="005D0D98"/>
    <w:rsid w:val="005E5BB2"/>
    <w:rsid w:val="006506D9"/>
    <w:rsid w:val="006547A2"/>
    <w:rsid w:val="00676C10"/>
    <w:rsid w:val="006C76A1"/>
    <w:rsid w:val="006D0E87"/>
    <w:rsid w:val="006D77B7"/>
    <w:rsid w:val="006E3A07"/>
    <w:rsid w:val="00702A22"/>
    <w:rsid w:val="00707C33"/>
    <w:rsid w:val="00724249"/>
    <w:rsid w:val="007A50CF"/>
    <w:rsid w:val="00810895"/>
    <w:rsid w:val="00821E56"/>
    <w:rsid w:val="00825E2B"/>
    <w:rsid w:val="00845BDD"/>
    <w:rsid w:val="008514C8"/>
    <w:rsid w:val="009001F4"/>
    <w:rsid w:val="00913715"/>
    <w:rsid w:val="009A755F"/>
    <w:rsid w:val="009F4022"/>
    <w:rsid w:val="009F7DDB"/>
    <w:rsid w:val="00A060D2"/>
    <w:rsid w:val="00A96F5C"/>
    <w:rsid w:val="00AA50AE"/>
    <w:rsid w:val="00AD0A78"/>
    <w:rsid w:val="00B02CAD"/>
    <w:rsid w:val="00B85379"/>
    <w:rsid w:val="00B9493D"/>
    <w:rsid w:val="00BD41C4"/>
    <w:rsid w:val="00BE3DED"/>
    <w:rsid w:val="00C0414C"/>
    <w:rsid w:val="00C533EF"/>
    <w:rsid w:val="00CB6C1B"/>
    <w:rsid w:val="00CD5501"/>
    <w:rsid w:val="00D070E5"/>
    <w:rsid w:val="00D220E5"/>
    <w:rsid w:val="00D46EA3"/>
    <w:rsid w:val="00D93FDB"/>
    <w:rsid w:val="00E374F5"/>
    <w:rsid w:val="00E56C25"/>
    <w:rsid w:val="00EB0B61"/>
    <w:rsid w:val="00FF597D"/>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514C8"/>
    <w:rPr>
      <w:color w:val="808080"/>
    </w:rPr>
  </w:style>
  <w:style w:type="paragraph" w:customStyle="1" w:styleId="9F0E7EA5FC3446C8A88835358A6DA474">
    <w:name w:val="9F0E7EA5FC3446C8A88835358A6DA474"/>
    <w:rsid w:val="00310C9A"/>
    <w:rPr>
      <w:szCs w:val="28"/>
      <w:lang w:eastAsia="zh-CN" w:bidi="th-TH"/>
    </w:rPr>
  </w:style>
  <w:style w:type="paragraph" w:customStyle="1" w:styleId="5934DC45F1C6431CB53AF198213FF894">
    <w:name w:val="5934DC45F1C6431CB53AF198213FF894"/>
    <w:rsid w:val="00310C9A"/>
    <w:rPr>
      <w:szCs w:val="28"/>
      <w:lang w:eastAsia="zh-CN" w:bidi="th-TH"/>
    </w:rPr>
  </w:style>
  <w:style w:type="character" w:customStyle="1" w:styleId="Style1">
    <w:name w:val="Style1"/>
    <w:basedOn w:val="DefaultParagraphFont"/>
    <w:uiPriority w:val="1"/>
    <w:rsid w:val="00825E2B"/>
    <w:rPr>
      <w:rFonts w:ascii="Arial" w:hAnsi="Arial"/>
      <w:b/>
      <w:sz w:val="44"/>
    </w:rPr>
  </w:style>
  <w:style w:type="paragraph" w:customStyle="1" w:styleId="4192BF1F652541FE877036D1BB6D398C">
    <w:name w:val="4192BF1F652541FE877036D1BB6D398C"/>
    <w:rsid w:val="00AD0A78"/>
  </w:style>
  <w:style w:type="paragraph" w:customStyle="1" w:styleId="843BEFE5F71C46759159C220782A98A5">
    <w:name w:val="843BEFE5F71C46759159C220782A98A5"/>
    <w:rsid w:val="00825E2B"/>
  </w:style>
  <w:style w:type="paragraph" w:customStyle="1" w:styleId="DBCE0B35C47144D4B7B056F919F5F15B">
    <w:name w:val="DBCE0B35C47144D4B7B056F919F5F15B"/>
    <w:rsid w:val="00825E2B"/>
  </w:style>
  <w:style w:type="paragraph" w:customStyle="1" w:styleId="3A9420F655E94BFEB3A7417E357BDCC9">
    <w:name w:val="3A9420F655E94BFEB3A7417E357BDCC9"/>
    <w:rsid w:val="00825E2B"/>
  </w:style>
  <w:style w:type="paragraph" w:customStyle="1" w:styleId="333EAFD3FD5546428128FF4B78D3814B">
    <w:name w:val="333EAFD3FD5546428128FF4B78D3814B"/>
    <w:rsid w:val="00825E2B"/>
  </w:style>
  <w:style w:type="paragraph" w:customStyle="1" w:styleId="E636EEC1217F461FB64CB87A8296BA52">
    <w:name w:val="E636EEC1217F461FB64CB87A8296BA52"/>
    <w:rsid w:val="00825E2B"/>
  </w:style>
  <w:style w:type="paragraph" w:customStyle="1" w:styleId="6BD69FC95E12422593E7917A75BFDDDF">
    <w:name w:val="6BD69FC95E12422593E7917A75BFDDDF"/>
    <w:rsid w:val="00825E2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771DBBAAFF8F234786F3FE35C2C55285" ma:contentTypeVersion="41" ma:contentTypeDescription="Create a new document." ma:contentTypeScope="" ma:versionID="8b773e7bc97985170b7b6a0930f50780">
  <xsd:schema xmlns:xsd="http://www.w3.org/2001/XMLSchema" xmlns:xs="http://www.w3.org/2001/XMLSchema" xmlns:p="http://schemas.microsoft.com/office/2006/metadata/properties" xmlns:ns1="http://schemas.microsoft.com/sharepoint/v3" xmlns:ns2="812f1821-9b08-4c39-99da-29d577233d6f" xmlns:ns3="4b62e893-22f0-4291-b835-e3dda2a89aab" xmlns:ns4="406d9aec-898d-46cb-bf31-c4360018fedc" xmlns:ns5="http://schemas.microsoft.com/sharepoint/v4" targetNamespace="http://schemas.microsoft.com/office/2006/metadata/properties" ma:root="true" ma:fieldsID="32f68ea15114e88b9b9ee6a6e98044f8" ns1:_="" ns2:_="" ns3:_="" ns4:_="" ns5:_="">
    <xsd:import namespace="http://schemas.microsoft.com/sharepoint/v3"/>
    <xsd:import namespace="812f1821-9b08-4c39-99da-29d577233d6f"/>
    <xsd:import namespace="4b62e893-22f0-4291-b835-e3dda2a89aab"/>
    <xsd:import namespace="406d9aec-898d-46cb-bf31-c4360018fedc"/>
    <xsd:import namespace="http://schemas.microsoft.com/sharepoint/v4"/>
    <xsd:element name="properties">
      <xsd:complexType>
        <xsd:sequence>
          <xsd:element name="documentManagement">
            <xsd:complexType>
              <xsd:all>
                <xsd:element ref="ns2:Description0" minOccurs="0"/>
                <xsd:element ref="ns2:Notes" minOccurs="0"/>
                <xsd:element ref="ns3:Original_x0020_Created" minOccurs="0"/>
                <xsd:element ref="ns3:Original_x0020_Modified" minOccurs="0"/>
                <xsd:element ref="ns3:Attach_x0020_Count" minOccurs="0"/>
                <xsd:element ref="ns3:Original_x0020_Author" minOccurs="0"/>
                <xsd:element ref="ns3:Importance" minOccurs="0"/>
                <xsd:element ref="ns3:Message_x0020_ID" minOccurs="0"/>
                <xsd:element ref="ns3:BCC" minOccurs="0"/>
                <xsd:element ref="ns3:CC" minOccurs="0"/>
                <xsd:element ref="ns3:Original_x0020_Producer" minOccurs="0"/>
                <xsd:element ref="ns3:Received_x0020_Time" minOccurs="0"/>
                <xsd:element ref="ns3:Sensitivity" minOccurs="0"/>
                <xsd:element ref="ns3:Sent_x0020_On" minOccurs="0"/>
                <xsd:element ref="ns3:To" minOccurs="0"/>
                <xsd:element ref="ns4:_dlc_DocId" minOccurs="0"/>
                <xsd:element ref="ns4:_dlc_DocIdUrl" minOccurs="0"/>
                <xsd:element ref="ns4:_dlc_DocIdPersistId" minOccurs="0"/>
                <xsd:element ref="ns2:MediaServiceMetadata" minOccurs="0"/>
                <xsd:element ref="ns2:MediaServiceFastMetadata" minOccurs="0"/>
                <xsd:element ref="ns2:MediaServiceAutoKeyPoints" minOccurs="0"/>
                <xsd:element ref="ns2:MediaServiceKeyPoints" minOccurs="0"/>
                <xsd:element ref="ns4:SharedWithUsers" minOccurs="0"/>
                <xsd:element ref="ns4:SharedWithDetails" minOccurs="0"/>
                <xsd:element ref="ns2:MediaServiceDateTaken" minOccurs="0"/>
                <xsd:element ref="ns3:Conversation_x0020_Topic" minOccurs="0"/>
                <xsd:element ref="ns3:From1" minOccurs="0"/>
                <xsd:element ref="ns5:IconOverlay" minOccurs="0"/>
                <xsd:element ref="ns1:_vti_ItemDeclaredRecord" minOccurs="0"/>
                <xsd:element ref="ns1:_vti_ItemHoldRecordStatu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vti_ItemDeclaredRecord" ma:index="36" nillable="true" ma:displayName="Declared Record" ma:hidden="true" ma:internalName="_vti_ItemDeclaredRecord" ma:readOnly="true">
      <xsd:simpleType>
        <xsd:restriction base="dms:DateTime"/>
      </xsd:simpleType>
    </xsd:element>
    <xsd:element name="_vti_ItemHoldRecordStatus" ma:index="37" nillable="true" ma:displayName="Hold and Record Status" ma:decimals="0" ma:description="" ma:hidden="true" ma:indexed="true" ma:internalName="_vti_ItemHoldRecord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12f1821-9b08-4c39-99da-29d577233d6f" elementFormDefault="qualified">
    <xsd:import namespace="http://schemas.microsoft.com/office/2006/documentManagement/types"/>
    <xsd:import namespace="http://schemas.microsoft.com/office/infopath/2007/PartnerControls"/>
    <xsd:element name="Description0" ma:index="1" nillable="true" ma:displayName="Description." ma:description="Executed 30 June" ma:format="Dropdown" ma:internalName="Description0">
      <xsd:simpleType>
        <xsd:restriction base="dms:Note">
          <xsd:maxLength value="255"/>
        </xsd:restriction>
      </xsd:simpleType>
    </xsd:element>
    <xsd:element name="Notes" ma:index="2" nillable="true" ma:displayName="BSO notes" ma:format="Dropdown" ma:internalName="Notes">
      <xsd:simpleType>
        <xsd:restriction base="dms:Note">
          <xsd:maxLength value="255"/>
        </xsd:restriction>
      </xsd:simpleType>
    </xsd:element>
    <xsd:element name="MediaServiceMetadata" ma:index="22" nillable="true" ma:displayName="MediaServiceMetadata" ma:hidden="true" ma:internalName="MediaServiceMetadata" ma:readOnly="true">
      <xsd:simpleType>
        <xsd:restriction base="dms:Note"/>
      </xsd:simpleType>
    </xsd:element>
    <xsd:element name="MediaServiceFastMetadata" ma:index="23" nillable="true" ma:displayName="MediaServiceFastMetadata" ma:hidden="true" ma:internalName="MediaServiceFastMetadata" ma:readOnly="true">
      <xsd:simpleType>
        <xsd:restriction base="dms:Note"/>
      </xsd:simpleType>
    </xsd:element>
    <xsd:element name="MediaServiceAutoKeyPoints" ma:index="24" nillable="true" ma:displayName="MediaServiceAutoKeyPoints" ma:hidden="true" ma:internalName="MediaServiceAutoKeyPoints" ma:readOnly="true">
      <xsd:simpleType>
        <xsd:restriction base="dms:Note"/>
      </xsd:simpleType>
    </xsd:element>
    <xsd:element name="MediaServiceKeyPoints" ma:index="25" nillable="true" ma:displayName="KeyPoints" ma:hidden="true" ma:internalName="MediaServiceKeyPoints" ma:readOnly="true">
      <xsd:simpleType>
        <xsd:restriction base="dms:Note"/>
      </xsd:simpleType>
    </xsd:element>
    <xsd:element name="MediaServiceDateTaken" ma:index="28" nillable="true" ma:displayName="MediaServiceDateTaken" ma:hidden="true" ma:internalName="MediaServiceDateTaken" ma:readOnly="true">
      <xsd:simpleType>
        <xsd:restriction base="dms:Text"/>
      </xsd:simpleType>
    </xsd:element>
    <xsd:element name="MediaServiceAutoTags" ma:index="38" nillable="true" ma:displayName="Tags" ma:hidden="true" ma:internalName="MediaServiceAutoTags" ma:readOnly="true">
      <xsd:simpleType>
        <xsd:restriction base="dms:Text"/>
      </xsd:simpleType>
    </xsd:element>
    <xsd:element name="MediaServiceOCR" ma:index="39" nillable="true" ma:displayName="Extracted Text" ma:hidden="true" ma:internalName="MediaServiceOCR" ma:readOnly="true">
      <xsd:simpleType>
        <xsd:restriction base="dms:Note"/>
      </xsd:simpleType>
    </xsd:element>
    <xsd:element name="MediaServiceGenerationTime" ma:index="40" nillable="true" ma:displayName="MediaServiceGenerationTime" ma:hidden="true" ma:internalName="MediaServiceGenerationTime" ma:readOnly="true">
      <xsd:simpleType>
        <xsd:restriction base="dms:Text"/>
      </xsd:simpleType>
    </xsd:element>
    <xsd:element name="MediaServiceEventHashCode" ma:index="41" nillable="true" ma:displayName="MediaServiceEventHashCode" ma:hidden="true" ma:internalName="MediaServiceEventHashCode" ma:readOnly="true">
      <xsd:simpleType>
        <xsd:restriction base="dms:Text"/>
      </xsd:simpleType>
    </xsd:element>
    <xsd:element name="MediaServiceLocation" ma:index="42" nillable="true" ma:displayName="Location" ma:hidden="true" ma:internalName="MediaServiceLocation" ma:readOnly="true">
      <xsd:simpleType>
        <xsd:restriction base="dms:Text"/>
      </xsd:simpleType>
    </xsd:element>
    <xsd:element name="MediaLengthInSeconds" ma:index="43" nillable="true" ma:displayName="Length (seconds)" ma:internalName="MediaLengthInSeconds" ma:readOnly="true">
      <xsd:simpleType>
        <xsd:restriction base="dms:Unknown"/>
      </xsd:simpleType>
    </xsd:element>
    <xsd:element name="lcf76f155ced4ddcb4097134ff3c332f" ma:index="45" nillable="true" ma:taxonomy="true" ma:internalName="lcf76f155ced4ddcb4097134ff3c332f" ma:taxonomyFieldName="MediaServiceImageTags" ma:displayName="Image Tags" ma:readOnly="false" ma:fieldId="{5cf76f15-5ced-4ddc-b409-7134ff3c332f}" ma:taxonomyMulti="true" ma:sspId="4ee84d0e-6e93-49eb-b9f4-5341c9135f0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4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b62e893-22f0-4291-b835-e3dda2a89aab" elementFormDefault="qualified">
    <xsd:import namespace="http://schemas.microsoft.com/office/2006/documentManagement/types"/>
    <xsd:import namespace="http://schemas.microsoft.com/office/infopath/2007/PartnerControls"/>
    <xsd:element name="Original_x0020_Created" ma:index="3" nillable="true" ma:displayName="Original Created" ma:format="DateTime" ma:hidden="true" ma:internalName="Original_x0020_Created" ma:readOnly="false">
      <xsd:simpleType>
        <xsd:restriction base="dms:DateTime"/>
      </xsd:simpleType>
    </xsd:element>
    <xsd:element name="Original_x0020_Modified" ma:index="4" nillable="true" ma:displayName="Original Modified" ma:format="DateTime" ma:hidden="true" ma:internalName="Original_x0020_Modified" ma:readOnly="false">
      <xsd:simpleType>
        <xsd:restriction base="dms:DateTime"/>
      </xsd:simpleType>
    </xsd:element>
    <xsd:element name="Attach_x0020_Count" ma:index="5" nillable="true" ma:displayName="Attach Count" ma:hidden="true" ma:internalName="Attach_x0020_Count">
      <xsd:simpleType>
        <xsd:restriction base="dms:Text">
          <xsd:maxLength value="255"/>
        </xsd:restriction>
      </xsd:simpleType>
    </xsd:element>
    <xsd:element name="Original_x0020_Author" ma:index="6" nillable="true" ma:displayName="Original Author" ma:hidden="true" ma:internalName="Original_x0020_Author">
      <xsd:simpleType>
        <xsd:restriction base="dms:Text">
          <xsd:maxLength value="255"/>
        </xsd:restriction>
      </xsd:simpleType>
    </xsd:element>
    <xsd:element name="Importance" ma:index="7" nillable="true" ma:displayName="Importance" ma:hidden="true" ma:internalName="Importance">
      <xsd:simpleType>
        <xsd:restriction base="dms:Text">
          <xsd:maxLength value="255"/>
        </xsd:restriction>
      </xsd:simpleType>
    </xsd:element>
    <xsd:element name="Message_x0020_ID" ma:index="8" nillable="true" ma:displayName="Message ID" ma:hidden="true" ma:internalName="Message_x0020_ID">
      <xsd:simpleType>
        <xsd:restriction base="dms:Text">
          <xsd:maxLength value="255"/>
        </xsd:restriction>
      </xsd:simpleType>
    </xsd:element>
    <xsd:element name="BCC" ma:index="10" nillable="true" ma:displayName="BCC" ma:hidden="true" ma:internalName="BCC">
      <xsd:simpleType>
        <xsd:restriction base="dms:Text">
          <xsd:maxLength value="255"/>
        </xsd:restriction>
      </xsd:simpleType>
    </xsd:element>
    <xsd:element name="CC" ma:index="11" nillable="true" ma:displayName="CC" ma:hidden="true" ma:internalName="CC">
      <xsd:simpleType>
        <xsd:restriction base="dms:Text">
          <xsd:maxLength value="255"/>
        </xsd:restriction>
      </xsd:simpleType>
    </xsd:element>
    <xsd:element name="Original_x0020_Producer" ma:index="12" nillable="true" ma:displayName="Original Producer" ma:hidden="true" ma:internalName="Original_x0020_Producer">
      <xsd:simpleType>
        <xsd:restriction base="dms:Text">
          <xsd:maxLength value="255"/>
        </xsd:restriction>
      </xsd:simpleType>
    </xsd:element>
    <xsd:element name="Received_x0020_Time" ma:index="13" nillable="true" ma:displayName="Received Time" ma:format="DateTime" ma:hidden="true" ma:internalName="Received_x0020_Time">
      <xsd:simpleType>
        <xsd:restriction base="dms:DateTime"/>
      </xsd:simpleType>
    </xsd:element>
    <xsd:element name="Sensitivity" ma:index="14" nillable="true" ma:displayName="Sensitivity" ma:hidden="true" ma:internalName="Sensitivity">
      <xsd:simpleType>
        <xsd:restriction base="dms:Text">
          <xsd:maxLength value="255"/>
        </xsd:restriction>
      </xsd:simpleType>
    </xsd:element>
    <xsd:element name="Sent_x0020_On" ma:index="15" nillable="true" ma:displayName="Sent On" ma:format="DateTime" ma:hidden="true" ma:internalName="Sent_x0020_On">
      <xsd:simpleType>
        <xsd:restriction base="dms:DateTime"/>
      </xsd:simpleType>
    </xsd:element>
    <xsd:element name="To" ma:index="16" nillable="true" ma:displayName="To" ma:hidden="true" ma:internalName="To">
      <xsd:simpleType>
        <xsd:restriction base="dms:Text">
          <xsd:maxLength value="255"/>
        </xsd:restriction>
      </xsd:simpleType>
    </xsd:element>
    <xsd:element name="Conversation_x0020_Topic" ma:index="33" nillable="true" ma:displayName="Conversation Topic" ma:hidden="true" ma:internalName="Conversation_x0020_Topic">
      <xsd:simpleType>
        <xsd:restriction base="dms:Text">
          <xsd:maxLength value="255"/>
        </xsd:restriction>
      </xsd:simpleType>
    </xsd:element>
    <xsd:element name="From1" ma:index="34" nillable="true" ma:displayName="From" ma:hidden="true" ma:internalName="From1">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6d9aec-898d-46cb-bf31-c4360018fedc" elementFormDefault="qualified">
    <xsd:import namespace="http://schemas.microsoft.com/office/2006/documentManagement/types"/>
    <xsd:import namespace="http://schemas.microsoft.com/office/infopath/2007/PartnerControls"/>
    <xsd:element name="_dlc_DocId" ma:index="19" nillable="true" ma:displayName="Document ID Value" ma:description="The value of the document ID assigned to this item." ma:hidden="true" ma:indexed="true" ma:internalName="_dlc_DocId" ma:readOnly="true">
      <xsd:simpleType>
        <xsd:restriction base="dms:Text"/>
      </xsd:simpleType>
    </xsd:element>
    <xsd:element name="_dlc_DocIdUrl" ma:index="2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1" nillable="true" ma:displayName="Persist ID" ma:description="Keep ID on add." ma:hidden="true" ma:internalName="_dlc_DocIdPersistId" ma:readOnly="false">
      <xsd:simpleType>
        <xsd:restriction base="dms:Boolean"/>
      </xsd:simpleType>
    </xsd:element>
    <xsd:element name="SharedWithUsers" ma:index="26"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hidden="true" ma:internalName="SharedWithDetails" ma:readOnly="true">
      <xsd:simpleType>
        <xsd:restriction base="dms:Note"/>
      </xsd:simpleType>
    </xsd:element>
    <xsd:element name="TaxCatchAll" ma:index="46" nillable="true" ma:displayName="Taxonomy Catch All Column" ma:hidden="true" ma:list="{167c0925-cfb0-47f9-8dd9-fed8b076f1bc}" ma:internalName="TaxCatchAll" ma:showField="CatchAllData" ma:web="406d9aec-898d-46cb-bf31-c4360018fed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35"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Emi18</b:Tag>
    <b:SourceType>ArticleInAPeriodical</b:SourceType>
    <b:Guid>{47C82801-32B6-4ACF-897F-6E055E5FF79A}</b:Guid>
    <b:Title>Evaluation of sampling frequency, window size and sensor position for classification of sheep behaviour</b:Title>
    <b:Year>2018</b:Year>
    <b:Author>
      <b:Author>
        <b:NameList>
          <b:Person>
            <b:Last>Emily Walton</b:Last>
            <b:First>Christy</b:First>
            <b:Middle>Casey, Jurgen Mitsch, Jorge A. Vázquez-Diosdado, Juan Yan, Tania Dottorini, Keith A. Ellis, Anthony Winterlich, Jasmeet Kaler</b:Middle>
          </b:Person>
        </b:NameList>
      </b:Author>
    </b:Author>
    <b:PeriodicalTitle>Royal Society Open Science</b:PeriodicalTitle>
    <b:Month>February</b:Month>
    <b:Day>7</b:Day>
    <b:RefOrder>1</b:RefOrder>
  </b:Source>
  <b:Source>
    <b:Tag>Jam18</b:Tag>
    <b:SourceType>ArticleInAPeriodical</b:SourceType>
    <b:Guid>{CA6717DE-46CD-4967-B2D4-F806F60E0B9A}</b:Guid>
    <b:Author>
      <b:Author>
        <b:NameList>
          <b:Person>
            <b:Last>Jamie Barwick</b:Last>
            <b:First>David</b:First>
            <b:Middle>Lamb, Robin Dobos, Derek Schneider, Mitchell Welch, Mark Trotter</b:Middle>
          </b:Person>
        </b:NameList>
      </b:Author>
    </b:Author>
    <b:Title>Predicting Lameness in Sheep Activity Using Tri-Axial Acceleration Signals</b:Title>
    <b:PeriodicalTitle>Animals (Basel)</b:PeriodicalTitle>
    <b:Year>2018</b:Year>
    <b:Month>January</b:Month>
    <b:Day>11</b:Day>
    <b:RefOrder>2</b:RefOrder>
  </b:Source>
  <b:Source>
    <b:Tag>Sol17</b:Tag>
    <b:SourceType>JournalArticle</b:SourceType>
    <b:Guid>{17161139-832E-44EC-B855-848871EAB284}</b:Guid>
    <b:Title>Animal-borne behaviour classification for sheep (Dohne Merino) and Rhinoceros (Ceratotherium simum and Diceros bicornis)</b:Title>
    <b:Year>2017</b:Year>
    <b:Author>
      <b:Author>
        <b:NameList>
          <b:Person>
            <b:Last>Solomon Petrus le Roux</b:Last>
            <b:First>Jacques</b:First>
            <b:Middle>Marias, Riaan Wolhuter, Thomas Niesler</b:Middle>
          </b:Person>
        </b:NameList>
      </b:Author>
    </b:Author>
    <b:JournalName>Animal Biotelemetry</b:JournalName>
    <b:RefOrder>3</b:RefOrder>
  </b:Source>
  <b:Source>
    <b:Tag>Ami14</b:Tag>
    <b:SourceType>JournalArticle</b:SourceType>
    <b:Guid>{EF7D0F74-2360-4590-84CB-E01817ACA1E6}</b:Guid>
    <b:Author>
      <b:Author>
        <b:NameList>
          <b:Person>
            <b:Last>Amin</b:Last>
            <b:First>Md.</b:First>
            <b:Middle>Syedul</b:Middle>
          </b:Person>
          <b:Person>
            <b:Last>Bin Ibne Reaz</b:Last>
            <b:First>Manun</b:First>
          </b:Person>
          <b:Person>
            <b:Last>Arif Sobhan Bhuiyan</b:Last>
            <b:First>Mohammad</b:First>
          </b:Person>
        </b:NameList>
      </b:Author>
    </b:Author>
    <b:Title>Kalman filtered GPS accelerometerbased accident detection and location system: A low-cost approach</b:Title>
    <b:PeriodicalTitle>Current science</b:PeriodicalTitle>
    <b:Year>2014</b:Year>
    <b:Month>June</b:Month>
    <b:Pages>1548-1554</b:Pages>
    <b:JournalName>Current Science</b:JournalName>
    <b:Volume>106</b:Volume>
    <b:Issue>11</b:Issue>
    <b:RefOrder>10</b:RefOrder>
  </b:Source>
  <b:Source>
    <b:Tag>LRi22</b:Tag>
    <b:SourceType>JournalArticle</b:SourceType>
    <b:Guid>{6D298298-C1C2-41F5-8EF8-7A7044A23918}</b:Guid>
    <b:Title>Predicting livestock behaviour using accelerometers: A systematic review of processing techniques for ruminant behaviour prediction from raw accelerometer data</b:Title>
    <b:Year>2022</b:Year>
    <b:Month>January</b:Month>
    <b:Publisher>Elsevier</b:Publisher>
    <b:Author>
      <b:Author>
        <b:NameList>
          <b:Person>
            <b:Last>L. Riaboff</b:Last>
            <b:First>L.</b:First>
            <b:Middle>Shalloo, A&gt;F&gt; Smeaton, S. Couvreur, A. Madousse, M&gt;T&gt; Keane</b:Middle>
          </b:Person>
        </b:NameList>
      </b:Author>
    </b:Author>
    <b:JournalName>Computers and Electronics in Agriculture</b:JournalName>
    <b:Volume>192</b:Volume>
    <b:RefOrder>4</b:RefOrder>
  </b:Source>
  <b:Source>
    <b:Tag>Dan20</b:Tag>
    <b:SourceType>JournalArticle</b:SourceType>
    <b:Guid>{D33267B2-E0FB-41F2-908D-3C84B2C43142}</b:Guid>
    <b:Author>
      <b:Author>
        <b:NameList>
          <b:Person>
            <b:Last>Daniel Smith</b:Last>
            <b:First>Jody</b:First>
            <b:Middle>McNally, Bryce Little, Aaron Ingham, Sabine Schmoelzl</b:Middle>
          </b:Person>
        </b:NameList>
      </b:Author>
    </b:Author>
    <b:Title>Automatic detection of partuation in pregnant ewes using a three-axis accelerometer</b:Title>
    <b:Year>2020</b:Year>
    <b:JournalName>Computers and Electronics in Agriculture</b:JournalName>
    <b:Pages>105392</b:Pages>
    <b:Publisher>Elsevier</b:Publisher>
    <b:Volume>173</b:Volume>
    <b:RefOrder>5</b:RefOrder>
  </b:Source>
  <b:Source>
    <b:Tag>Geo20</b:Tag>
    <b:SourceType>ElectronicSource</b:SourceType>
    <b:Guid>{67D31036-1760-479F-B655-BA61ABA85F5C}</b:Guid>
    <b:Title>A Transformer-based Framework for Multivariate Time Series Representation Learning</b:Title>
    <b:Year>2020</b:Year>
    <b:Author>
      <b:Author>
        <b:NameList>
          <b:Person>
            <b:Last>George Zerveas</b:Last>
            <b:First>Srideepika</b:First>
            <b:Middle>Jayaraman, Dhaval Patel, Anuradha Bhamidipaty, Carsten Eickhoff</b:Middle>
          </b:Person>
        </b:NameList>
      </b:Author>
    </b:Author>
    <b:CountryRegion>USA</b:CountryRegion>
    <b:Month>December</b:Month>
    <b:Day>8</b:Day>
    <b:Publisher>arxiv</b:Publisher>
    <b:URL>https://arxiv.org/pdf/2010.02803.pdf</b:URL>
    <b:RefOrder>7</b:RefOrder>
  </b:Source>
  <b:Source>
    <b:Tag>Fra19</b:Tag>
    <b:SourceType>ElectronicSource</b:SourceType>
    <b:Guid>{D6BA227F-A3F8-4F00-A531-191A4C879231}</b:Guid>
    <b:Author>
      <b:Author>
        <b:NameList>
          <b:Person>
            <b:Last>Franz Király</b:Last>
            <b:First>Markus</b:First>
            <b:Middle>Löning, Anthony Bagnall, Jason Lines</b:Middle>
          </b:Person>
        </b:NameList>
      </b:Author>
    </b:Author>
    <b:Title>sktime</b:Title>
    <b:Year>2019</b:Year>
    <b:Month>April</b:Month>
    <b:URL>sktime.org</b:URL>
    <b:RefOrder>8</b:RefOrder>
  </b:Source>
  <b:Source>
    <b:Tag>Faw19</b:Tag>
    <b:SourceType>JournalArticle</b:SourceType>
    <b:Guid>{C6F26F83-6403-42B9-BE6A-D8AFF4DD7B8F}</b:Guid>
    <b:Title>Deep learning for time series classification: a review</b:Title>
    <b:JournalName>Data Mining and Knowledge Discovery</b:JournalName>
    <b:Year>2019</b:Year>
    <b:Pages>917-963</b:Pages>
    <b:Author>
      <b:Author>
        <b:NameList>
          <b:Person>
            <b:Last>Fawaz</b:Last>
            <b:Middle>Ismail</b:Middle>
            <b:First>Hassan</b:First>
          </b:Person>
          <b:Person>
            <b:Last>Forestier</b:Last>
            <b:First>Germain</b:First>
          </b:Person>
          <b:Person>
            <b:Last>Idoumghar</b:Last>
            <b:First>Lhassane</b:First>
          </b:Person>
          <b:Person>
            <b:Last>Muller</b:Last>
            <b:First>Oierre-Alain</b:First>
          </b:Person>
        </b:NameList>
      </b:Author>
    </b:Author>
    <b:Issue>33</b:Issue>
    <b:RefOrder>6</b:RefOrder>
  </b:Source>
  <b:Source>
    <b:Tag>Kir22</b:Tag>
    <b:SourceType>ArticleInAPeriodical</b:SourceType>
    <b:Guid>{CB5B0E16-955E-453F-8C26-F1A61982F525}</b:Guid>
    <b:Title>Deep learning based classification of sheep behaviour from accelerometer data with imbalance</b:Title>
    <b:Year>2022</b:Year>
    <b:Month>April</b:Month>
    <b:Day>18</b:Day>
    <b:Author>
      <b:Author>
        <b:NameList>
          <b:Person>
            <b:Last>Kirk E. Turner</b:Last>
            <b:First>Andrew</b:First>
            <b:Middle>Thompson, Ian Harris, Mark Ferguson, Ferdous Sohel</b:Middle>
          </b:Person>
        </b:NameList>
      </b:Author>
    </b:Author>
    <b:PeriodicalTitle>Information Processing in Agriculture</b:PeriodicalTitle>
    <b:Publisher>Elsevier</b:Publisher>
    <b:URL>https://www.sciencedirect.com/science/article/pii/S2214317322000415?via%3Dihub</b:URL>
    <b:RefOrder>9</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Description0 xmlns="812f1821-9b08-4c39-99da-29d577233d6f" xsi:nil="true"/>
    <Original_x0020_Created xmlns="4b62e893-22f0-4291-b835-e3dda2a89aab" xsi:nil="true"/>
    <Sent_x0020_On xmlns="4b62e893-22f0-4291-b835-e3dda2a89aab" xsi:nil="true"/>
    <Original_x0020_Author xmlns="4b62e893-22f0-4291-b835-e3dda2a89aab" xsi:nil="true"/>
    <Attach_x0020_Count xmlns="4b62e893-22f0-4291-b835-e3dda2a89aab" xsi:nil="true"/>
    <BCC xmlns="4b62e893-22f0-4291-b835-e3dda2a89aab" xsi:nil="true"/>
    <Sensitivity xmlns="4b62e893-22f0-4291-b835-e3dda2a89aab" xsi:nil="true"/>
    <IconOverlay xmlns="http://schemas.microsoft.com/sharepoint/v4" xsi:nil="true"/>
    <To xmlns="4b62e893-22f0-4291-b835-e3dda2a89aab" xsi:nil="true"/>
    <Conversation_x0020_Topic xmlns="4b62e893-22f0-4291-b835-e3dda2a89aab" xsi:nil="true"/>
    <Original_x0020_Modified xmlns="4b62e893-22f0-4291-b835-e3dda2a89aab" xsi:nil="true"/>
    <CC xmlns="4b62e893-22f0-4291-b835-e3dda2a89aab" xsi:nil="true"/>
    <TaxCatchAll xmlns="406d9aec-898d-46cb-bf31-c4360018fedc" xsi:nil="true"/>
    <Importance xmlns="4b62e893-22f0-4291-b835-e3dda2a89aab" xsi:nil="true"/>
    <_dlc_DocIdPersistId xmlns="406d9aec-898d-46cb-bf31-c4360018fedc" xsi:nil="true"/>
    <Original_x0020_Producer xmlns="4b62e893-22f0-4291-b835-e3dda2a89aab" xsi:nil="true"/>
    <lcf76f155ced4ddcb4097134ff3c332f xmlns="812f1821-9b08-4c39-99da-29d577233d6f">
      <Terms xmlns="http://schemas.microsoft.com/office/infopath/2007/PartnerControls"/>
    </lcf76f155ced4ddcb4097134ff3c332f>
    <Notes xmlns="812f1821-9b08-4c39-99da-29d577233d6f" xsi:nil="true"/>
    <Message_x0020_ID xmlns="4b62e893-22f0-4291-b835-e3dda2a89aab" xsi:nil="true"/>
    <Received_x0020_Time xmlns="4b62e893-22f0-4291-b835-e3dda2a89aab" xsi:nil="true"/>
    <_dlc_DocIdUrl xmlns="406d9aec-898d-46cb-bf31-c4360018fedc">
      <Url>https://mlaus.sharepoint.com/sites/CRM/_layouts/15/DocIdRedir.aspx?ID=PCFZEUR3HMRA-582714330-998270</Url>
      <Description>PCFZEUR3HMRA-582714330-998270</Description>
    </_dlc_DocIdUrl>
    <_dlc_DocId xmlns="406d9aec-898d-46cb-bf31-c4360018fedc">PCFZEUR3HMRA-582714330-998270</_dlc_DocId>
    <From1 xmlns="4b62e893-22f0-4291-b835-e3dda2a89aab"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D9B776C-50A4-4B46-85B8-FC01969EEECA}">
  <ds:schemaRefs>
    <ds:schemaRef ds:uri="http://schemas.microsoft.com/sharepoint/events"/>
  </ds:schemaRefs>
</ds:datastoreItem>
</file>

<file path=customXml/itemProps2.xml><?xml version="1.0" encoding="utf-8"?>
<ds:datastoreItem xmlns:ds="http://schemas.openxmlformats.org/officeDocument/2006/customXml" ds:itemID="{847F1919-10F8-4FCF-BEE5-A08FD5E913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812f1821-9b08-4c39-99da-29d577233d6f"/>
    <ds:schemaRef ds:uri="4b62e893-22f0-4291-b835-e3dda2a89aab"/>
    <ds:schemaRef ds:uri="406d9aec-898d-46cb-bf31-c4360018fedc"/>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3EEF493-9F28-45BE-91FA-F538B9842FD3}">
  <ds:schemaRefs>
    <ds:schemaRef ds:uri="http://schemas.openxmlformats.org/officeDocument/2006/bibliography"/>
  </ds:schemaRefs>
</ds:datastoreItem>
</file>

<file path=customXml/itemProps4.xml><?xml version="1.0" encoding="utf-8"?>
<ds:datastoreItem xmlns:ds="http://schemas.openxmlformats.org/officeDocument/2006/customXml" ds:itemID="{485680D4-5C4B-4EB9-856A-A61B504E13E0}">
  <ds:schemaRefs>
    <ds:schemaRef ds:uri="http://purl.org/dc/elements/1.1/"/>
    <ds:schemaRef ds:uri="812f1821-9b08-4c39-99da-29d577233d6f"/>
    <ds:schemaRef ds:uri="http://purl.org/dc/terms/"/>
    <ds:schemaRef ds:uri="http://purl.org/dc/dcmitype/"/>
    <ds:schemaRef ds:uri="http://schemas.microsoft.com/office/infopath/2007/PartnerControls"/>
    <ds:schemaRef ds:uri="http://schemas.openxmlformats.org/package/2006/metadata/core-properties"/>
    <ds:schemaRef ds:uri="http://schemas.microsoft.com/office/2006/documentManagement/types"/>
    <ds:schemaRef ds:uri="http://schemas.microsoft.com/sharepoint/v4"/>
    <ds:schemaRef ds:uri="4b62e893-22f0-4291-b835-e3dda2a89aab"/>
    <ds:schemaRef ds:uri="406d9aec-898d-46cb-bf31-c4360018fedc"/>
    <ds:schemaRef ds:uri="http://schemas.microsoft.com/sharepoint/v3"/>
    <ds:schemaRef ds:uri="http://schemas.microsoft.com/office/2006/metadata/properties"/>
    <ds:schemaRef ds:uri="http://www.w3.org/XML/1998/namespace"/>
  </ds:schemaRefs>
</ds:datastoreItem>
</file>

<file path=customXml/itemProps5.xml><?xml version="1.0" encoding="utf-8"?>
<ds:datastoreItem xmlns:ds="http://schemas.openxmlformats.org/officeDocument/2006/customXml" ds:itemID="{79D7FBDE-C1AA-40FB-91F4-4C16251654F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18055</Words>
  <Characters>102914</Characters>
  <Application>Microsoft Office Word</Application>
  <DocSecurity>4</DocSecurity>
  <Lines>857</Lines>
  <Paragraphs>241</Paragraphs>
  <ScaleCrop>false</ScaleCrop>
  <Company>Meat and Livestock Australia</Company>
  <LinksUpToDate>false</LinksUpToDate>
  <CharactersWithSpaces>120728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Bridie Schultz</dc:creator>
  <cp:keywords/>
  <dc:description/>
  <cp:lastModifiedBy>Daniel Forwood</cp:lastModifiedBy>
  <cp:revision>7</cp:revision>
  <cp:lastPrinted>2019-04-26T21:06:00Z</cp:lastPrinted>
  <dcterms:created xsi:type="dcterms:W3CDTF">2023-04-19T00:04:00Z</dcterms:created>
  <dcterms:modified xsi:type="dcterms:W3CDTF">2024-01-23T00:17:00Z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0x010100771DBBAAFF8F234786F3FE35C2C55285</vt:lpwstr>
  </property>
  <property fmtid="{D5CDD505-2E9C-101B-9397-08002B2CF9AE}" pid="3" name="_dlc_DocIdItemGuid">
    <vt:lpwstr>60ffd0d5-dd98-4ded-91bc-dfd6e36a3572</vt:lpwstr>
  </property>
  <property fmtid="{D5CDD505-2E9C-101B-9397-08002B2CF9AE}" pid="4" name="MSIP_Label_f07ddce7-1591-4a00-8c9f-76632455b2e3_Enabled">
    <vt:lpwstr>true</vt:lpwstr>
  </property>
  <property fmtid="{D5CDD505-2E9C-101B-9397-08002B2CF9AE}" pid="5" name="MSIP_Label_f07ddce7-1591-4a00-8c9f-76632455b2e3_SetDate">
    <vt:lpwstr>2022-10-05T23:41:58Z</vt:lpwstr>
  </property>
  <property fmtid="{D5CDD505-2E9C-101B-9397-08002B2CF9AE}" pid="6" name="MSIP_Label_f07ddce7-1591-4a00-8c9f-76632455b2e3_Method">
    <vt:lpwstr>Standard</vt:lpwstr>
  </property>
  <property fmtid="{D5CDD505-2E9C-101B-9397-08002B2CF9AE}" pid="7" name="MSIP_Label_f07ddce7-1591-4a00-8c9f-76632455b2e3_Name">
    <vt:lpwstr>Internal</vt:lpwstr>
  </property>
  <property fmtid="{D5CDD505-2E9C-101B-9397-08002B2CF9AE}" pid="8" name="MSIP_Label_f07ddce7-1591-4a00-8c9f-76632455b2e3_SiteId">
    <vt:lpwstr>a3829b1c-ecbe-49d4-88e9-4f28f79afa11</vt:lpwstr>
  </property>
  <property fmtid="{D5CDD505-2E9C-101B-9397-08002B2CF9AE}" pid="9" name="MSIP_Label_f07ddce7-1591-4a00-8c9f-76632455b2e3_ActionId">
    <vt:lpwstr>d495310e-b5ee-4ac3-bf8e-8fa513cc2b11</vt:lpwstr>
  </property>
  <property fmtid="{D5CDD505-2E9C-101B-9397-08002B2CF9AE}" pid="10" name="MSIP_Label_f07ddce7-1591-4a00-8c9f-76632455b2e3_ContentBits">
    <vt:lpwstr>0</vt:lpwstr>
  </property>
  <property fmtid="{D5CDD505-2E9C-101B-9397-08002B2CF9AE}" pid="11" name="MediaServiceImageTags">
    <vt:lpwstr/>
  </property>
</Properties>
</file>