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3082"/>
        <w:tblW w:w="1354" w:type="pct"/>
        <w:tblCellSpacing w:w="0" w:type="dxa"/>
        <w:tblBorders>
          <w:top w:val="single" w:sz="4" w:space="0" w:color="E7E6E6" w:themeColor="background2"/>
          <w:left w:val="single" w:sz="4" w:space="0" w:color="E7E6E6" w:themeColor="background2"/>
          <w:bottom w:val="single" w:sz="4" w:space="0" w:color="E7E6E6" w:themeColor="background2"/>
          <w:right w:val="single" w:sz="4" w:space="0" w:color="E7E6E6" w:themeColor="background2"/>
          <w:insideH w:val="single" w:sz="4" w:space="0" w:color="E7E6E6" w:themeColor="background2"/>
          <w:insideV w:val="single" w:sz="4" w:space="0" w:color="E7E6E6" w:themeColor="background2"/>
        </w:tblBorders>
        <w:tblLook w:val="04A0" w:firstRow="1" w:lastRow="0" w:firstColumn="1" w:lastColumn="0" w:noHBand="0" w:noVBand="1"/>
      </w:tblPr>
      <w:tblGrid>
        <w:gridCol w:w="1130"/>
        <w:gridCol w:w="1700"/>
      </w:tblGrid>
      <w:tr w:rsidR="007B730A" w:rsidRPr="00372B1D" w14:paraId="67DC7CE5" w14:textId="77777777" w:rsidTr="00426CEB">
        <w:trPr>
          <w:trHeight w:val="547"/>
          <w:tblCellSpacing w:w="0" w:type="dxa"/>
        </w:trPr>
        <w:tc>
          <w:tcPr>
            <w:tcW w:w="1996" w:type="pct"/>
            <w:shd w:val="clear" w:color="auto" w:fill="BEDBC6"/>
          </w:tcPr>
          <w:p w14:paraId="7907286B" w14:textId="77777777" w:rsidR="007B730A" w:rsidRPr="00694CBA" w:rsidRDefault="007B730A" w:rsidP="00426CEB">
            <w:pPr>
              <w:spacing w:before="40" w:after="4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Project</w:t>
            </w:r>
            <w:r w:rsidRPr="00694CBA">
              <w:rPr>
                <w:b/>
                <w:sz w:val="18"/>
                <w:szCs w:val="18"/>
              </w:rPr>
              <w:t xml:space="preserve"> code</w:t>
            </w:r>
          </w:p>
        </w:tc>
        <w:tc>
          <w:tcPr>
            <w:tcW w:w="3004" w:type="pct"/>
          </w:tcPr>
          <w:p w14:paraId="22A67B7F" w14:textId="5C238169" w:rsidR="007B730A" w:rsidRPr="00694CBA" w:rsidRDefault="00CF5004" w:rsidP="00426CEB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LC.RDE.0032</w:t>
            </w:r>
          </w:p>
        </w:tc>
      </w:tr>
      <w:tr w:rsidR="007B730A" w:rsidRPr="00372B1D" w14:paraId="70E96A24" w14:textId="77777777" w:rsidTr="00426CEB">
        <w:trPr>
          <w:trHeight w:val="547"/>
          <w:tblCellSpacing w:w="0" w:type="dxa"/>
        </w:trPr>
        <w:tc>
          <w:tcPr>
            <w:tcW w:w="1996" w:type="pct"/>
            <w:shd w:val="clear" w:color="auto" w:fill="BEDBC6"/>
          </w:tcPr>
          <w:p w14:paraId="10B03B28" w14:textId="77777777" w:rsidR="007B730A" w:rsidRPr="00694CBA" w:rsidRDefault="007B730A" w:rsidP="00426CEB">
            <w:pPr>
              <w:spacing w:before="40" w:after="40"/>
              <w:rPr>
                <w:b/>
                <w:sz w:val="18"/>
                <w:szCs w:val="18"/>
              </w:rPr>
            </w:pPr>
            <w:r w:rsidRPr="00694CBA">
              <w:rPr>
                <w:b/>
                <w:sz w:val="18"/>
                <w:szCs w:val="18"/>
              </w:rPr>
              <w:t>Project start date</w:t>
            </w:r>
          </w:p>
        </w:tc>
        <w:tc>
          <w:tcPr>
            <w:tcW w:w="3004" w:type="pct"/>
          </w:tcPr>
          <w:p w14:paraId="53DA1877" w14:textId="1CCFE015" w:rsidR="007B730A" w:rsidRPr="00694CBA" w:rsidRDefault="00CF5004" w:rsidP="00426CEB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July 2023</w:t>
            </w:r>
          </w:p>
        </w:tc>
      </w:tr>
      <w:tr w:rsidR="007B730A" w:rsidRPr="00372B1D" w14:paraId="36540723" w14:textId="77777777" w:rsidTr="00426CEB">
        <w:trPr>
          <w:trHeight w:val="550"/>
          <w:tblCellSpacing w:w="0" w:type="dxa"/>
        </w:trPr>
        <w:tc>
          <w:tcPr>
            <w:tcW w:w="1996" w:type="pct"/>
            <w:shd w:val="clear" w:color="auto" w:fill="BEDBC6"/>
          </w:tcPr>
          <w:p w14:paraId="4599C9E9" w14:textId="77777777" w:rsidR="007B730A" w:rsidRPr="00694CBA" w:rsidRDefault="007B730A" w:rsidP="00426CEB">
            <w:pPr>
              <w:spacing w:before="40" w:after="4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Planned end date</w:t>
            </w:r>
          </w:p>
        </w:tc>
        <w:tc>
          <w:tcPr>
            <w:tcW w:w="3004" w:type="pct"/>
          </w:tcPr>
          <w:p w14:paraId="37E3B999" w14:textId="0BD45A47" w:rsidR="007B730A" w:rsidRPr="00694CBA" w:rsidRDefault="00CF5004" w:rsidP="00426CEB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November 2024</w:t>
            </w:r>
          </w:p>
        </w:tc>
      </w:tr>
      <w:tr w:rsidR="007B730A" w:rsidRPr="00372B1D" w14:paraId="77AA56B4" w14:textId="77777777" w:rsidTr="00426CEB">
        <w:trPr>
          <w:trHeight w:val="699"/>
          <w:tblCellSpacing w:w="0" w:type="dxa"/>
        </w:trPr>
        <w:tc>
          <w:tcPr>
            <w:tcW w:w="1996" w:type="pct"/>
            <w:shd w:val="clear" w:color="auto" w:fill="BEDBC6"/>
          </w:tcPr>
          <w:p w14:paraId="50A29A69" w14:textId="77777777" w:rsidR="007B730A" w:rsidRPr="00694CBA" w:rsidRDefault="007B730A" w:rsidP="00426CEB">
            <w:pPr>
              <w:spacing w:before="40" w:after="40"/>
              <w:rPr>
                <w:b/>
                <w:sz w:val="18"/>
                <w:szCs w:val="18"/>
              </w:rPr>
            </w:pPr>
            <w:r w:rsidRPr="00694CBA">
              <w:rPr>
                <w:b/>
                <w:sz w:val="18"/>
                <w:szCs w:val="18"/>
              </w:rPr>
              <w:t>Livestock species</w:t>
            </w:r>
          </w:p>
        </w:tc>
        <w:tc>
          <w:tcPr>
            <w:tcW w:w="3004" w:type="pct"/>
          </w:tcPr>
          <w:p w14:paraId="090AA00A" w14:textId="02555543" w:rsidR="007B730A" w:rsidRPr="00694CBA" w:rsidRDefault="00CF5004" w:rsidP="00426CEB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Cattle, sheep and goats</w:t>
            </w:r>
          </w:p>
        </w:tc>
      </w:tr>
      <w:tr w:rsidR="007B730A" w:rsidRPr="00372B1D" w14:paraId="2BD7849F" w14:textId="77777777" w:rsidTr="00426CEB">
        <w:trPr>
          <w:trHeight w:val="699"/>
          <w:tblCellSpacing w:w="0" w:type="dxa"/>
        </w:trPr>
        <w:tc>
          <w:tcPr>
            <w:tcW w:w="1996" w:type="pct"/>
            <w:shd w:val="clear" w:color="auto" w:fill="BEDBC6"/>
          </w:tcPr>
          <w:p w14:paraId="5CCD24A2" w14:textId="77777777" w:rsidR="007B730A" w:rsidRPr="00694CBA" w:rsidRDefault="007B730A" w:rsidP="00426CEB">
            <w:pPr>
              <w:spacing w:before="40" w:after="40"/>
              <w:rPr>
                <w:b/>
                <w:sz w:val="18"/>
                <w:szCs w:val="18"/>
              </w:rPr>
            </w:pPr>
            <w:r w:rsidRPr="00694CBA">
              <w:rPr>
                <w:b/>
                <w:sz w:val="18"/>
                <w:szCs w:val="18"/>
              </w:rPr>
              <w:t>Relevant regions</w:t>
            </w:r>
          </w:p>
        </w:tc>
        <w:tc>
          <w:tcPr>
            <w:tcW w:w="3004" w:type="pct"/>
          </w:tcPr>
          <w:p w14:paraId="450354C3" w14:textId="1D73EB94" w:rsidR="007B730A" w:rsidRPr="00694CBA" w:rsidRDefault="00CF5004" w:rsidP="00426CEB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National</w:t>
            </w:r>
          </w:p>
        </w:tc>
      </w:tr>
      <w:tr w:rsidR="007B730A" w:rsidRPr="00372B1D" w14:paraId="5DAD9C21" w14:textId="77777777" w:rsidTr="00426CEB">
        <w:trPr>
          <w:trHeight w:val="699"/>
          <w:tblCellSpacing w:w="0" w:type="dxa"/>
        </w:trPr>
        <w:tc>
          <w:tcPr>
            <w:tcW w:w="1996" w:type="pct"/>
            <w:shd w:val="clear" w:color="auto" w:fill="BEDBC6"/>
          </w:tcPr>
          <w:p w14:paraId="0607A20E" w14:textId="77777777" w:rsidR="007B730A" w:rsidRPr="00694CBA" w:rsidRDefault="007B730A" w:rsidP="00426CEB">
            <w:pPr>
              <w:spacing w:before="40" w:after="40"/>
              <w:rPr>
                <w:b/>
                <w:sz w:val="18"/>
                <w:szCs w:val="18"/>
              </w:rPr>
            </w:pPr>
            <w:r w:rsidRPr="00694CBA">
              <w:rPr>
                <w:b/>
                <w:sz w:val="18"/>
                <w:szCs w:val="18"/>
              </w:rPr>
              <w:t>Pro</w:t>
            </w:r>
            <w:r>
              <w:rPr>
                <w:b/>
                <w:sz w:val="18"/>
                <w:szCs w:val="18"/>
              </w:rPr>
              <w:t>ject</w:t>
            </w:r>
            <w:r w:rsidRPr="00694CBA">
              <w:rPr>
                <w:b/>
                <w:sz w:val="18"/>
                <w:szCs w:val="18"/>
              </w:rPr>
              <w:t xml:space="preserve"> manager</w:t>
            </w:r>
          </w:p>
        </w:tc>
        <w:tc>
          <w:tcPr>
            <w:tcW w:w="3004" w:type="pct"/>
          </w:tcPr>
          <w:p w14:paraId="6DE0A1D7" w14:textId="77777777" w:rsidR="007B730A" w:rsidRPr="00694CBA" w:rsidRDefault="00E32B78" w:rsidP="00426CEB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Nick Baker (nbaker@livecorp.</w:t>
            </w:r>
            <w:r>
              <w:rPr>
                <w:sz w:val="18"/>
                <w:szCs w:val="18"/>
              </w:rPr>
              <w:br/>
              <w:t>com.au)</w:t>
            </w:r>
          </w:p>
        </w:tc>
      </w:tr>
      <w:tr w:rsidR="007B730A" w:rsidRPr="00372B1D" w14:paraId="1E71A3E8" w14:textId="77777777" w:rsidTr="00426CEB">
        <w:trPr>
          <w:trHeight w:val="699"/>
          <w:tblCellSpacing w:w="0" w:type="dxa"/>
        </w:trPr>
        <w:tc>
          <w:tcPr>
            <w:tcW w:w="1996" w:type="pct"/>
            <w:shd w:val="clear" w:color="auto" w:fill="BEDBC6"/>
          </w:tcPr>
          <w:p w14:paraId="684B94E6" w14:textId="77777777" w:rsidR="007B730A" w:rsidRPr="00694CBA" w:rsidRDefault="007B730A" w:rsidP="00426CEB">
            <w:pPr>
              <w:spacing w:before="40" w:after="40"/>
              <w:rPr>
                <w:b/>
                <w:sz w:val="18"/>
                <w:szCs w:val="18"/>
              </w:rPr>
            </w:pPr>
            <w:r w:rsidRPr="00694CBA">
              <w:rPr>
                <w:b/>
                <w:sz w:val="18"/>
                <w:szCs w:val="18"/>
              </w:rPr>
              <w:t>Primary researcher</w:t>
            </w:r>
          </w:p>
        </w:tc>
        <w:tc>
          <w:tcPr>
            <w:tcW w:w="3004" w:type="pct"/>
          </w:tcPr>
          <w:p w14:paraId="369C1F83" w14:textId="2693BC20" w:rsidR="007B730A" w:rsidRPr="00694CBA" w:rsidRDefault="00CF5004" w:rsidP="00426CEB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Integrity Ag and Environment</w:t>
            </w:r>
          </w:p>
        </w:tc>
      </w:tr>
      <w:tr w:rsidR="007B730A" w:rsidRPr="00372B1D" w14:paraId="584EFBF8" w14:textId="77777777" w:rsidTr="00426CEB">
        <w:trPr>
          <w:trHeight w:val="698"/>
          <w:tblCellSpacing w:w="0" w:type="dxa"/>
        </w:trPr>
        <w:tc>
          <w:tcPr>
            <w:tcW w:w="1996" w:type="pct"/>
            <w:shd w:val="clear" w:color="auto" w:fill="BEDBC6"/>
          </w:tcPr>
          <w:p w14:paraId="08A9C16B" w14:textId="77777777" w:rsidR="007B730A" w:rsidRPr="00694CBA" w:rsidRDefault="007B730A" w:rsidP="00426CEB">
            <w:pPr>
              <w:spacing w:before="40" w:after="4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Related topics</w:t>
            </w:r>
          </w:p>
        </w:tc>
        <w:tc>
          <w:tcPr>
            <w:tcW w:w="3004" w:type="pct"/>
          </w:tcPr>
          <w:p w14:paraId="736DD9F2" w14:textId="0ED73331" w:rsidR="007B730A" w:rsidRPr="00694CBA" w:rsidRDefault="00E32B78" w:rsidP="00426CEB">
            <w:pPr>
              <w:spacing w:before="40" w:after="40"/>
              <w:rPr>
                <w:sz w:val="18"/>
                <w:szCs w:val="18"/>
              </w:rPr>
            </w:pPr>
            <w:r w:rsidRPr="00CF5004">
              <w:rPr>
                <w:sz w:val="18"/>
                <w:szCs w:val="18"/>
              </w:rPr>
              <w:t xml:space="preserve">Livestock export; </w:t>
            </w:r>
            <w:r w:rsidR="00CF5004" w:rsidRPr="00CF5004">
              <w:rPr>
                <w:sz w:val="18"/>
                <w:szCs w:val="18"/>
              </w:rPr>
              <w:t>life cycle assessment; carbon; greenhouse gases; sustainability</w:t>
            </w:r>
            <w:r w:rsidRPr="00CF5004">
              <w:rPr>
                <w:sz w:val="18"/>
                <w:szCs w:val="18"/>
              </w:rPr>
              <w:t xml:space="preserve"> </w:t>
            </w:r>
          </w:p>
        </w:tc>
      </w:tr>
    </w:tbl>
    <w:tbl>
      <w:tblPr>
        <w:tblStyle w:val="TableGrid"/>
        <w:tblpPr w:leftFromText="180" w:rightFromText="180" w:vertAnchor="text" w:horzAnchor="margin" w:tblpXSpec="right" w:tblpY="254"/>
        <w:tblOverlap w:val="never"/>
        <w:tblW w:w="3457" w:type="pct"/>
        <w:tblBorders>
          <w:top w:val="single" w:sz="4" w:space="0" w:color="E7E6E6" w:themeColor="background2"/>
          <w:left w:val="single" w:sz="4" w:space="0" w:color="E7E6E6" w:themeColor="background2"/>
          <w:bottom w:val="single" w:sz="4" w:space="0" w:color="E7E6E6" w:themeColor="background2"/>
          <w:right w:val="single" w:sz="4" w:space="0" w:color="E7E6E6" w:themeColor="background2"/>
          <w:insideH w:val="single" w:sz="4" w:space="0" w:color="E7E6E6" w:themeColor="background2"/>
          <w:insideV w:val="single" w:sz="4" w:space="0" w:color="E7E6E6" w:themeColor="background2"/>
        </w:tblBorders>
        <w:tblLook w:val="04A0" w:firstRow="1" w:lastRow="0" w:firstColumn="1" w:lastColumn="0" w:noHBand="0" w:noVBand="1"/>
      </w:tblPr>
      <w:tblGrid>
        <w:gridCol w:w="7225"/>
      </w:tblGrid>
      <w:tr w:rsidR="007B730A" w:rsidRPr="00372B1D" w14:paraId="53E343B3" w14:textId="77777777" w:rsidTr="007B730A">
        <w:trPr>
          <w:trHeight w:val="83"/>
        </w:trPr>
        <w:tc>
          <w:tcPr>
            <w:tcW w:w="5000" w:type="pct"/>
            <w:shd w:val="clear" w:color="auto" w:fill="BEDCC7"/>
          </w:tcPr>
          <w:p w14:paraId="69253807" w14:textId="77777777" w:rsidR="007B730A" w:rsidRPr="00372B1D" w:rsidRDefault="008B66A4" w:rsidP="007B730A">
            <w:pPr>
              <w:spacing w:before="40" w:after="40"/>
              <w:rPr>
                <w:b/>
              </w:rPr>
            </w:pPr>
            <w:r>
              <w:rPr>
                <w:b/>
              </w:rPr>
              <w:t>S</w:t>
            </w:r>
            <w:r w:rsidR="007B730A">
              <w:rPr>
                <w:b/>
              </w:rPr>
              <w:t>ummary</w:t>
            </w:r>
          </w:p>
        </w:tc>
      </w:tr>
      <w:tr w:rsidR="007B730A" w:rsidRPr="00372B1D" w14:paraId="0B9C7A9E" w14:textId="77777777" w:rsidTr="007B730A">
        <w:trPr>
          <w:trHeight w:val="2751"/>
        </w:trPr>
        <w:tc>
          <w:tcPr>
            <w:tcW w:w="5000" w:type="pct"/>
            <w:shd w:val="clear" w:color="auto" w:fill="auto"/>
          </w:tcPr>
          <w:p w14:paraId="6A6C62AD" w14:textId="5311F3D8" w:rsidR="00CF5004" w:rsidRDefault="006A4F95" w:rsidP="006A4F95">
            <w:pPr>
              <w:spacing w:after="0"/>
              <w:rPr>
                <w:szCs w:val="22"/>
              </w:rPr>
            </w:pPr>
            <w:r w:rsidRPr="006A4F95">
              <w:rPr>
                <w:szCs w:val="22"/>
              </w:rPr>
              <w:t xml:space="preserve">This project will focus on updating the livestock export industry's </w:t>
            </w:r>
            <w:hyperlink r:id="rId11" w:history="1">
              <w:r w:rsidR="00CF5004" w:rsidRPr="00CF5004">
                <w:rPr>
                  <w:rStyle w:val="Hyperlink"/>
                  <w:szCs w:val="22"/>
                </w:rPr>
                <w:t>life cycle assessment</w:t>
              </w:r>
            </w:hyperlink>
            <w:r>
              <w:rPr>
                <w:rStyle w:val="Hyperlink"/>
                <w:szCs w:val="22"/>
              </w:rPr>
              <w:t xml:space="preserve">, </w:t>
            </w:r>
            <w:r>
              <w:t xml:space="preserve"> </w:t>
            </w:r>
            <w:r w:rsidRPr="006C4D89">
              <w:t>specifically examining carbon emissions and greenhouse gases.</w:t>
            </w:r>
            <w:r w:rsidRPr="006A4F95">
              <w:rPr>
                <w:rStyle w:val="Hyperlink"/>
                <w:szCs w:val="22"/>
              </w:rPr>
              <w:t xml:space="preserve"> </w:t>
            </w:r>
            <w:r w:rsidR="00CF5004">
              <w:rPr>
                <w:szCs w:val="22"/>
              </w:rPr>
              <w:t xml:space="preserve"> </w:t>
            </w:r>
          </w:p>
          <w:p w14:paraId="1C633465" w14:textId="77777777" w:rsidR="006A4F95" w:rsidRPr="006A4F95" w:rsidRDefault="006A4F95" w:rsidP="006A4F95">
            <w:pPr>
              <w:pStyle w:val="NoSpacing"/>
              <w:rPr>
                <w:sz w:val="22"/>
                <w:szCs w:val="22"/>
              </w:rPr>
            </w:pPr>
          </w:p>
          <w:p w14:paraId="18E09023" w14:textId="2FB4C3FC" w:rsidR="00CF5004" w:rsidRPr="006C4D89" w:rsidRDefault="006A4F95" w:rsidP="006C4D89">
            <w:pPr>
              <w:pStyle w:val="NoSpacing"/>
              <w:rPr>
                <w:sz w:val="22"/>
                <w:szCs w:val="22"/>
              </w:rPr>
            </w:pPr>
            <w:r w:rsidRPr="006C4D89">
              <w:rPr>
                <w:sz w:val="22"/>
              </w:rPr>
              <w:t>With an increasing focus on carbon from the community, trading partners and government</w:t>
            </w:r>
            <w:r w:rsidR="0002682B">
              <w:rPr>
                <w:szCs w:val="22"/>
              </w:rPr>
              <w:t>,</w:t>
            </w:r>
            <w:r w:rsidRPr="006C4D89">
              <w:rPr>
                <w:sz w:val="22"/>
                <w:szCs w:val="22"/>
              </w:rPr>
              <w:t xml:space="preserve"> the livestock export sector </w:t>
            </w:r>
            <w:r w:rsidRPr="006A4F95">
              <w:rPr>
                <w:sz w:val="22"/>
                <w:szCs w:val="22"/>
              </w:rPr>
              <w:t>this project will enable the industry to understand and effectively communicate its credentials</w:t>
            </w:r>
            <w:r>
              <w:rPr>
                <w:sz w:val="22"/>
                <w:szCs w:val="22"/>
              </w:rPr>
              <w:t xml:space="preserve"> </w:t>
            </w:r>
            <w:r w:rsidRPr="006A4F95">
              <w:rPr>
                <w:sz w:val="22"/>
                <w:szCs w:val="22"/>
              </w:rPr>
              <w:t>in the carbon and greenhouse gases space,</w:t>
            </w:r>
            <w:r>
              <w:rPr>
                <w:sz w:val="22"/>
                <w:szCs w:val="22"/>
              </w:rPr>
              <w:t xml:space="preserve"> particularly to banks, other institutions and government. It will also enable the industry</w:t>
            </w:r>
            <w:r w:rsidRPr="006A4F95">
              <w:rPr>
                <w:sz w:val="22"/>
                <w:szCs w:val="22"/>
              </w:rPr>
              <w:t xml:space="preserve"> to plan for</w:t>
            </w:r>
            <w:r>
              <w:rPr>
                <w:sz w:val="22"/>
                <w:szCs w:val="22"/>
              </w:rPr>
              <w:t xml:space="preserve"> </w:t>
            </w:r>
            <w:r w:rsidRPr="006A4F95">
              <w:rPr>
                <w:sz w:val="22"/>
                <w:szCs w:val="22"/>
              </w:rPr>
              <w:t>future activities and promote any improvements made in the last</w:t>
            </w:r>
            <w:r>
              <w:rPr>
                <w:sz w:val="22"/>
                <w:szCs w:val="22"/>
              </w:rPr>
              <w:t xml:space="preserve"> </w:t>
            </w:r>
            <w:r w:rsidRPr="006A4F95">
              <w:rPr>
                <w:sz w:val="22"/>
                <w:szCs w:val="22"/>
              </w:rPr>
              <w:t>decade.</w:t>
            </w:r>
          </w:p>
          <w:p w14:paraId="08D15885" w14:textId="2688D4FF" w:rsidR="00CF5004" w:rsidRDefault="00CA26D2" w:rsidP="00CA26D2">
            <w:pPr>
              <w:spacing w:after="0"/>
              <w:rPr>
                <w:i/>
                <w:iCs/>
              </w:rPr>
            </w:pPr>
            <w:r w:rsidRPr="00CF5004">
              <w:rPr>
                <w:i/>
                <w:iCs/>
              </w:rPr>
              <w:t>Th</w:t>
            </w:r>
            <w:r w:rsidR="00913761" w:rsidRPr="00CF5004">
              <w:rPr>
                <w:i/>
                <w:iCs/>
              </w:rPr>
              <w:t>is project is being conducted through the</w:t>
            </w:r>
            <w:r w:rsidRPr="00CF5004">
              <w:rPr>
                <w:i/>
                <w:iCs/>
              </w:rPr>
              <w:t xml:space="preserve"> Livestock Export </w:t>
            </w:r>
            <w:r w:rsidR="00913761" w:rsidRPr="00CF5004">
              <w:rPr>
                <w:i/>
                <w:iCs/>
              </w:rPr>
              <w:t xml:space="preserve">RD&amp;E </w:t>
            </w:r>
            <w:r w:rsidRPr="00CF5004">
              <w:rPr>
                <w:i/>
                <w:iCs/>
              </w:rPr>
              <w:t xml:space="preserve">Program (LEP) is a collaboration between LiveCorp and Meat &amp; </w:t>
            </w:r>
            <w:r w:rsidR="00913761" w:rsidRPr="00CF5004">
              <w:rPr>
                <w:i/>
                <w:iCs/>
              </w:rPr>
              <w:t>Livestock</w:t>
            </w:r>
            <w:r w:rsidR="00F0395A">
              <w:rPr>
                <w:i/>
                <w:iCs/>
                <w:lang w:val="en-US"/>
              </w:rPr>
              <w:t xml:space="preserve"> Australia</w:t>
            </w:r>
            <w:r w:rsidR="00913761" w:rsidRPr="00CF5004">
              <w:rPr>
                <w:i/>
                <w:iCs/>
              </w:rPr>
              <w:t>.</w:t>
            </w:r>
          </w:p>
          <w:p w14:paraId="0B8515A8" w14:textId="61B21B62" w:rsidR="00172B8C" w:rsidRPr="00CF5004" w:rsidRDefault="00FF5744" w:rsidP="00CA26D2">
            <w:pPr>
              <w:spacing w:after="0"/>
              <w:rPr>
                <w:i/>
                <w:iCs/>
                <w:highlight w:val="yellow"/>
              </w:rPr>
            </w:pPr>
            <w:r>
              <w:rPr>
                <w:i/>
                <w:iCs/>
              </w:rPr>
              <w:t xml:space="preserve"> </w:t>
            </w:r>
          </w:p>
        </w:tc>
      </w:tr>
      <w:tr w:rsidR="007B730A" w:rsidRPr="00372B1D" w14:paraId="08032802" w14:textId="77777777" w:rsidTr="007B730A">
        <w:trPr>
          <w:trHeight w:val="83"/>
        </w:trPr>
        <w:tc>
          <w:tcPr>
            <w:tcW w:w="5000" w:type="pct"/>
            <w:shd w:val="clear" w:color="auto" w:fill="BEDCC7"/>
          </w:tcPr>
          <w:p w14:paraId="0D18B5CD" w14:textId="77777777" w:rsidR="007B730A" w:rsidRPr="00372B1D" w:rsidRDefault="007B730A" w:rsidP="007B730A">
            <w:pPr>
              <w:spacing w:before="40" w:after="40"/>
            </w:pPr>
            <w:r>
              <w:rPr>
                <w:b/>
              </w:rPr>
              <w:t>Objectives</w:t>
            </w:r>
          </w:p>
        </w:tc>
      </w:tr>
      <w:tr w:rsidR="007B730A" w:rsidRPr="002D1104" w14:paraId="52A7F1E2" w14:textId="77777777" w:rsidTr="007B730A">
        <w:trPr>
          <w:trHeight w:val="1750"/>
        </w:trPr>
        <w:tc>
          <w:tcPr>
            <w:tcW w:w="5000" w:type="pct"/>
            <w:shd w:val="clear" w:color="auto" w:fill="auto"/>
          </w:tcPr>
          <w:p w14:paraId="7013D47C" w14:textId="77777777" w:rsidR="007B730A" w:rsidRDefault="007B730A" w:rsidP="007B730A">
            <w:pPr>
              <w:spacing w:before="0"/>
            </w:pPr>
          </w:p>
          <w:p w14:paraId="7C22807B" w14:textId="1932A67B" w:rsidR="00CF5004" w:rsidRPr="002D1104" w:rsidRDefault="00CF5004" w:rsidP="006C4D89">
            <w:r w:rsidRPr="00CF5004">
              <w:t xml:space="preserve">To update the livestock export industry </w:t>
            </w:r>
            <w:hyperlink r:id="rId12" w:history="1">
              <w:r w:rsidRPr="00CF5004">
                <w:rPr>
                  <w:rStyle w:val="Hyperlink"/>
                </w:rPr>
                <w:t>life cycle assessment</w:t>
              </w:r>
            </w:hyperlink>
            <w:r w:rsidRPr="00CF5004">
              <w:t>, with a particular focus on carbon and greenhouse gases, so that the industry can understand and communicate its credentials in this space</w:t>
            </w:r>
            <w:r>
              <w:t xml:space="preserve">, </w:t>
            </w:r>
            <w:r w:rsidRPr="00CF5004">
              <w:t xml:space="preserve">any improvements </w:t>
            </w:r>
            <w:r w:rsidR="00F0395A">
              <w:t>made</w:t>
            </w:r>
            <w:r w:rsidRPr="00CF5004">
              <w:t xml:space="preserve"> </w:t>
            </w:r>
            <w:r>
              <w:t>within</w:t>
            </w:r>
            <w:r w:rsidRPr="00CF5004">
              <w:t xml:space="preserve"> the last decade</w:t>
            </w:r>
            <w:r>
              <w:t xml:space="preserve"> </w:t>
            </w:r>
            <w:r w:rsidRPr="00CF5004">
              <w:t xml:space="preserve">and plan for </w:t>
            </w:r>
            <w:r>
              <w:t>future</w:t>
            </w:r>
            <w:r w:rsidRPr="00CF5004">
              <w:t xml:space="preserve"> activities</w:t>
            </w:r>
            <w:r>
              <w:t xml:space="preserve">. </w:t>
            </w:r>
          </w:p>
        </w:tc>
      </w:tr>
      <w:tr w:rsidR="007B730A" w:rsidRPr="00372B1D" w14:paraId="1C6D1F9B" w14:textId="77777777" w:rsidTr="007B730A">
        <w:trPr>
          <w:trHeight w:val="370"/>
        </w:trPr>
        <w:tc>
          <w:tcPr>
            <w:tcW w:w="5000" w:type="pct"/>
            <w:shd w:val="clear" w:color="auto" w:fill="BEDCC7"/>
            <w:vAlign w:val="center"/>
          </w:tcPr>
          <w:p w14:paraId="0FF7470B" w14:textId="77777777" w:rsidR="007B730A" w:rsidRDefault="007B730A" w:rsidP="007B730A">
            <w:pPr>
              <w:spacing w:before="0" w:after="0"/>
            </w:pPr>
            <w:r>
              <w:rPr>
                <w:b/>
              </w:rPr>
              <w:t>Benefits to industry</w:t>
            </w:r>
          </w:p>
        </w:tc>
      </w:tr>
      <w:tr w:rsidR="007B730A" w:rsidRPr="00372B1D" w14:paraId="4ED9A1FC" w14:textId="77777777" w:rsidTr="007B730A">
        <w:trPr>
          <w:trHeight w:val="397"/>
        </w:trPr>
        <w:tc>
          <w:tcPr>
            <w:tcW w:w="5000" w:type="pct"/>
            <w:shd w:val="clear" w:color="auto" w:fill="auto"/>
          </w:tcPr>
          <w:p w14:paraId="2162300A" w14:textId="7F02603B" w:rsidR="00CF5004" w:rsidRPr="006C4D89" w:rsidRDefault="006C4D89" w:rsidP="006C4D89">
            <w:r w:rsidRPr="006C4D89">
              <w:rPr>
                <w:rFonts w:eastAsiaTheme="minorEastAsia"/>
              </w:rPr>
              <w:t>This project will serve as a key platform for the industry to communicate its environmental performance while also enabling the use of baseline data for self-assessment and performance benchmarking against other industries, ensuring ongoing progress and accountability.</w:t>
            </w:r>
          </w:p>
        </w:tc>
      </w:tr>
    </w:tbl>
    <w:p w14:paraId="0E281CC9" w14:textId="77777777" w:rsidR="00EB335D" w:rsidRDefault="00EB335D" w:rsidP="00994E61">
      <w:pPr>
        <w:spacing w:before="0" w:after="0"/>
      </w:pPr>
    </w:p>
    <w:p w14:paraId="33E51580" w14:textId="77777777" w:rsidR="00EB335D" w:rsidRDefault="00EB335D" w:rsidP="00994E61">
      <w:pPr>
        <w:spacing w:before="0" w:after="0"/>
      </w:pPr>
    </w:p>
    <w:p w14:paraId="7676981A" w14:textId="77777777" w:rsidR="00EB335D" w:rsidRDefault="00EB335D" w:rsidP="00994E61">
      <w:pPr>
        <w:spacing w:before="0" w:after="0"/>
      </w:pPr>
    </w:p>
    <w:sectPr w:rsidR="00EB335D" w:rsidSect="002D0984"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720" w:right="720" w:bottom="720" w:left="720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9FC883" w14:textId="77777777" w:rsidR="006C4D89" w:rsidRDefault="006C4D89" w:rsidP="005F55FE">
      <w:r>
        <w:separator/>
      </w:r>
    </w:p>
  </w:endnote>
  <w:endnote w:type="continuationSeparator" w:id="0">
    <w:p w14:paraId="6A724924" w14:textId="77777777" w:rsidR="006C4D89" w:rsidRDefault="006C4D89" w:rsidP="005F55FE">
      <w:r>
        <w:continuationSeparator/>
      </w:r>
    </w:p>
  </w:endnote>
  <w:endnote w:type="continuationNotice" w:id="1">
    <w:p w14:paraId="13F1FA06" w14:textId="77777777" w:rsidR="006C4D89" w:rsidRDefault="006C4D89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Open Sans SemiBold">
    <w:charset w:val="00"/>
    <w:family w:val="swiss"/>
    <w:pitch w:val="variable"/>
    <w:sig w:usb0="E00002EF" w:usb1="4000205B" w:usb2="00000028" w:usb3="00000000" w:csb0="000001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83005315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442DEA4" w14:textId="77777777" w:rsidR="00EB335D" w:rsidRDefault="00EB335D" w:rsidP="00D2212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46405EE" w14:textId="77777777" w:rsidR="00EB335D" w:rsidRDefault="00EB335D" w:rsidP="00DA2CB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color w:val="4D4D4C"/>
      </w:rPr>
      <w:id w:val="-209037157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6C822C8" w14:textId="77777777" w:rsidR="00EB335D" w:rsidRPr="00AA2616" w:rsidRDefault="00EB335D" w:rsidP="00AA2616">
        <w:pPr>
          <w:pStyle w:val="Footer"/>
          <w:framePr w:wrap="none" w:vAnchor="text" w:hAnchor="margin" w:xAlign="right" w:y="1"/>
          <w:rPr>
            <w:rStyle w:val="PageNumber"/>
            <w:color w:val="4D4D4C"/>
          </w:rPr>
        </w:pPr>
        <w:r w:rsidRPr="00AA2616">
          <w:rPr>
            <w:rStyle w:val="PageNumber"/>
            <w:color w:val="4D4D4C"/>
          </w:rPr>
          <w:fldChar w:fldCharType="begin"/>
        </w:r>
        <w:r w:rsidRPr="00AA2616">
          <w:rPr>
            <w:rStyle w:val="PageNumber"/>
            <w:color w:val="4D4D4C"/>
          </w:rPr>
          <w:instrText xml:space="preserve"> PAGE </w:instrText>
        </w:r>
        <w:r w:rsidRPr="00AA2616">
          <w:rPr>
            <w:rStyle w:val="PageNumber"/>
            <w:color w:val="4D4D4C"/>
          </w:rPr>
          <w:fldChar w:fldCharType="separate"/>
        </w:r>
        <w:r w:rsidR="002D0984">
          <w:rPr>
            <w:rStyle w:val="PageNumber"/>
            <w:noProof/>
            <w:color w:val="4D4D4C"/>
          </w:rPr>
          <w:t>2</w:t>
        </w:r>
        <w:r w:rsidRPr="00AA2616">
          <w:rPr>
            <w:rStyle w:val="PageNumber"/>
            <w:color w:val="4D4D4C"/>
          </w:rPr>
          <w:fldChar w:fldCharType="end"/>
        </w:r>
      </w:p>
    </w:sdtContent>
  </w:sdt>
  <w:p w14:paraId="46EB1977" w14:textId="77777777" w:rsidR="00EB335D" w:rsidRPr="00AA2616" w:rsidRDefault="00EB335D" w:rsidP="00D22122">
    <w:pPr>
      <w:pStyle w:val="Footer"/>
      <w:ind w:right="360"/>
      <w:rPr>
        <w:color w:val="4D4D4C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FE95EE" w14:textId="77777777" w:rsidR="00EB335D" w:rsidRPr="00AA2616" w:rsidRDefault="00EB335D" w:rsidP="00D22122">
    <w:pPr>
      <w:pStyle w:val="Footer"/>
      <w:ind w:right="360"/>
      <w:rPr>
        <w:color w:val="4D4D4C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CF5DB4" w14:textId="77777777" w:rsidR="006C4D89" w:rsidRDefault="006C4D89" w:rsidP="005F55FE">
      <w:r>
        <w:separator/>
      </w:r>
    </w:p>
  </w:footnote>
  <w:footnote w:type="continuationSeparator" w:id="0">
    <w:p w14:paraId="2D32CB47" w14:textId="77777777" w:rsidR="006C4D89" w:rsidRDefault="006C4D89" w:rsidP="005F55FE">
      <w:r>
        <w:continuationSeparator/>
      </w:r>
    </w:p>
  </w:footnote>
  <w:footnote w:type="continuationNotice" w:id="1">
    <w:p w14:paraId="5FF93029" w14:textId="77777777" w:rsidR="006C4D89" w:rsidRDefault="006C4D89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382F5C" w14:textId="25A2EFCD" w:rsidR="00D25D7B" w:rsidRDefault="007B730A" w:rsidP="00D25D7B">
    <w:pPr>
      <w:pStyle w:val="Heading2"/>
      <w:spacing w:before="0" w:after="0"/>
      <w:jc w:val="left"/>
      <w:rPr>
        <w:color w:val="FFFFFF" w:themeColor="background1"/>
        <w:szCs w:val="60"/>
      </w:rPr>
    </w:pPr>
    <w:r w:rsidRPr="00202395">
      <w:rPr>
        <w:b w:val="0"/>
        <w:color w:val="FFFFFF" w:themeColor="background1"/>
        <w:sz w:val="36"/>
        <w:lang w:eastAsia="en-AU"/>
      </w:rPr>
      <w:drawing>
        <wp:anchor distT="0" distB="0" distL="114300" distR="114300" simplePos="0" relativeHeight="251660288" behindDoc="1" locked="0" layoutInCell="1" allowOverlap="1" wp14:anchorId="7303B057" wp14:editId="6F910126">
          <wp:simplePos x="0" y="0"/>
          <wp:positionH relativeFrom="margin">
            <wp:align>right</wp:align>
          </wp:positionH>
          <wp:positionV relativeFrom="paragraph">
            <wp:posOffset>12415</wp:posOffset>
          </wp:positionV>
          <wp:extent cx="1092503" cy="502852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7PGS_&amp;_MLA_Logo_CMYK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92503" cy="5028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25D7B" w:rsidRPr="004251EF">
      <w:rPr>
        <w:b w:val="0"/>
        <w:sz w:val="28"/>
        <w:lang w:eastAsia="en-A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A7EECA2" wp14:editId="1248D247">
              <wp:simplePos x="0" y="0"/>
              <wp:positionH relativeFrom="column">
                <wp:posOffset>-2047621</wp:posOffset>
              </wp:positionH>
              <wp:positionV relativeFrom="paragraph">
                <wp:posOffset>-372237</wp:posOffset>
              </wp:positionV>
              <wp:extent cx="10057130" cy="1292352"/>
              <wp:effectExtent l="57150" t="19050" r="58420" b="79375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057130" cy="1292352"/>
                      </a:xfrm>
                      <a:prstGeom prst="rect">
                        <a:avLst/>
                      </a:prstGeom>
                      <a:solidFill>
                        <a:srgbClr val="006D46"/>
                      </a:solidFill>
                      <a:ln>
                        <a:noFill/>
                      </a:ln>
                      <a:effectLst>
                        <a:outerShdw blurRad="40000" dist="23000" dir="5400000" rotWithShape="0">
                          <a:schemeClr val="bg1">
                            <a:alpha val="35000"/>
                          </a:schemeClr>
                        </a:outerShdw>
                      </a:effectLst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8EDE074" id="Rectangle 1" o:spid="_x0000_s1026" style="position:absolute;margin-left:-161.25pt;margin-top:-29.3pt;width:791.9pt;height:101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" fillcolor="#006d46" stroked="f">
              <v:shadow on="t" color="white [3212]" opacity="22937f" origin=",.5" offset="0,.63889mm"/>
            </v:rect>
          </w:pict>
        </mc:Fallback>
      </mc:AlternateContent>
    </w:r>
    <w:r>
      <w:rPr>
        <w:b w:val="0"/>
        <w:color w:val="FFFFFF" w:themeColor="background1"/>
        <w:sz w:val="28"/>
        <w:szCs w:val="60"/>
      </w:rPr>
      <w:t>Work in progress: project summary</w:t>
    </w:r>
  </w:p>
  <w:p w14:paraId="4E7DBE94" w14:textId="529267FB" w:rsidR="00202395" w:rsidRDefault="00CF5004" w:rsidP="00CF5004">
    <w:pPr>
      <w:pStyle w:val="Heading1"/>
      <w:spacing w:before="0" w:after="0"/>
      <w:jc w:val="left"/>
      <w:rPr>
        <w:color w:val="FFFFFF" w:themeColor="background1"/>
        <w:sz w:val="40"/>
      </w:rPr>
    </w:pPr>
    <w:r>
      <w:rPr>
        <w:color w:val="FFFFFF" w:themeColor="background1"/>
        <w:sz w:val="40"/>
      </w:rPr>
      <w:t xml:space="preserve">Undertaking a life cycle assessment of the </w:t>
    </w:r>
    <w:r>
      <w:rPr>
        <w:color w:val="FFFFFF" w:themeColor="background1"/>
        <w:sz w:val="40"/>
      </w:rPr>
      <w:br/>
      <w:t>livestock export supply chain</w:t>
    </w:r>
  </w:p>
  <w:p w14:paraId="619D0857" w14:textId="77777777" w:rsidR="009B2D54" w:rsidRDefault="009B2D54" w:rsidP="00DC5B76">
    <w:pPr>
      <w:spacing w:before="0"/>
      <w:rPr>
        <w:b/>
        <w:sz w:val="8"/>
      </w:rPr>
    </w:pPr>
  </w:p>
  <w:p w14:paraId="5AE8725B" w14:textId="641E462D" w:rsidR="00426CEB" w:rsidRPr="009B2D54" w:rsidRDefault="00426CEB" w:rsidP="00DC5B76">
    <w:pPr>
      <w:spacing w:before="0"/>
      <w:rPr>
        <w:b/>
        <w:sz w:val="8"/>
      </w:rPr>
    </w:pPr>
    <w:r>
      <w:rPr>
        <w:b/>
        <w:sz w:val="24"/>
      </w:rPr>
      <w:t>Did you know?</w:t>
    </w:r>
    <w:r w:rsidR="00CF5004">
      <w:rPr>
        <w:b/>
        <w:sz w:val="24"/>
      </w:rPr>
      <w:t xml:space="preserve"> The livestock export industry is undertaking an assessment to understand its carbon usage and environmental emissions.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808E6C3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9A50962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7B22377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F1B69AF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E59888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BF908A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6B5E89E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3648EAF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7CF087C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4C84E2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CCF429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576378D"/>
    <w:multiLevelType w:val="hybridMultilevel"/>
    <w:tmpl w:val="BFAEEED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7C481A"/>
    <w:multiLevelType w:val="hybridMultilevel"/>
    <w:tmpl w:val="AA4462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42BDE"/>
    <w:multiLevelType w:val="multilevel"/>
    <w:tmpl w:val="5C268D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252B2C05"/>
    <w:multiLevelType w:val="hybridMultilevel"/>
    <w:tmpl w:val="39ACD0D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E0145F"/>
    <w:multiLevelType w:val="hybridMultilevel"/>
    <w:tmpl w:val="5D865CB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9E7947"/>
    <w:multiLevelType w:val="hybridMultilevel"/>
    <w:tmpl w:val="E2CEB8B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CE1AEF"/>
    <w:multiLevelType w:val="hybridMultilevel"/>
    <w:tmpl w:val="1D92C454"/>
    <w:lvl w:ilvl="0" w:tplc="73286344">
      <w:start w:val="1"/>
      <w:numFmt w:val="bullet"/>
      <w:pStyle w:val="Bulletedtex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8022AA"/>
    <w:multiLevelType w:val="hybridMultilevel"/>
    <w:tmpl w:val="A5F05AA2"/>
    <w:lvl w:ilvl="0" w:tplc="94669224">
      <w:start w:val="24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D14386"/>
    <w:multiLevelType w:val="hybridMultilevel"/>
    <w:tmpl w:val="65C484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315D45"/>
    <w:multiLevelType w:val="multilevel"/>
    <w:tmpl w:val="5C268D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49767EDA"/>
    <w:multiLevelType w:val="hybridMultilevel"/>
    <w:tmpl w:val="6B6462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F26508"/>
    <w:multiLevelType w:val="multilevel"/>
    <w:tmpl w:val="DC0416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 w15:restartNumberingAfterBreak="0">
    <w:nsid w:val="509C369C"/>
    <w:multiLevelType w:val="hybridMultilevel"/>
    <w:tmpl w:val="526A470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2F0821"/>
    <w:multiLevelType w:val="hybridMultilevel"/>
    <w:tmpl w:val="DE8AE5E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A80FD4"/>
    <w:multiLevelType w:val="hybridMultilevel"/>
    <w:tmpl w:val="C0A64AD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EE6453B"/>
    <w:multiLevelType w:val="multilevel"/>
    <w:tmpl w:val="5C268D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6F1B1D0C"/>
    <w:multiLevelType w:val="hybridMultilevel"/>
    <w:tmpl w:val="2CA6307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086B3B"/>
    <w:multiLevelType w:val="multilevel"/>
    <w:tmpl w:val="5C268D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9" w15:restartNumberingAfterBreak="0">
    <w:nsid w:val="733B00B8"/>
    <w:multiLevelType w:val="hybridMultilevel"/>
    <w:tmpl w:val="9D4E3D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705262"/>
    <w:multiLevelType w:val="hybridMultilevel"/>
    <w:tmpl w:val="8210461E"/>
    <w:lvl w:ilvl="0" w:tplc="66B6D49E">
      <w:start w:val="1"/>
      <w:numFmt w:val="decimal"/>
      <w:pStyle w:val="ListParagraph"/>
      <w:lvlText w:val="%1."/>
      <w:lvlJc w:val="left"/>
      <w:pPr>
        <w:ind w:left="717" w:hanging="360"/>
      </w:pPr>
      <w:rPr>
        <w:rFonts w:ascii="Calibri" w:hAnsi="Calibri" w:hint="default"/>
        <w:b w:val="0"/>
        <w:bCs w:val="0"/>
        <w:i w:val="0"/>
        <w:iCs w:val="0"/>
        <w:color w:val="007549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9498539">
    <w:abstractNumId w:val="30"/>
  </w:num>
  <w:num w:numId="2" w16cid:durableId="105321318">
    <w:abstractNumId w:val="8"/>
  </w:num>
  <w:num w:numId="3" w16cid:durableId="1394082307">
    <w:abstractNumId w:val="7"/>
  </w:num>
  <w:num w:numId="4" w16cid:durableId="1998150239">
    <w:abstractNumId w:val="6"/>
  </w:num>
  <w:num w:numId="5" w16cid:durableId="1267537967">
    <w:abstractNumId w:val="5"/>
  </w:num>
  <w:num w:numId="6" w16cid:durableId="444663885">
    <w:abstractNumId w:val="0"/>
  </w:num>
  <w:num w:numId="7" w16cid:durableId="1515074425">
    <w:abstractNumId w:val="3"/>
  </w:num>
  <w:num w:numId="8" w16cid:durableId="921913071">
    <w:abstractNumId w:val="2"/>
  </w:num>
  <w:num w:numId="9" w16cid:durableId="797183476">
    <w:abstractNumId w:val="1"/>
  </w:num>
  <w:num w:numId="10" w16cid:durableId="1740444550">
    <w:abstractNumId w:val="10"/>
  </w:num>
  <w:num w:numId="11" w16cid:durableId="1962803824">
    <w:abstractNumId w:val="9"/>
  </w:num>
  <w:num w:numId="12" w16cid:durableId="1729763842">
    <w:abstractNumId w:val="4"/>
  </w:num>
  <w:num w:numId="13" w16cid:durableId="1040671803">
    <w:abstractNumId w:val="17"/>
  </w:num>
  <w:num w:numId="14" w16cid:durableId="1631741226">
    <w:abstractNumId w:val="18"/>
  </w:num>
  <w:num w:numId="15" w16cid:durableId="1445230585">
    <w:abstractNumId w:val="22"/>
  </w:num>
  <w:num w:numId="16" w16cid:durableId="1021860965">
    <w:abstractNumId w:val="26"/>
  </w:num>
  <w:num w:numId="17" w16cid:durableId="1394698844">
    <w:abstractNumId w:val="20"/>
  </w:num>
  <w:num w:numId="18" w16cid:durableId="1881430006">
    <w:abstractNumId w:val="28"/>
  </w:num>
  <w:num w:numId="19" w16cid:durableId="755827157">
    <w:abstractNumId w:val="13"/>
  </w:num>
  <w:num w:numId="20" w16cid:durableId="1429155083">
    <w:abstractNumId w:val="21"/>
  </w:num>
  <w:num w:numId="21" w16cid:durableId="1849980286">
    <w:abstractNumId w:val="14"/>
  </w:num>
  <w:num w:numId="22" w16cid:durableId="273026432">
    <w:abstractNumId w:val="23"/>
  </w:num>
  <w:num w:numId="23" w16cid:durableId="1137726361">
    <w:abstractNumId w:val="29"/>
  </w:num>
  <w:num w:numId="24" w16cid:durableId="503666759">
    <w:abstractNumId w:val="16"/>
  </w:num>
  <w:num w:numId="25" w16cid:durableId="1509099132">
    <w:abstractNumId w:val="25"/>
  </w:num>
  <w:num w:numId="26" w16cid:durableId="1298489484">
    <w:abstractNumId w:val="27"/>
  </w:num>
  <w:num w:numId="27" w16cid:durableId="667514723">
    <w:abstractNumId w:val="12"/>
  </w:num>
  <w:num w:numId="28" w16cid:durableId="738751970">
    <w:abstractNumId w:val="19"/>
  </w:num>
  <w:num w:numId="29" w16cid:durableId="777912563">
    <w:abstractNumId w:val="24"/>
  </w:num>
  <w:num w:numId="30" w16cid:durableId="203182476">
    <w:abstractNumId w:val="11"/>
  </w:num>
  <w:num w:numId="31" w16cid:durableId="148978361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M1s7A0MjA3NDUys7RU0lEKTi0uzszPAykwrwUAXBr8zywAAAA="/>
  </w:docVars>
  <w:rsids>
    <w:rsidRoot w:val="00CF5004"/>
    <w:rsid w:val="00005244"/>
    <w:rsid w:val="00017839"/>
    <w:rsid w:val="00021AB6"/>
    <w:rsid w:val="0002682B"/>
    <w:rsid w:val="000331EE"/>
    <w:rsid w:val="000336DF"/>
    <w:rsid w:val="000447F5"/>
    <w:rsid w:val="00052F97"/>
    <w:rsid w:val="000535B7"/>
    <w:rsid w:val="0006512C"/>
    <w:rsid w:val="0007368B"/>
    <w:rsid w:val="00073D7C"/>
    <w:rsid w:val="0007771F"/>
    <w:rsid w:val="000925E7"/>
    <w:rsid w:val="000A6141"/>
    <w:rsid w:val="000A662D"/>
    <w:rsid w:val="000E5690"/>
    <w:rsid w:val="000F3D94"/>
    <w:rsid w:val="00101887"/>
    <w:rsid w:val="00106829"/>
    <w:rsid w:val="001104A3"/>
    <w:rsid w:val="00110BCC"/>
    <w:rsid w:val="001236D8"/>
    <w:rsid w:val="00130DFA"/>
    <w:rsid w:val="0013376F"/>
    <w:rsid w:val="001339B6"/>
    <w:rsid w:val="00136D35"/>
    <w:rsid w:val="00152302"/>
    <w:rsid w:val="001568BA"/>
    <w:rsid w:val="0016249D"/>
    <w:rsid w:val="0016359D"/>
    <w:rsid w:val="00170A5E"/>
    <w:rsid w:val="00172B8C"/>
    <w:rsid w:val="00175541"/>
    <w:rsid w:val="0018054A"/>
    <w:rsid w:val="0018226F"/>
    <w:rsid w:val="00193E02"/>
    <w:rsid w:val="001A1627"/>
    <w:rsid w:val="001B4E6F"/>
    <w:rsid w:val="001C3174"/>
    <w:rsid w:val="001C648C"/>
    <w:rsid w:val="001D29D6"/>
    <w:rsid w:val="001D4CBE"/>
    <w:rsid w:val="001F4FF5"/>
    <w:rsid w:val="00202395"/>
    <w:rsid w:val="00207601"/>
    <w:rsid w:val="0021276C"/>
    <w:rsid w:val="00221991"/>
    <w:rsid w:val="00222112"/>
    <w:rsid w:val="002244A3"/>
    <w:rsid w:val="00242A2A"/>
    <w:rsid w:val="00243173"/>
    <w:rsid w:val="002434A8"/>
    <w:rsid w:val="00250D9E"/>
    <w:rsid w:val="00252468"/>
    <w:rsid w:val="002568A3"/>
    <w:rsid w:val="00257382"/>
    <w:rsid w:val="00260AB1"/>
    <w:rsid w:val="002611D3"/>
    <w:rsid w:val="00261527"/>
    <w:rsid w:val="00261DF6"/>
    <w:rsid w:val="00272F72"/>
    <w:rsid w:val="00276384"/>
    <w:rsid w:val="0028222A"/>
    <w:rsid w:val="002A12A7"/>
    <w:rsid w:val="002A1718"/>
    <w:rsid w:val="002A5EC4"/>
    <w:rsid w:val="002D0984"/>
    <w:rsid w:val="002D1104"/>
    <w:rsid w:val="002D69E1"/>
    <w:rsid w:val="002E698F"/>
    <w:rsid w:val="002F7DEE"/>
    <w:rsid w:val="00316E50"/>
    <w:rsid w:val="00317972"/>
    <w:rsid w:val="00322524"/>
    <w:rsid w:val="003252D3"/>
    <w:rsid w:val="00326B84"/>
    <w:rsid w:val="003276FC"/>
    <w:rsid w:val="00350F0B"/>
    <w:rsid w:val="00357A9E"/>
    <w:rsid w:val="00362A67"/>
    <w:rsid w:val="00364066"/>
    <w:rsid w:val="003663E5"/>
    <w:rsid w:val="00372B1D"/>
    <w:rsid w:val="0037433C"/>
    <w:rsid w:val="00374440"/>
    <w:rsid w:val="0038027A"/>
    <w:rsid w:val="0038358E"/>
    <w:rsid w:val="003944F0"/>
    <w:rsid w:val="003A4150"/>
    <w:rsid w:val="003C0FAC"/>
    <w:rsid w:val="003C29CD"/>
    <w:rsid w:val="003F0402"/>
    <w:rsid w:val="00404C61"/>
    <w:rsid w:val="00416F6B"/>
    <w:rsid w:val="00425D35"/>
    <w:rsid w:val="00426CEB"/>
    <w:rsid w:val="004368F8"/>
    <w:rsid w:val="004461A4"/>
    <w:rsid w:val="00470EF2"/>
    <w:rsid w:val="00472AB1"/>
    <w:rsid w:val="00482D4F"/>
    <w:rsid w:val="00487BCB"/>
    <w:rsid w:val="00491E81"/>
    <w:rsid w:val="004A09E6"/>
    <w:rsid w:val="004B6F1C"/>
    <w:rsid w:val="004D1C25"/>
    <w:rsid w:val="004E37EE"/>
    <w:rsid w:val="004F17D6"/>
    <w:rsid w:val="005038E5"/>
    <w:rsid w:val="00517D51"/>
    <w:rsid w:val="005506C3"/>
    <w:rsid w:val="00561295"/>
    <w:rsid w:val="00564F9C"/>
    <w:rsid w:val="005669A5"/>
    <w:rsid w:val="005730E0"/>
    <w:rsid w:val="00574786"/>
    <w:rsid w:val="00574840"/>
    <w:rsid w:val="0057490B"/>
    <w:rsid w:val="00581D6A"/>
    <w:rsid w:val="00582268"/>
    <w:rsid w:val="005972FF"/>
    <w:rsid w:val="005C5990"/>
    <w:rsid w:val="005E385B"/>
    <w:rsid w:val="005F43C2"/>
    <w:rsid w:val="005F4DBD"/>
    <w:rsid w:val="005F55FE"/>
    <w:rsid w:val="006056E2"/>
    <w:rsid w:val="00623808"/>
    <w:rsid w:val="006375DC"/>
    <w:rsid w:val="00641303"/>
    <w:rsid w:val="006428A8"/>
    <w:rsid w:val="00650D29"/>
    <w:rsid w:val="00665725"/>
    <w:rsid w:val="00685BA9"/>
    <w:rsid w:val="00694CBA"/>
    <w:rsid w:val="006A47D0"/>
    <w:rsid w:val="006A4F95"/>
    <w:rsid w:val="006A62C0"/>
    <w:rsid w:val="006B35B6"/>
    <w:rsid w:val="006C4D89"/>
    <w:rsid w:val="006C6E1D"/>
    <w:rsid w:val="006D54C7"/>
    <w:rsid w:val="006D75D4"/>
    <w:rsid w:val="006E63E6"/>
    <w:rsid w:val="006F0B88"/>
    <w:rsid w:val="007016C6"/>
    <w:rsid w:val="00706144"/>
    <w:rsid w:val="00724CBC"/>
    <w:rsid w:val="00732AC6"/>
    <w:rsid w:val="00736C83"/>
    <w:rsid w:val="00746C3B"/>
    <w:rsid w:val="00747E9F"/>
    <w:rsid w:val="007649E2"/>
    <w:rsid w:val="007722BA"/>
    <w:rsid w:val="007729BA"/>
    <w:rsid w:val="007958BD"/>
    <w:rsid w:val="007A4447"/>
    <w:rsid w:val="007A71D0"/>
    <w:rsid w:val="007A7DC9"/>
    <w:rsid w:val="007B063D"/>
    <w:rsid w:val="007B730A"/>
    <w:rsid w:val="007C324F"/>
    <w:rsid w:val="007C617C"/>
    <w:rsid w:val="0080250C"/>
    <w:rsid w:val="0082075F"/>
    <w:rsid w:val="00823748"/>
    <w:rsid w:val="00834ED5"/>
    <w:rsid w:val="00845A1F"/>
    <w:rsid w:val="008475F8"/>
    <w:rsid w:val="008628F9"/>
    <w:rsid w:val="00874F40"/>
    <w:rsid w:val="00877518"/>
    <w:rsid w:val="008777DC"/>
    <w:rsid w:val="00882B65"/>
    <w:rsid w:val="00886830"/>
    <w:rsid w:val="00887F2C"/>
    <w:rsid w:val="00897595"/>
    <w:rsid w:val="00897867"/>
    <w:rsid w:val="008A20E8"/>
    <w:rsid w:val="008B47B9"/>
    <w:rsid w:val="008B66A4"/>
    <w:rsid w:val="008B6E3F"/>
    <w:rsid w:val="008B7F66"/>
    <w:rsid w:val="008C758B"/>
    <w:rsid w:val="008C76D0"/>
    <w:rsid w:val="008D21DF"/>
    <w:rsid w:val="008D67B6"/>
    <w:rsid w:val="008E5820"/>
    <w:rsid w:val="008F1E96"/>
    <w:rsid w:val="009051B9"/>
    <w:rsid w:val="00913761"/>
    <w:rsid w:val="009173AC"/>
    <w:rsid w:val="00921D51"/>
    <w:rsid w:val="009245AB"/>
    <w:rsid w:val="00924C34"/>
    <w:rsid w:val="00941827"/>
    <w:rsid w:val="009433C2"/>
    <w:rsid w:val="0095625E"/>
    <w:rsid w:val="00960BEA"/>
    <w:rsid w:val="00994E61"/>
    <w:rsid w:val="009973C0"/>
    <w:rsid w:val="009B2D54"/>
    <w:rsid w:val="009E4DE1"/>
    <w:rsid w:val="009E5588"/>
    <w:rsid w:val="009F6B57"/>
    <w:rsid w:val="00A04E0B"/>
    <w:rsid w:val="00A20007"/>
    <w:rsid w:val="00A241E3"/>
    <w:rsid w:val="00A35DF2"/>
    <w:rsid w:val="00A37C82"/>
    <w:rsid w:val="00A6119B"/>
    <w:rsid w:val="00A64380"/>
    <w:rsid w:val="00A67C10"/>
    <w:rsid w:val="00A76E6D"/>
    <w:rsid w:val="00A9141A"/>
    <w:rsid w:val="00AA2616"/>
    <w:rsid w:val="00AD6C2A"/>
    <w:rsid w:val="00AF389F"/>
    <w:rsid w:val="00B065C1"/>
    <w:rsid w:val="00B11C1E"/>
    <w:rsid w:val="00B44561"/>
    <w:rsid w:val="00B50642"/>
    <w:rsid w:val="00B572FD"/>
    <w:rsid w:val="00B701EC"/>
    <w:rsid w:val="00B97C66"/>
    <w:rsid w:val="00BA07D2"/>
    <w:rsid w:val="00BB181A"/>
    <w:rsid w:val="00BB1FE1"/>
    <w:rsid w:val="00BB6A1A"/>
    <w:rsid w:val="00BC117C"/>
    <w:rsid w:val="00BC2D71"/>
    <w:rsid w:val="00BE76C0"/>
    <w:rsid w:val="00BF5688"/>
    <w:rsid w:val="00C00534"/>
    <w:rsid w:val="00C16B05"/>
    <w:rsid w:val="00C32686"/>
    <w:rsid w:val="00C4187D"/>
    <w:rsid w:val="00C51B49"/>
    <w:rsid w:val="00C5213A"/>
    <w:rsid w:val="00C57ACD"/>
    <w:rsid w:val="00C61FDE"/>
    <w:rsid w:val="00C73DC0"/>
    <w:rsid w:val="00C76D15"/>
    <w:rsid w:val="00C82291"/>
    <w:rsid w:val="00C8376C"/>
    <w:rsid w:val="00CA17E1"/>
    <w:rsid w:val="00CA26D2"/>
    <w:rsid w:val="00CC371F"/>
    <w:rsid w:val="00CC43E5"/>
    <w:rsid w:val="00CC4B9B"/>
    <w:rsid w:val="00CE1414"/>
    <w:rsid w:val="00CE6208"/>
    <w:rsid w:val="00CF3EA3"/>
    <w:rsid w:val="00CF5004"/>
    <w:rsid w:val="00CF604F"/>
    <w:rsid w:val="00D02045"/>
    <w:rsid w:val="00D16F97"/>
    <w:rsid w:val="00D21551"/>
    <w:rsid w:val="00D21A21"/>
    <w:rsid w:val="00D22122"/>
    <w:rsid w:val="00D2493B"/>
    <w:rsid w:val="00D25123"/>
    <w:rsid w:val="00D25D7B"/>
    <w:rsid w:val="00D27CAA"/>
    <w:rsid w:val="00D43F4B"/>
    <w:rsid w:val="00D51AB7"/>
    <w:rsid w:val="00D57BF6"/>
    <w:rsid w:val="00D66023"/>
    <w:rsid w:val="00D66BA0"/>
    <w:rsid w:val="00D7533E"/>
    <w:rsid w:val="00DA2CBA"/>
    <w:rsid w:val="00DA76C1"/>
    <w:rsid w:val="00DC22DF"/>
    <w:rsid w:val="00DC28DB"/>
    <w:rsid w:val="00DC3F5E"/>
    <w:rsid w:val="00DC553D"/>
    <w:rsid w:val="00DC5B76"/>
    <w:rsid w:val="00DE15F8"/>
    <w:rsid w:val="00DF0134"/>
    <w:rsid w:val="00E32B78"/>
    <w:rsid w:val="00E33F0C"/>
    <w:rsid w:val="00E36039"/>
    <w:rsid w:val="00E46CF5"/>
    <w:rsid w:val="00E50B66"/>
    <w:rsid w:val="00E719A3"/>
    <w:rsid w:val="00E72C1C"/>
    <w:rsid w:val="00E80EC3"/>
    <w:rsid w:val="00E83AF9"/>
    <w:rsid w:val="00E864A3"/>
    <w:rsid w:val="00EB335D"/>
    <w:rsid w:val="00EB6B79"/>
    <w:rsid w:val="00ED561A"/>
    <w:rsid w:val="00ED59F2"/>
    <w:rsid w:val="00ED63D4"/>
    <w:rsid w:val="00ED6F9B"/>
    <w:rsid w:val="00ED7F4D"/>
    <w:rsid w:val="00EE514C"/>
    <w:rsid w:val="00EF34EB"/>
    <w:rsid w:val="00F0395A"/>
    <w:rsid w:val="00F128FF"/>
    <w:rsid w:val="00F220A7"/>
    <w:rsid w:val="00F23901"/>
    <w:rsid w:val="00F309B3"/>
    <w:rsid w:val="00F503FF"/>
    <w:rsid w:val="00F552F8"/>
    <w:rsid w:val="00F6294E"/>
    <w:rsid w:val="00F93E90"/>
    <w:rsid w:val="00FB1F3A"/>
    <w:rsid w:val="00FC689E"/>
    <w:rsid w:val="00FF5744"/>
    <w:rsid w:val="00FF7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8CC020C"/>
  <w14:defaultImageDpi w14:val="300"/>
  <w15:docId w15:val="{7420DCEB-BD4E-4344-A021-25ACAD6E8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62C0"/>
    <w:pPr>
      <w:spacing w:before="140" w:after="140"/>
    </w:pPr>
    <w:rPr>
      <w:rFonts w:ascii="Calibri" w:eastAsia="Times New Roman" w:hAnsi="Calibri" w:cs="Times New Roman"/>
      <w:sz w:val="22"/>
      <w:lang w:val="en-AU"/>
    </w:rPr>
  </w:style>
  <w:style w:type="paragraph" w:styleId="Heading1">
    <w:name w:val="heading 1"/>
    <w:basedOn w:val="Normal"/>
    <w:next w:val="Normal"/>
    <w:link w:val="Heading1Char"/>
    <w:autoRedefine/>
    <w:qFormat/>
    <w:rsid w:val="00582268"/>
    <w:pPr>
      <w:keepNext/>
      <w:spacing w:after="120"/>
      <w:ind w:right="-8"/>
      <w:jc w:val="both"/>
      <w:outlineLvl w:val="0"/>
    </w:pPr>
    <w:rPr>
      <w:rFonts w:cs="Arial"/>
      <w:b/>
      <w:noProof/>
      <w:kern w:val="32"/>
      <w:szCs w:val="32"/>
    </w:rPr>
  </w:style>
  <w:style w:type="paragraph" w:styleId="Heading2">
    <w:name w:val="heading 2"/>
    <w:basedOn w:val="Heading1"/>
    <w:next w:val="Normal"/>
    <w:link w:val="Heading2Char"/>
    <w:qFormat/>
    <w:rsid w:val="00021AB6"/>
    <w:pPr>
      <w:outlineLvl w:val="1"/>
    </w:pPr>
    <w:rPr>
      <w:color w:val="006D46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0535B7"/>
    <w:pPr>
      <w:outlineLvl w:val="2"/>
    </w:pPr>
    <w:rPr>
      <w:rFonts w:eastAsiaTheme="minorEastAsia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F574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Normal"/>
    <w:uiPriority w:val="99"/>
    <w:rsid w:val="00886830"/>
    <w:pPr>
      <w:spacing w:after="200" w:line="276" w:lineRule="auto"/>
      <w:ind w:left="-142"/>
    </w:pPr>
    <w:rPr>
      <w:rFonts w:eastAsiaTheme="minorHAnsi"/>
      <w:b/>
      <w:color w:val="007549"/>
      <w:sz w:val="36"/>
      <w:szCs w:val="36"/>
    </w:rPr>
  </w:style>
  <w:style w:type="paragraph" w:styleId="Header">
    <w:name w:val="header"/>
    <w:basedOn w:val="Normal"/>
    <w:link w:val="HeaderChar"/>
    <w:unhideWhenUsed/>
    <w:rsid w:val="00886830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rsid w:val="00886830"/>
    <w:rPr>
      <w:rFonts w:ascii="Calibri" w:eastAsia="Times New Roman" w:hAnsi="Calibri" w:cs="Times New Roman"/>
      <w:sz w:val="20"/>
      <w:lang w:val="en-AU"/>
    </w:rPr>
  </w:style>
  <w:style w:type="paragraph" w:styleId="Caption">
    <w:name w:val="caption"/>
    <w:basedOn w:val="NoSpacing"/>
    <w:next w:val="NoSpacing"/>
    <w:uiPriority w:val="35"/>
    <w:unhideWhenUsed/>
    <w:qFormat/>
    <w:rsid w:val="000E5690"/>
    <w:pPr>
      <w:keepNext/>
      <w:spacing w:before="60" w:after="60" w:line="360" w:lineRule="auto"/>
    </w:pPr>
    <w:rPr>
      <w:rFonts w:eastAsia="Times New Roman" w:cs="Times New Roman"/>
      <w:bCs w:val="0"/>
      <w:color w:val="007549"/>
      <w:szCs w:val="20"/>
      <w:lang w:val="en-AU"/>
    </w:rPr>
  </w:style>
  <w:style w:type="paragraph" w:styleId="NoSpacing">
    <w:name w:val="No Spacing"/>
    <w:aliases w:val="Body"/>
    <w:uiPriority w:val="1"/>
    <w:qFormat/>
    <w:rsid w:val="00136D35"/>
    <w:pPr>
      <w:spacing w:after="20"/>
    </w:pPr>
    <w:rPr>
      <w:rFonts w:ascii="Calibri" w:hAnsi="Calibri" w:cs="Open Sans SemiBold"/>
      <w:bCs/>
      <w:sz w:val="20"/>
    </w:rPr>
  </w:style>
  <w:style w:type="paragraph" w:styleId="Footer">
    <w:name w:val="footer"/>
    <w:basedOn w:val="Normal"/>
    <w:link w:val="FooterChar"/>
    <w:rsid w:val="000E569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0E5690"/>
    <w:rPr>
      <w:rFonts w:ascii="Calibri" w:eastAsia="Times New Roman" w:hAnsi="Calibri" w:cs="Times New Roman"/>
      <w:lang w:val="en-AU"/>
    </w:rPr>
  </w:style>
  <w:style w:type="character" w:customStyle="1" w:styleId="Heading1Char">
    <w:name w:val="Heading 1 Char"/>
    <w:basedOn w:val="DefaultParagraphFont"/>
    <w:link w:val="Heading1"/>
    <w:rsid w:val="00582268"/>
    <w:rPr>
      <w:rFonts w:ascii="Calibri" w:eastAsia="Times New Roman" w:hAnsi="Calibri" w:cs="Arial"/>
      <w:b/>
      <w:noProof/>
      <w:kern w:val="32"/>
      <w:sz w:val="22"/>
      <w:szCs w:val="32"/>
      <w:lang w:val="en-AU"/>
    </w:rPr>
  </w:style>
  <w:style w:type="character" w:customStyle="1" w:styleId="Heading2Char">
    <w:name w:val="Heading 2 Char"/>
    <w:basedOn w:val="DefaultParagraphFont"/>
    <w:link w:val="Heading2"/>
    <w:rsid w:val="00021AB6"/>
    <w:rPr>
      <w:rFonts w:ascii="Calibri" w:eastAsia="Times New Roman" w:hAnsi="Calibri" w:cs="Arial"/>
      <w:b/>
      <w:bCs/>
      <w:noProof/>
      <w:color w:val="006D46"/>
      <w:kern w:val="32"/>
      <w:sz w:val="28"/>
      <w:szCs w:val="60"/>
      <w:lang w:val="en-AU"/>
    </w:rPr>
  </w:style>
  <w:style w:type="character" w:customStyle="1" w:styleId="Heading3Char">
    <w:name w:val="Heading 3 Char"/>
    <w:basedOn w:val="DefaultParagraphFont"/>
    <w:link w:val="Heading3"/>
    <w:uiPriority w:val="9"/>
    <w:rsid w:val="000535B7"/>
    <w:rPr>
      <w:rFonts w:ascii="Calibri" w:hAnsi="Calibri" w:cs="Arial"/>
      <w:b/>
      <w:bCs/>
      <w:noProof/>
      <w:color w:val="007549"/>
      <w:kern w:val="32"/>
      <w:sz w:val="28"/>
      <w:szCs w:val="28"/>
      <w:lang w:val="en-AU"/>
    </w:rPr>
  </w:style>
  <w:style w:type="paragraph" w:styleId="ListParagraph">
    <w:name w:val="List Paragraph"/>
    <w:basedOn w:val="Normal"/>
    <w:uiPriority w:val="34"/>
    <w:qFormat/>
    <w:rsid w:val="00136D35"/>
    <w:pPr>
      <w:numPr>
        <w:numId w:val="1"/>
      </w:numPr>
      <w:spacing w:before="0" w:after="40"/>
      <w:ind w:left="284" w:firstLine="0"/>
      <w:contextualSpacing/>
    </w:pPr>
    <w:rPr>
      <w:rFonts w:eastAsiaTheme="minorEastAsia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0DF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0DFA"/>
    <w:rPr>
      <w:rFonts w:ascii="Lucida Grande" w:hAnsi="Lucida Grande" w:cs="Lucida Grande"/>
      <w:sz w:val="18"/>
      <w:szCs w:val="18"/>
    </w:rPr>
  </w:style>
  <w:style w:type="character" w:styleId="PageNumber">
    <w:name w:val="page number"/>
    <w:basedOn w:val="DefaultParagraphFont"/>
    <w:rsid w:val="005F55FE"/>
  </w:style>
  <w:style w:type="character" w:styleId="BookTitle">
    <w:name w:val="Book Title"/>
    <w:basedOn w:val="DefaultParagraphFont"/>
    <w:uiPriority w:val="33"/>
    <w:rsid w:val="00874F40"/>
    <w:rPr>
      <w:b/>
      <w:bCs/>
      <w:smallCaps/>
      <w:spacing w:val="5"/>
    </w:rPr>
  </w:style>
  <w:style w:type="character" w:customStyle="1" w:styleId="apple-converted-space">
    <w:name w:val="apple-converted-space"/>
    <w:basedOn w:val="DefaultParagraphFont"/>
    <w:rsid w:val="00ED6F9B"/>
  </w:style>
  <w:style w:type="paragraph" w:customStyle="1" w:styleId="Introductoryblurb">
    <w:name w:val="Introductory blurb"/>
    <w:basedOn w:val="Normal"/>
    <w:qFormat/>
    <w:rsid w:val="006056E2"/>
    <w:rPr>
      <w:sz w:val="28"/>
    </w:rPr>
  </w:style>
  <w:style w:type="paragraph" w:customStyle="1" w:styleId="Bulletedtext">
    <w:name w:val="Bulleted text"/>
    <w:basedOn w:val="ListParagraph"/>
    <w:qFormat/>
    <w:rsid w:val="004F17D6"/>
    <w:pPr>
      <w:numPr>
        <w:numId w:val="13"/>
      </w:numPr>
      <w:ind w:left="170" w:hanging="170"/>
    </w:pPr>
  </w:style>
  <w:style w:type="table" w:styleId="TableGrid">
    <w:name w:val="Table Grid"/>
    <w:basedOn w:val="TableNormal"/>
    <w:uiPriority w:val="59"/>
    <w:rsid w:val="007016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16B05"/>
    <w:pPr>
      <w:autoSpaceDE w:val="0"/>
      <w:autoSpaceDN w:val="0"/>
      <w:adjustRightInd w:val="0"/>
    </w:pPr>
    <w:rPr>
      <w:rFonts w:ascii="Calibri" w:hAnsi="Calibri" w:cs="Calibri"/>
      <w:color w:val="000000"/>
      <w:lang w:val="en-AU"/>
    </w:rPr>
  </w:style>
  <w:style w:type="character" w:styleId="Hyperlink">
    <w:name w:val="Hyperlink"/>
    <w:basedOn w:val="DefaultParagraphFont"/>
    <w:uiPriority w:val="99"/>
    <w:unhideWhenUsed/>
    <w:rsid w:val="00582268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D4CB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D4CB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D4CBE"/>
    <w:rPr>
      <w:rFonts w:ascii="Calibri" w:eastAsia="Times New Roman" w:hAnsi="Calibri" w:cs="Times New Roman"/>
      <w:sz w:val="20"/>
      <w:szCs w:val="20"/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4C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4CBE"/>
    <w:rPr>
      <w:rFonts w:ascii="Calibri" w:eastAsia="Times New Roman" w:hAnsi="Calibri" w:cs="Times New Roman"/>
      <w:b/>
      <w:bCs/>
      <w:sz w:val="20"/>
      <w:szCs w:val="20"/>
      <w:lang w:val="en-AU"/>
    </w:rPr>
  </w:style>
  <w:style w:type="character" w:customStyle="1" w:styleId="Heading5Char">
    <w:name w:val="Heading 5 Char"/>
    <w:basedOn w:val="DefaultParagraphFont"/>
    <w:link w:val="Heading5"/>
    <w:uiPriority w:val="9"/>
    <w:rsid w:val="00FF5744"/>
    <w:rPr>
      <w:rFonts w:asciiTheme="majorHAnsi" w:eastAsiaTheme="majorEastAsia" w:hAnsiTheme="majorHAnsi" w:cstheme="majorBidi"/>
      <w:color w:val="2F5496" w:themeColor="accent1" w:themeShade="BF"/>
      <w:sz w:val="22"/>
      <w:lang w:val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CF5004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6A4F95"/>
    <w:rPr>
      <w:rFonts w:ascii="Calibri" w:eastAsia="Times New Roman" w:hAnsi="Calibri" w:cs="Times New Roman"/>
      <w:sz w:val="22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9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5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7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7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1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7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2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livecorp.com.au/report/6r9t3Dmr8iLiUOB6AxxUty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livecorp.com.au/report/6r9t3Dmr8iLiUOB6AxxUty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nelson\LiveCorp%20Ltd\Company%20-%20Documents\Communications\Website\Research%20Reports\Examples%20and%20templates%20from%20Bridie\Project%20in%20progress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7a2415a-9438-4756-a1ce-97a2c96844c9" xsi:nil="true"/>
    <lcf76f155ced4ddcb4097134ff3c332f xmlns="f3536125-3737-4b62-9ace-96011c1947b8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EBF4A92941CA41888B8B23E8966504" ma:contentTypeVersion="16" ma:contentTypeDescription="Create a new document." ma:contentTypeScope="" ma:versionID="a1ccaf459dba0b7d5b421e8b677c5445">
  <xsd:schema xmlns:xsd="http://www.w3.org/2001/XMLSchema" xmlns:xs="http://www.w3.org/2001/XMLSchema" xmlns:p="http://schemas.microsoft.com/office/2006/metadata/properties" xmlns:ns2="f3536125-3737-4b62-9ace-96011c1947b8" xmlns:ns3="87a2415a-9438-4756-a1ce-97a2c96844c9" targetNamespace="http://schemas.microsoft.com/office/2006/metadata/properties" ma:root="true" ma:fieldsID="5aaf1da3843359c2726a21c9908843e1" ns2:_="" ns3:_="">
    <xsd:import namespace="f3536125-3737-4b62-9ace-96011c1947b8"/>
    <xsd:import namespace="87a2415a-9438-4756-a1ce-97a2c96844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536125-3737-4b62-9ace-96011c1947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27d490e-456c-4ebf-86f2-68b838e794b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a2415a-9438-4756-a1ce-97a2c96844c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f80eb87-b105-4146-9383-fb4e65c6394a}" ma:internalName="TaxCatchAll" ma:showField="CatchAllData" ma:web="87a2415a-9438-4756-a1ce-97a2c96844c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440FC76-7C1F-486F-9A79-038592CB99B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9F2133D-DDE3-4944-8A6A-3157699AD0B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3688D55-01B3-4216-9642-14EADDF6FB53}">
  <ds:schemaRefs>
    <ds:schemaRef ds:uri="http://schemas.microsoft.com/office/2006/metadata/properties"/>
    <ds:schemaRef ds:uri="http://schemas.microsoft.com/office/infopath/2007/PartnerControls"/>
    <ds:schemaRef ds:uri="26f98187-e85d-4ebd-a73e-37e4e5cb64e5"/>
    <ds:schemaRef ds:uri="6448e888-c967-4939-a1bb-425080d6c34b"/>
    <ds:schemaRef ds:uri="87a2415a-9438-4756-a1ce-97a2c96844c9"/>
    <ds:schemaRef ds:uri="f3536125-3737-4b62-9ace-96011c1947b8"/>
  </ds:schemaRefs>
</ds:datastoreItem>
</file>

<file path=customXml/itemProps4.xml><?xml version="1.0" encoding="utf-8"?>
<ds:datastoreItem xmlns:ds="http://schemas.openxmlformats.org/officeDocument/2006/customXml" ds:itemID="{10149EF1-351B-42E3-82C9-F2C83AE881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536125-3737-4b62-9ace-96011c1947b8"/>
    <ds:schemaRef ds:uri="87a2415a-9438-4756-a1ce-97a2c96844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Project in progress template</Template>
  <TotalTime>1044</TotalTime>
  <Pages>1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MLA</Company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Courtney Nelson</dc:creator>
  <cp:keywords/>
  <dc:description/>
  <cp:lastModifiedBy>Courtney Nelson</cp:lastModifiedBy>
  <cp:revision>2</cp:revision>
  <cp:lastPrinted>2019-09-18T04:25:00Z</cp:lastPrinted>
  <dcterms:created xsi:type="dcterms:W3CDTF">2023-06-30T00:44:00Z</dcterms:created>
  <dcterms:modified xsi:type="dcterms:W3CDTF">2023-06-30T02:05:00Z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0x010100A7EBF4A92941CA41888B8B23E8966504</vt:lpwstr>
  </property>
  <property fmtid="{D5CDD505-2E9C-101B-9397-08002B2CF9AE}" pid="3" name="_dlc_DocIdItemGuid">
    <vt:lpwstr>3c932694-0c0a-4e06-b665-edcb4891fa12</vt:lpwstr>
  </property>
  <property fmtid="{D5CDD505-2E9C-101B-9397-08002B2CF9AE}" pid="4" name="Order">
    <vt:r8>2800200</vt:r8>
  </property>
  <property fmtid="{D5CDD505-2E9C-101B-9397-08002B2CF9AE}" pid="5" name="MediaServiceImageTags">
    <vt:lpwstr/>
  </property>
  <property fmtid="{D5CDD505-2E9C-101B-9397-08002B2CF9AE}" pid="6" name="GrammarlyDocumentId">
    <vt:lpwstr>0e1d8150-7c26-4ecf-97be-73b7ad0170e3</vt:lpwstr>
  </property>
</Properties>
</file>